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9F239" w14:textId="77777777" w:rsidR="00C80AE6" w:rsidRPr="00991E05" w:rsidRDefault="00C80AE6" w:rsidP="00C80AE6">
      <w:pPr>
        <w:ind w:right="-2"/>
        <w:jc w:val="center"/>
        <w:rPr>
          <w:rFonts w:ascii="Calibri" w:eastAsia="Calibri" w:hAnsi="Calibri" w:cs="Calibri"/>
          <w:b/>
          <w:color w:val="000000"/>
        </w:rPr>
      </w:pPr>
    </w:p>
    <w:p w14:paraId="7C9E4C72" w14:textId="77777777" w:rsidR="00C80AE6" w:rsidRPr="00991E05" w:rsidRDefault="00C80AE6" w:rsidP="00C80AE6">
      <w:pPr>
        <w:ind w:right="-2"/>
        <w:jc w:val="center"/>
        <w:rPr>
          <w:rFonts w:ascii="Calibri" w:eastAsia="Calibri" w:hAnsi="Calibri" w:cs="Calibri"/>
          <w:b/>
          <w:bCs/>
          <w:color w:val="000000"/>
          <w:sz w:val="32"/>
          <w:szCs w:val="32"/>
        </w:rPr>
      </w:pPr>
    </w:p>
    <w:p w14:paraId="5FE7A627" w14:textId="77777777" w:rsidR="00C80AE6" w:rsidRPr="00991E05" w:rsidRDefault="00C80AE6" w:rsidP="00C80AE6">
      <w:pPr>
        <w:ind w:right="-2"/>
        <w:jc w:val="center"/>
        <w:rPr>
          <w:rFonts w:ascii="Calibri" w:eastAsia="Calibri" w:hAnsi="Calibri" w:cs="Calibri"/>
          <w:b/>
          <w:bCs/>
          <w:color w:val="000000"/>
          <w:sz w:val="32"/>
          <w:szCs w:val="32"/>
        </w:rPr>
      </w:pPr>
    </w:p>
    <w:p w14:paraId="54DE0002" w14:textId="77777777" w:rsidR="00C80AE6" w:rsidRPr="00991E05" w:rsidRDefault="00C80AE6" w:rsidP="00C80AE6">
      <w:pPr>
        <w:ind w:right="-2"/>
        <w:jc w:val="center"/>
        <w:rPr>
          <w:rFonts w:ascii="Calibri" w:eastAsia="Calibri" w:hAnsi="Calibri" w:cs="Calibri"/>
          <w:b/>
          <w:bCs/>
          <w:color w:val="000000"/>
          <w:sz w:val="32"/>
          <w:szCs w:val="32"/>
        </w:rPr>
      </w:pPr>
    </w:p>
    <w:p w14:paraId="63B31E66" w14:textId="77777777" w:rsidR="00C80AE6" w:rsidRPr="00991E05" w:rsidRDefault="00C80AE6" w:rsidP="00C80AE6">
      <w:pPr>
        <w:ind w:right="-2"/>
        <w:jc w:val="center"/>
        <w:rPr>
          <w:rFonts w:ascii="Calibri" w:eastAsia="Calibri" w:hAnsi="Calibri" w:cs="Calibri"/>
          <w:b/>
          <w:bCs/>
          <w:color w:val="000000"/>
          <w:sz w:val="32"/>
          <w:szCs w:val="32"/>
        </w:rPr>
      </w:pPr>
    </w:p>
    <w:p w14:paraId="69A20871" w14:textId="77777777" w:rsidR="00C80AE6" w:rsidRPr="00991E05" w:rsidRDefault="00C80AE6" w:rsidP="00C80AE6">
      <w:pPr>
        <w:spacing w:after="200" w:line="264" w:lineRule="auto"/>
        <w:jc w:val="center"/>
        <w:rPr>
          <w:rFonts w:ascii="Calibri" w:eastAsia="Times New Roman" w:hAnsi="Calibri" w:cs="Calibri"/>
          <w:b/>
          <w:bCs/>
          <w:color w:val="4F81BD"/>
          <w:kern w:val="1"/>
          <w:sz w:val="32"/>
          <w:szCs w:val="32"/>
          <w:lang w:eastAsia="ar-SA"/>
        </w:rPr>
      </w:pPr>
      <w:r w:rsidRPr="00991E05">
        <w:rPr>
          <w:rFonts w:ascii="Calibri" w:eastAsia="Times New Roman" w:hAnsi="Calibri" w:cs="Calibri"/>
          <w:b/>
          <w:bCs/>
          <w:sz w:val="32"/>
          <w:szCs w:val="32"/>
        </w:rPr>
        <w:t>Evaluarea intervențiilor POSDRU în domeniul incluziunii sociale</w:t>
      </w:r>
    </w:p>
    <w:p w14:paraId="082ACBA5" w14:textId="77777777" w:rsidR="00C80AE6" w:rsidRPr="00991E05" w:rsidRDefault="00C80AE6" w:rsidP="00C80AE6">
      <w:pPr>
        <w:pBdr>
          <w:top w:val="single" w:sz="4" w:space="11" w:color="4F81BD"/>
          <w:bottom w:val="single" w:sz="4" w:space="10" w:color="4F81BD"/>
        </w:pBdr>
        <w:spacing w:after="200" w:line="264" w:lineRule="auto"/>
        <w:ind w:left="864" w:right="864"/>
        <w:jc w:val="center"/>
        <w:rPr>
          <w:rFonts w:ascii="Calibri" w:eastAsia="Calibri" w:hAnsi="Calibri" w:cs="Calibri"/>
          <w:b/>
          <w:bCs/>
          <w:color w:val="3CA1BC"/>
          <w:sz w:val="32"/>
          <w:szCs w:val="32"/>
          <w:lang w:eastAsia="ar-SA"/>
        </w:rPr>
      </w:pPr>
      <w:r w:rsidRPr="00991E05">
        <w:rPr>
          <w:rFonts w:ascii="Calibri" w:eastAsia="Calibri" w:hAnsi="Calibri" w:cs="Calibri"/>
          <w:b/>
          <w:bCs/>
          <w:color w:val="3CA1BC"/>
          <w:sz w:val="32"/>
          <w:szCs w:val="32"/>
          <w:lang w:eastAsia="ar-SA"/>
        </w:rPr>
        <w:t>(DMI 6.2)</w:t>
      </w:r>
      <w:r>
        <w:rPr>
          <w:rFonts w:ascii="Calibri" w:eastAsia="Calibri" w:hAnsi="Calibri" w:cs="Calibri"/>
          <w:b/>
          <w:bCs/>
          <w:color w:val="3CA1BC"/>
          <w:sz w:val="32"/>
          <w:szCs w:val="32"/>
          <w:lang w:eastAsia="ar-SA"/>
        </w:rPr>
        <w:t>.</w:t>
      </w:r>
      <w:r w:rsidRPr="00991E05">
        <w:rPr>
          <w:rFonts w:ascii="Calibri" w:eastAsia="Calibri" w:hAnsi="Calibri" w:cs="Calibri"/>
          <w:b/>
          <w:bCs/>
          <w:color w:val="3CA1BC"/>
          <w:sz w:val="32"/>
          <w:szCs w:val="32"/>
          <w:lang w:eastAsia="ar-SA"/>
        </w:rPr>
        <w:t xml:space="preserve"> Anexa 1</w:t>
      </w:r>
      <w:r>
        <w:rPr>
          <w:rFonts w:ascii="Calibri" w:eastAsia="Calibri" w:hAnsi="Calibri" w:cs="Calibri"/>
          <w:b/>
          <w:bCs/>
          <w:color w:val="3CA1BC"/>
          <w:sz w:val="32"/>
          <w:szCs w:val="32"/>
          <w:lang w:eastAsia="ar-SA"/>
        </w:rPr>
        <w:t>2</w:t>
      </w:r>
      <w:r w:rsidRPr="00991E05">
        <w:rPr>
          <w:rFonts w:ascii="Calibri" w:eastAsia="Calibri" w:hAnsi="Calibri" w:cs="Calibri"/>
          <w:b/>
          <w:bCs/>
          <w:color w:val="3CA1BC"/>
          <w:sz w:val="32"/>
          <w:szCs w:val="32"/>
          <w:lang w:eastAsia="ar-SA"/>
        </w:rPr>
        <w:t>. Literatur</w:t>
      </w:r>
      <w:r>
        <w:rPr>
          <w:rFonts w:ascii="Calibri" w:eastAsia="Calibri" w:hAnsi="Calibri" w:cs="Calibri"/>
          <w:b/>
          <w:bCs/>
          <w:color w:val="3CA1BC"/>
          <w:sz w:val="32"/>
          <w:szCs w:val="32"/>
          <w:lang w:eastAsia="ar-SA"/>
        </w:rPr>
        <w:t>ă</w:t>
      </w:r>
      <w:r w:rsidRPr="00991E05">
        <w:rPr>
          <w:rFonts w:ascii="Calibri" w:eastAsia="Calibri" w:hAnsi="Calibri" w:cs="Calibri"/>
          <w:b/>
          <w:bCs/>
          <w:color w:val="3CA1BC"/>
          <w:sz w:val="32"/>
          <w:szCs w:val="32"/>
          <w:lang w:eastAsia="ar-SA"/>
        </w:rPr>
        <w:t xml:space="preserve"> de specialitate </w:t>
      </w:r>
      <w:r>
        <w:rPr>
          <w:rFonts w:ascii="Calibri" w:eastAsia="Calibri" w:hAnsi="Calibri" w:cs="Calibri"/>
          <w:b/>
          <w:bCs/>
          <w:color w:val="3CA1BC"/>
          <w:sz w:val="32"/>
          <w:szCs w:val="32"/>
          <w:lang w:eastAsia="ar-SA"/>
        </w:rPr>
        <w:t>și bibliografie</w:t>
      </w:r>
      <w:r w:rsidRPr="00991E05">
        <w:rPr>
          <w:rFonts w:ascii="Calibri" w:eastAsia="Calibri" w:hAnsi="Calibri" w:cs="Calibri"/>
          <w:b/>
          <w:bCs/>
          <w:color w:val="3CA1BC"/>
          <w:sz w:val="32"/>
          <w:szCs w:val="32"/>
          <w:lang w:eastAsia="ar-SA"/>
        </w:rPr>
        <w:t xml:space="preserve"> </w:t>
      </w:r>
    </w:p>
    <w:p w14:paraId="6CD31E54" w14:textId="77777777" w:rsidR="00C80AE6" w:rsidRPr="00991E05" w:rsidRDefault="00C80AE6" w:rsidP="00C80AE6">
      <w:pPr>
        <w:spacing w:after="200" w:line="264" w:lineRule="auto"/>
        <w:ind w:right="-2"/>
        <w:jc w:val="center"/>
        <w:rPr>
          <w:rFonts w:ascii="Calibri" w:eastAsia="Calibri" w:hAnsi="Calibri" w:cs="Calibri"/>
          <w:b/>
          <w:bCs/>
          <w:i/>
          <w:iCs/>
          <w:color w:val="000000"/>
          <w:sz w:val="32"/>
          <w:szCs w:val="32"/>
        </w:rPr>
      </w:pPr>
    </w:p>
    <w:p w14:paraId="7A3F6EDA" w14:textId="77777777" w:rsidR="00C80AE6" w:rsidRPr="00991E05" w:rsidRDefault="00C80AE6" w:rsidP="00C80AE6">
      <w:pPr>
        <w:rPr>
          <w:rFonts w:ascii="Calibri" w:eastAsiaTheme="majorEastAsia" w:hAnsi="Calibri" w:cs="Calibri"/>
          <w:i/>
          <w:spacing w:val="-10"/>
          <w:kern w:val="28"/>
        </w:rPr>
      </w:pPr>
    </w:p>
    <w:p w14:paraId="6E8CA897" w14:textId="77777777" w:rsidR="00C80AE6" w:rsidRPr="00991E05" w:rsidRDefault="00C80AE6" w:rsidP="00C80AE6">
      <w:pPr>
        <w:rPr>
          <w:rFonts w:ascii="Calibri" w:eastAsiaTheme="majorEastAsia" w:hAnsi="Calibri" w:cs="Calibri"/>
          <w:i/>
          <w:spacing w:val="-10"/>
          <w:kern w:val="28"/>
        </w:rPr>
      </w:pPr>
    </w:p>
    <w:p w14:paraId="252C8B63" w14:textId="77777777" w:rsidR="00C80AE6" w:rsidRPr="00991E05" w:rsidRDefault="00C80AE6" w:rsidP="00C80AE6">
      <w:pPr>
        <w:rPr>
          <w:rFonts w:ascii="Calibri" w:eastAsiaTheme="majorEastAsia" w:hAnsi="Calibri" w:cs="Calibri"/>
          <w:i/>
          <w:spacing w:val="-10"/>
          <w:kern w:val="28"/>
        </w:rPr>
      </w:pPr>
    </w:p>
    <w:p w14:paraId="38EC2969" w14:textId="77777777" w:rsidR="00C80AE6" w:rsidRPr="00991E05" w:rsidRDefault="00C80AE6" w:rsidP="00C80AE6">
      <w:pPr>
        <w:rPr>
          <w:rFonts w:ascii="Calibri" w:eastAsiaTheme="majorEastAsia" w:hAnsi="Calibri" w:cs="Calibri"/>
          <w:i/>
          <w:spacing w:val="-10"/>
          <w:kern w:val="28"/>
        </w:rPr>
      </w:pPr>
    </w:p>
    <w:p w14:paraId="56FD6FD1" w14:textId="77777777" w:rsidR="00C80AE6" w:rsidRPr="00991E05" w:rsidRDefault="00C80AE6" w:rsidP="00C80AE6">
      <w:pPr>
        <w:rPr>
          <w:rFonts w:ascii="Calibri" w:eastAsiaTheme="majorEastAsia" w:hAnsi="Calibri" w:cs="Calibri"/>
          <w:i/>
          <w:spacing w:val="-10"/>
          <w:kern w:val="28"/>
        </w:rPr>
      </w:pPr>
    </w:p>
    <w:p w14:paraId="53B79A7D" w14:textId="77777777" w:rsidR="00C80AE6" w:rsidRPr="00991E05" w:rsidRDefault="00C80AE6" w:rsidP="00C80AE6">
      <w:pPr>
        <w:rPr>
          <w:rFonts w:ascii="Calibri" w:eastAsiaTheme="majorEastAsia" w:hAnsi="Calibri" w:cs="Calibri"/>
          <w:i/>
          <w:spacing w:val="-10"/>
          <w:kern w:val="28"/>
        </w:rPr>
      </w:pPr>
    </w:p>
    <w:p w14:paraId="45AE8706" w14:textId="77777777" w:rsidR="00C80AE6" w:rsidRPr="00991E05" w:rsidRDefault="00C80AE6" w:rsidP="00C80AE6">
      <w:pPr>
        <w:rPr>
          <w:rFonts w:ascii="Calibri" w:eastAsiaTheme="majorEastAsia" w:hAnsi="Calibri" w:cs="Calibri"/>
          <w:i/>
          <w:spacing w:val="-10"/>
          <w:kern w:val="28"/>
        </w:rPr>
      </w:pPr>
    </w:p>
    <w:p w14:paraId="537ED44F" w14:textId="77777777" w:rsidR="00C80AE6" w:rsidRPr="00991E05" w:rsidRDefault="00C80AE6" w:rsidP="00C80AE6">
      <w:pPr>
        <w:rPr>
          <w:rFonts w:ascii="Calibri" w:eastAsiaTheme="majorEastAsia" w:hAnsi="Calibri" w:cs="Calibri"/>
          <w:i/>
          <w:spacing w:val="-10"/>
          <w:kern w:val="28"/>
        </w:rPr>
      </w:pPr>
    </w:p>
    <w:p w14:paraId="43A3C074" w14:textId="77777777" w:rsidR="00C80AE6" w:rsidRPr="00991E05" w:rsidRDefault="00C80AE6" w:rsidP="00C80AE6">
      <w:pPr>
        <w:rPr>
          <w:rFonts w:ascii="Calibri" w:eastAsiaTheme="majorEastAsia" w:hAnsi="Calibri" w:cs="Calibri"/>
          <w:i/>
          <w:spacing w:val="-10"/>
          <w:kern w:val="28"/>
        </w:rPr>
      </w:pPr>
    </w:p>
    <w:p w14:paraId="7C1AEF3D" w14:textId="77777777" w:rsidR="00C80AE6" w:rsidRPr="00991E05" w:rsidRDefault="00C80AE6" w:rsidP="00C80AE6">
      <w:pPr>
        <w:rPr>
          <w:rFonts w:ascii="Calibri" w:eastAsiaTheme="majorEastAsia" w:hAnsi="Calibri" w:cs="Calibri"/>
          <w:i/>
          <w:spacing w:val="-10"/>
          <w:kern w:val="28"/>
        </w:rPr>
      </w:pPr>
    </w:p>
    <w:p w14:paraId="3058F3D8" w14:textId="77777777" w:rsidR="00C80AE6" w:rsidRPr="00991E05" w:rsidRDefault="00C80AE6" w:rsidP="00C80AE6">
      <w:pPr>
        <w:rPr>
          <w:rFonts w:ascii="Calibri" w:eastAsiaTheme="majorEastAsia" w:hAnsi="Calibri" w:cs="Calibri"/>
          <w:i/>
          <w:spacing w:val="-10"/>
          <w:kern w:val="28"/>
        </w:rPr>
      </w:pPr>
    </w:p>
    <w:p w14:paraId="5F8F6289" w14:textId="77777777" w:rsidR="00C80AE6" w:rsidRPr="00991E05" w:rsidRDefault="00C80AE6" w:rsidP="00C80AE6">
      <w:pPr>
        <w:rPr>
          <w:rFonts w:ascii="Calibri" w:eastAsiaTheme="majorEastAsia" w:hAnsi="Calibri" w:cs="Calibri"/>
          <w:i/>
          <w:spacing w:val="-10"/>
          <w:kern w:val="28"/>
        </w:rPr>
      </w:pPr>
    </w:p>
    <w:p w14:paraId="1AC3FD09" w14:textId="77777777" w:rsidR="00C80AE6" w:rsidRPr="00991E05" w:rsidRDefault="00C80AE6" w:rsidP="00C80AE6">
      <w:pPr>
        <w:rPr>
          <w:rFonts w:ascii="Calibri" w:eastAsiaTheme="majorEastAsia" w:hAnsi="Calibri" w:cs="Calibri"/>
          <w:i/>
          <w:spacing w:val="-10"/>
          <w:kern w:val="28"/>
        </w:rPr>
      </w:pPr>
    </w:p>
    <w:p w14:paraId="7F152247" w14:textId="77777777" w:rsidR="00C80AE6" w:rsidRDefault="00C80AE6">
      <w:r>
        <w:br w:type="page"/>
      </w:r>
    </w:p>
    <w:p w14:paraId="76CAF0C1" w14:textId="6BCEFEE2" w:rsidR="00C23AC1" w:rsidRDefault="00095F4F" w:rsidP="00861BB1">
      <w:pPr>
        <w:jc w:val="both"/>
      </w:pPr>
      <w:r>
        <w:lastRenderedPageBreak/>
        <w:t xml:space="preserve">DMI 6.3.Anexa 1: </w:t>
      </w:r>
      <w:r w:rsidR="00CA5D73">
        <w:t>Lista documentelor analizate</w:t>
      </w:r>
      <w:r w:rsidR="00AB2376">
        <w:t>:</w:t>
      </w:r>
    </w:p>
    <w:p w14:paraId="62831B1E" w14:textId="77777777" w:rsidR="00584694" w:rsidRPr="000D6553" w:rsidRDefault="00584694" w:rsidP="00861BB1">
      <w:pPr>
        <w:pStyle w:val="ListParagraph"/>
        <w:numPr>
          <w:ilvl w:val="0"/>
          <w:numId w:val="3"/>
        </w:numPr>
        <w:spacing w:after="0"/>
        <w:jc w:val="both"/>
        <w:rPr>
          <w:sz w:val="20"/>
          <w:szCs w:val="20"/>
        </w:rPr>
      </w:pPr>
      <w:r w:rsidRPr="000D6553">
        <w:rPr>
          <w:sz w:val="20"/>
          <w:szCs w:val="20"/>
        </w:rPr>
        <w:t>MFE, Document cadrul de implementare a Programului Operațional Sectorial, Dezvoltarea Resurselor Umane 2007-2013;</w:t>
      </w:r>
    </w:p>
    <w:p w14:paraId="5AB43A2B" w14:textId="77777777" w:rsidR="00584694" w:rsidRPr="000D6553" w:rsidRDefault="00584694" w:rsidP="00861BB1">
      <w:pPr>
        <w:pStyle w:val="ListParagraph"/>
        <w:numPr>
          <w:ilvl w:val="0"/>
          <w:numId w:val="3"/>
        </w:numPr>
        <w:spacing w:after="0"/>
        <w:jc w:val="both"/>
        <w:rPr>
          <w:sz w:val="20"/>
          <w:szCs w:val="20"/>
        </w:rPr>
      </w:pPr>
      <w:r w:rsidRPr="000D6553">
        <w:rPr>
          <w:sz w:val="20"/>
          <w:szCs w:val="20"/>
        </w:rPr>
        <w:t>MFE, 2013: Condiții specifice. Cerere de propunere de proiecte de tip strategic, ”Șanse egale și respect”, Axa prioritară 6, ”Promovarea incluziunii sociale”, DMI 6.3., ”Promovarea egalității de șanse pe piața muncii”</w:t>
      </w:r>
      <w:r w:rsidR="00633B25" w:rsidRPr="000D6553">
        <w:rPr>
          <w:sz w:val="20"/>
          <w:szCs w:val="20"/>
        </w:rPr>
        <w:t>;</w:t>
      </w:r>
    </w:p>
    <w:p w14:paraId="4F286F84" w14:textId="77777777" w:rsidR="00633B25" w:rsidRPr="000D6553" w:rsidRDefault="00633B25" w:rsidP="00861BB1">
      <w:pPr>
        <w:pStyle w:val="FootnoteText"/>
        <w:numPr>
          <w:ilvl w:val="0"/>
          <w:numId w:val="3"/>
        </w:numPr>
        <w:rPr>
          <w:lang w:val="ro-RO"/>
        </w:rPr>
      </w:pPr>
      <w:r w:rsidRPr="000D6553">
        <w:rPr>
          <w:lang w:val="ro-RO"/>
        </w:rPr>
        <w:t>Raport final de implementare POSDRU 2007-2013, Ministerul Fondurilor Europene</w:t>
      </w:r>
    </w:p>
    <w:p w14:paraId="5D4B0A5F" w14:textId="77777777" w:rsidR="00633B25" w:rsidRPr="000D6553" w:rsidRDefault="00633B25" w:rsidP="00861BB1">
      <w:pPr>
        <w:pStyle w:val="ListParagraph"/>
        <w:numPr>
          <w:ilvl w:val="0"/>
          <w:numId w:val="3"/>
        </w:numPr>
        <w:spacing w:after="0"/>
        <w:jc w:val="both"/>
        <w:rPr>
          <w:sz w:val="20"/>
          <w:szCs w:val="20"/>
        </w:rPr>
      </w:pPr>
      <w:r w:rsidRPr="000D6553">
        <w:rPr>
          <w:sz w:val="20"/>
          <w:szCs w:val="20"/>
        </w:rPr>
        <w:t>Barometru de gen, Centrul Filia, 2018</w:t>
      </w:r>
    </w:p>
    <w:p w14:paraId="22D9BC2D" w14:textId="77777777" w:rsidR="00633B25" w:rsidRPr="000D6553" w:rsidRDefault="00633B25" w:rsidP="00861BB1">
      <w:pPr>
        <w:pStyle w:val="FootnoteText"/>
        <w:numPr>
          <w:ilvl w:val="0"/>
          <w:numId w:val="3"/>
        </w:numPr>
        <w:rPr>
          <w:lang w:val="ro-RO"/>
        </w:rPr>
      </w:pPr>
      <w:r w:rsidRPr="000D6553">
        <w:rPr>
          <w:lang w:val="ro-RO"/>
        </w:rPr>
        <w:t>Rolurile de gen și statusuri în viața de familie și în societate, Centru Parteneriat pentru Egalitate, 2013</w:t>
      </w:r>
    </w:p>
    <w:p w14:paraId="1614BFC6" w14:textId="77777777" w:rsidR="00102A74" w:rsidRPr="000D6553" w:rsidRDefault="00FC4E96" w:rsidP="00861BB1">
      <w:pPr>
        <w:pStyle w:val="ListParagraph"/>
        <w:numPr>
          <w:ilvl w:val="0"/>
          <w:numId w:val="3"/>
        </w:numPr>
        <w:spacing w:after="0" w:line="240" w:lineRule="auto"/>
        <w:jc w:val="both"/>
        <w:rPr>
          <w:rFonts w:cstheme="minorHAnsi"/>
          <w:sz w:val="20"/>
          <w:szCs w:val="20"/>
        </w:rPr>
      </w:pPr>
      <w:r w:rsidRPr="000D6553">
        <w:rPr>
          <w:rFonts w:cstheme="minorHAnsi"/>
          <w:sz w:val="20"/>
          <w:szCs w:val="20"/>
        </w:rPr>
        <w:t xml:space="preserve">Femeile pe piața forței de muncă- </w:t>
      </w:r>
      <w:r w:rsidR="00102A74" w:rsidRPr="000D6553">
        <w:rPr>
          <w:rFonts w:cstheme="minorHAnsi"/>
          <w:sz w:val="20"/>
          <w:szCs w:val="20"/>
        </w:rPr>
        <w:t xml:space="preserve">Studiu citat în fișa tematică Comisiei Europene - </w:t>
      </w:r>
    </w:p>
    <w:p w14:paraId="350DD5F6" w14:textId="77777777" w:rsidR="00102A74" w:rsidRPr="000D6553" w:rsidRDefault="00102A74" w:rsidP="00861BB1">
      <w:pPr>
        <w:pStyle w:val="ListParagraph"/>
        <w:numPr>
          <w:ilvl w:val="0"/>
          <w:numId w:val="3"/>
        </w:numPr>
        <w:spacing w:after="0" w:line="240" w:lineRule="auto"/>
        <w:jc w:val="both"/>
        <w:rPr>
          <w:rFonts w:cstheme="minorHAnsi"/>
          <w:sz w:val="20"/>
          <w:szCs w:val="20"/>
        </w:rPr>
      </w:pPr>
      <w:r w:rsidRPr="000D6553">
        <w:rPr>
          <w:rFonts w:cstheme="minorHAnsi"/>
          <w:sz w:val="20"/>
          <w:szCs w:val="20"/>
        </w:rPr>
        <w:t>The Gender Gap, Fertility, and Growth, Oded Galor, David N. Weil, 1996</w:t>
      </w:r>
    </w:p>
    <w:p w14:paraId="6ED61FB2" w14:textId="77777777" w:rsidR="00102A74" w:rsidRPr="000D6553" w:rsidRDefault="00102A74" w:rsidP="00861BB1">
      <w:pPr>
        <w:pStyle w:val="ListParagraph"/>
        <w:numPr>
          <w:ilvl w:val="0"/>
          <w:numId w:val="3"/>
        </w:numPr>
        <w:spacing w:after="0" w:line="240" w:lineRule="auto"/>
        <w:jc w:val="both"/>
        <w:rPr>
          <w:rFonts w:cstheme="minorHAnsi"/>
          <w:sz w:val="20"/>
          <w:szCs w:val="20"/>
        </w:rPr>
      </w:pPr>
      <w:r w:rsidRPr="000D6553">
        <w:rPr>
          <w:rFonts w:cstheme="minorHAnsi"/>
          <w:sz w:val="20"/>
          <w:szCs w:val="20"/>
        </w:rPr>
        <w:t>Femeile și bărbații. Parteneriat de muncă și viață, INS 2016</w:t>
      </w:r>
    </w:p>
    <w:p w14:paraId="278AEDFF" w14:textId="77777777" w:rsidR="00102A74" w:rsidRPr="000D6553" w:rsidRDefault="00102A74" w:rsidP="00861BB1">
      <w:pPr>
        <w:pStyle w:val="ListParagraph"/>
        <w:numPr>
          <w:ilvl w:val="0"/>
          <w:numId w:val="3"/>
        </w:numPr>
        <w:spacing w:after="0" w:line="240" w:lineRule="auto"/>
        <w:jc w:val="both"/>
        <w:rPr>
          <w:rFonts w:cstheme="minorHAnsi"/>
          <w:sz w:val="20"/>
          <w:szCs w:val="20"/>
        </w:rPr>
      </w:pPr>
      <w:r w:rsidRPr="000D6553">
        <w:rPr>
          <w:rFonts w:cstheme="minorHAnsi"/>
          <w:sz w:val="20"/>
          <w:szCs w:val="20"/>
        </w:rPr>
        <w:t>Raport privind traficul de persoane, Ambasada SUA în România, 2019</w:t>
      </w:r>
    </w:p>
    <w:p w14:paraId="17D90CB5" w14:textId="77777777" w:rsidR="00102A74" w:rsidRPr="000D6553" w:rsidRDefault="00102A74" w:rsidP="00861BB1">
      <w:pPr>
        <w:pStyle w:val="ListParagraph"/>
        <w:numPr>
          <w:ilvl w:val="0"/>
          <w:numId w:val="3"/>
        </w:numPr>
        <w:spacing w:after="0" w:line="240" w:lineRule="auto"/>
        <w:jc w:val="both"/>
        <w:rPr>
          <w:rFonts w:cstheme="minorHAnsi"/>
          <w:sz w:val="20"/>
          <w:szCs w:val="20"/>
        </w:rPr>
      </w:pPr>
      <w:r w:rsidRPr="000D6553">
        <w:rPr>
          <w:rFonts w:cstheme="minorHAnsi"/>
          <w:sz w:val="20"/>
          <w:szCs w:val="20"/>
        </w:rPr>
        <w:t>Evaluarea statistică a traficului de persoane în 2010.Analiza populației de victime”, Inspectoratul  General al Poliției Române, Agenția Națională Împotriva Traficului de Persoane</w:t>
      </w:r>
    </w:p>
    <w:p w14:paraId="7CC930A6" w14:textId="77777777" w:rsidR="00102A74" w:rsidRPr="000D6553" w:rsidRDefault="00102A74" w:rsidP="00861BB1">
      <w:pPr>
        <w:pStyle w:val="ListParagraph"/>
        <w:numPr>
          <w:ilvl w:val="0"/>
          <w:numId w:val="3"/>
        </w:numPr>
        <w:spacing w:after="0" w:line="240" w:lineRule="auto"/>
        <w:jc w:val="both"/>
        <w:rPr>
          <w:rFonts w:cstheme="minorHAnsi"/>
          <w:sz w:val="20"/>
          <w:szCs w:val="20"/>
        </w:rPr>
      </w:pPr>
      <w:r w:rsidRPr="000D6553">
        <w:rPr>
          <w:rFonts w:cstheme="minorHAnsi"/>
          <w:sz w:val="20"/>
          <w:szCs w:val="20"/>
        </w:rPr>
        <w:t>Ziua internațională pentru eliminarea violenței împotriva femeilor, Centrul National de Evaluare și Promovare a Stării de Sănătate, 2018</w:t>
      </w:r>
    </w:p>
    <w:p w14:paraId="4D5C59A6" w14:textId="77777777" w:rsidR="00102A74" w:rsidRPr="000D6553" w:rsidRDefault="00102A74" w:rsidP="00861BB1">
      <w:pPr>
        <w:pStyle w:val="ListParagraph"/>
        <w:numPr>
          <w:ilvl w:val="0"/>
          <w:numId w:val="3"/>
        </w:numPr>
        <w:spacing w:after="0" w:line="240" w:lineRule="auto"/>
        <w:jc w:val="both"/>
        <w:rPr>
          <w:rFonts w:cstheme="minorHAnsi"/>
          <w:sz w:val="20"/>
          <w:szCs w:val="20"/>
        </w:rPr>
      </w:pPr>
      <w:r w:rsidRPr="000D6553">
        <w:rPr>
          <w:rFonts w:cstheme="minorHAnsi"/>
          <w:sz w:val="20"/>
          <w:szCs w:val="20"/>
        </w:rPr>
        <w:t>Raportul de monitorizare a stadiului implementării Planului operațional pentru implementarea Strategiei naționale pentru prevenirea și combaterea fenomenului violenței în familie  pentru perioada 2013-2017, Agenția Națională pentru Egalitate de Șanse între femei și bărbați, 2016</w:t>
      </w:r>
    </w:p>
    <w:p w14:paraId="6AE80D31" w14:textId="77777777" w:rsidR="00102A74" w:rsidRPr="000D6553" w:rsidRDefault="00102A74" w:rsidP="00861BB1">
      <w:pPr>
        <w:pStyle w:val="ListParagraph"/>
        <w:numPr>
          <w:ilvl w:val="0"/>
          <w:numId w:val="3"/>
        </w:numPr>
        <w:spacing w:after="0" w:line="240" w:lineRule="auto"/>
        <w:jc w:val="both"/>
        <w:rPr>
          <w:rFonts w:cstheme="minorHAnsi"/>
          <w:sz w:val="20"/>
          <w:szCs w:val="20"/>
        </w:rPr>
      </w:pPr>
      <w:r w:rsidRPr="000D6553">
        <w:rPr>
          <w:rFonts w:cstheme="minorHAnsi"/>
          <w:sz w:val="20"/>
          <w:szCs w:val="20"/>
        </w:rPr>
        <w:t>Violența împotriva femeilor. O anchetă la nivelul UE, Agenția pentru Drepturi Fundamentale a Uniunii Europene, 2014</w:t>
      </w:r>
    </w:p>
    <w:p w14:paraId="634F1379" w14:textId="77777777" w:rsidR="00102A74" w:rsidRPr="000D6553" w:rsidRDefault="00102A74" w:rsidP="00861BB1">
      <w:pPr>
        <w:pStyle w:val="ListParagraph"/>
        <w:numPr>
          <w:ilvl w:val="0"/>
          <w:numId w:val="3"/>
        </w:numPr>
        <w:spacing w:after="0" w:line="240" w:lineRule="auto"/>
        <w:jc w:val="both"/>
        <w:rPr>
          <w:rFonts w:cstheme="minorHAnsi"/>
          <w:sz w:val="20"/>
          <w:szCs w:val="20"/>
        </w:rPr>
      </w:pPr>
      <w:r w:rsidRPr="000D6553">
        <w:rPr>
          <w:rFonts w:cstheme="minorHAnsi"/>
          <w:sz w:val="20"/>
          <w:szCs w:val="20"/>
        </w:rPr>
        <w:t>Rețeaua pentru prevenirea și combaterea violenței împotriva femeilor utilizează aceeași abordare. https://violentaimpotrivafemeilor.ro/violenta-in-familie-in-2017-conform-datelor-oficiale-ale-politiei/</w:t>
      </w:r>
    </w:p>
    <w:p w14:paraId="6BAB00C4" w14:textId="77777777" w:rsidR="00102A74" w:rsidRPr="008106A1" w:rsidRDefault="00102A74" w:rsidP="008106A1">
      <w:pPr>
        <w:pStyle w:val="FootnoteText"/>
        <w:rPr>
          <w:lang w:val="ro-RO"/>
        </w:rPr>
      </w:pPr>
    </w:p>
    <w:p w14:paraId="1A494A0E" w14:textId="77777777" w:rsidR="00633B25" w:rsidRPr="008106A1" w:rsidRDefault="00633B25">
      <w:pPr>
        <w:rPr>
          <w:sz w:val="20"/>
          <w:szCs w:val="20"/>
        </w:rPr>
      </w:pPr>
    </w:p>
    <w:p w14:paraId="08AAAF77" w14:textId="77777777" w:rsidR="00584694" w:rsidRDefault="00584694"/>
    <w:p w14:paraId="171A1A6F" w14:textId="77777777" w:rsidR="000C72F8" w:rsidRDefault="000C72F8"/>
    <w:p w14:paraId="5F74E29F" w14:textId="77777777" w:rsidR="00AA1550" w:rsidRDefault="00AA1550"/>
    <w:p w14:paraId="2226E6D9" w14:textId="77777777" w:rsidR="000C72F8" w:rsidRDefault="000C72F8">
      <w:r>
        <w:br w:type="page"/>
      </w:r>
    </w:p>
    <w:p w14:paraId="4972DAB0" w14:textId="77777777" w:rsidR="00AB2376" w:rsidRDefault="000C72F8">
      <w:r>
        <w:lastRenderedPageBreak/>
        <w:t xml:space="preserve">Anexa 2: </w:t>
      </w:r>
      <w:r w:rsidR="00AB2376">
        <w:t>Lista bazelor de date accesate:</w:t>
      </w:r>
    </w:p>
    <w:p w14:paraId="563C7332" w14:textId="77777777" w:rsidR="000C72F8" w:rsidRDefault="000C72F8" w:rsidP="000C72F8">
      <w:pPr>
        <w:pStyle w:val="ListParagraph"/>
        <w:numPr>
          <w:ilvl w:val="0"/>
          <w:numId w:val="1"/>
        </w:numPr>
      </w:pPr>
      <w:r>
        <w:t xml:space="preserve">Eurostat: </w:t>
      </w:r>
      <w:hyperlink r:id="rId7" w:history="1">
        <w:r>
          <w:rPr>
            <w:rStyle w:val="Hyperlink"/>
          </w:rPr>
          <w:t>Database - Eurostat (europa.eu)</w:t>
        </w:r>
      </w:hyperlink>
    </w:p>
    <w:p w14:paraId="681C1629" w14:textId="77777777" w:rsidR="00AA1550" w:rsidRDefault="000C72F8" w:rsidP="000C72F8">
      <w:pPr>
        <w:pStyle w:val="ListParagraph"/>
        <w:numPr>
          <w:ilvl w:val="0"/>
          <w:numId w:val="1"/>
        </w:numPr>
      </w:pPr>
      <w:r>
        <w:t xml:space="preserve">She figure: </w:t>
      </w:r>
      <w:hyperlink r:id="rId8" w:history="1">
        <w:r>
          <w:rPr>
            <w:rStyle w:val="Hyperlink"/>
          </w:rPr>
          <w:t>She Figures 2019 published – GENDERACTION</w:t>
        </w:r>
      </w:hyperlink>
    </w:p>
    <w:p w14:paraId="188B0A4C" w14:textId="77777777" w:rsidR="000C72F8" w:rsidRDefault="000C72F8" w:rsidP="000C72F8">
      <w:pPr>
        <w:pStyle w:val="ListParagraph"/>
        <w:numPr>
          <w:ilvl w:val="0"/>
          <w:numId w:val="1"/>
        </w:numPr>
      </w:pPr>
      <w:r>
        <w:t xml:space="preserve">Gender index: </w:t>
      </w:r>
      <w:hyperlink r:id="rId9" w:history="1">
        <w:r>
          <w:rPr>
            <w:rStyle w:val="Hyperlink"/>
          </w:rPr>
          <w:t>Romania | Index | 2020 | Gender Equality Index | European Institute for Gender Equality (europa.eu)</w:t>
        </w:r>
      </w:hyperlink>
      <w:r>
        <w:t>;</w:t>
      </w:r>
    </w:p>
    <w:p w14:paraId="2916D290" w14:textId="77777777" w:rsidR="000C72F8" w:rsidRDefault="000C72F8" w:rsidP="000C72F8">
      <w:pPr>
        <w:pStyle w:val="ListParagraph"/>
        <w:numPr>
          <w:ilvl w:val="0"/>
          <w:numId w:val="1"/>
        </w:numPr>
      </w:pPr>
      <w:r w:rsidRPr="000C72F8">
        <w:t>Gender Inequality Index</w:t>
      </w:r>
      <w:r>
        <w:t xml:space="preserve">: </w:t>
      </w:r>
      <w:hyperlink r:id="rId10" w:history="1">
        <w:r>
          <w:rPr>
            <w:rStyle w:val="Hyperlink"/>
          </w:rPr>
          <w:t>Gender Inequality Index (GII) | Human Development Reports (undp.org)</w:t>
        </w:r>
      </w:hyperlink>
      <w:r>
        <w:t>;</w:t>
      </w:r>
    </w:p>
    <w:p w14:paraId="6B98A6B1" w14:textId="77777777" w:rsidR="000C72F8" w:rsidRDefault="000C72F8" w:rsidP="000C72F8">
      <w:pPr>
        <w:pStyle w:val="ListParagraph"/>
        <w:numPr>
          <w:ilvl w:val="0"/>
          <w:numId w:val="1"/>
        </w:numPr>
      </w:pPr>
      <w:r>
        <w:t xml:space="preserve">Social institution and gender index: </w:t>
      </w:r>
      <w:hyperlink r:id="rId11" w:history="1">
        <w:r>
          <w:rPr>
            <w:rStyle w:val="Hyperlink"/>
          </w:rPr>
          <w:t>https://www.genderindex.org</w:t>
        </w:r>
      </w:hyperlink>
      <w:r>
        <w:t>;</w:t>
      </w:r>
    </w:p>
    <w:p w14:paraId="5A3FBFF9" w14:textId="77777777" w:rsidR="000C72F8" w:rsidRDefault="005C5BDF" w:rsidP="005C5BDF">
      <w:pPr>
        <w:pStyle w:val="ListParagraph"/>
        <w:numPr>
          <w:ilvl w:val="0"/>
          <w:numId w:val="1"/>
        </w:numPr>
      </w:pPr>
      <w:r w:rsidRPr="005C5BDF">
        <w:t xml:space="preserve">SDG </w:t>
      </w:r>
      <w:r>
        <w:t>gender index:</w:t>
      </w:r>
      <w:r w:rsidRPr="005C5BDF">
        <w:t xml:space="preserve"> </w:t>
      </w:r>
      <w:hyperlink r:id="rId12" w:history="1">
        <w:r>
          <w:rPr>
            <w:rStyle w:val="Hyperlink"/>
          </w:rPr>
          <w:t>SDG Gender Index - Equal Measures 2030</w:t>
        </w:r>
      </w:hyperlink>
    </w:p>
    <w:p w14:paraId="5AB48E0B" w14:textId="77777777" w:rsidR="005C5BDF" w:rsidRDefault="005C5BDF" w:rsidP="005C5BDF">
      <w:pPr>
        <w:pStyle w:val="ListParagraph"/>
        <w:numPr>
          <w:ilvl w:val="0"/>
          <w:numId w:val="1"/>
        </w:numPr>
      </w:pPr>
      <w:r w:rsidRPr="005C5BDF">
        <w:t>Gender Inequality Index</w:t>
      </w:r>
      <w:r>
        <w:t>:</w:t>
      </w:r>
      <w:r w:rsidRPr="005C5BDF">
        <w:t xml:space="preserve"> </w:t>
      </w:r>
      <w:hyperlink r:id="rId13" w:history="1">
        <w:r>
          <w:rPr>
            <w:rStyle w:val="Hyperlink"/>
          </w:rPr>
          <w:t>Gender Inequality Index (GII) (who.int)</w:t>
        </w:r>
      </w:hyperlink>
    </w:p>
    <w:p w14:paraId="5BBA2CFD" w14:textId="77777777" w:rsidR="005C5BDF" w:rsidRDefault="005C5BDF" w:rsidP="005C5BDF">
      <w:pPr>
        <w:pStyle w:val="ListParagraph"/>
        <w:numPr>
          <w:ilvl w:val="0"/>
          <w:numId w:val="1"/>
        </w:numPr>
      </w:pPr>
      <w:r>
        <w:t xml:space="preserve">ILO: </w:t>
      </w:r>
      <w:hyperlink r:id="rId14" w:history="1">
        <w:r>
          <w:rPr>
            <w:rStyle w:val="Hyperlink"/>
          </w:rPr>
          <w:t>Gender equality (Equality and discrimination) (ilo.org)</w:t>
        </w:r>
      </w:hyperlink>
      <w:r>
        <w:t>;</w:t>
      </w:r>
    </w:p>
    <w:p w14:paraId="105CBC75" w14:textId="77777777" w:rsidR="00AB2376" w:rsidRDefault="000C72F8" w:rsidP="005C5BDF">
      <w:pPr>
        <w:pStyle w:val="ListParagraph"/>
        <w:numPr>
          <w:ilvl w:val="0"/>
          <w:numId w:val="1"/>
        </w:numPr>
      </w:pPr>
      <w:r>
        <w:t xml:space="preserve">Eurobarometru </w:t>
      </w:r>
      <w:r w:rsidR="005C5BDF">
        <w:t>8</w:t>
      </w:r>
      <w:r>
        <w:t>5.3/2016</w:t>
      </w:r>
      <w:r w:rsidR="005C5BDF">
        <w:t xml:space="preserve">; 87,4/2017: </w:t>
      </w:r>
      <w:hyperlink r:id="rId15" w:history="1">
        <w:r w:rsidR="005C5BDF">
          <w:rPr>
            <w:rStyle w:val="Hyperlink"/>
          </w:rPr>
          <w:t>Eurobarometer: Data access (gesis.org)</w:t>
        </w:r>
      </w:hyperlink>
      <w:r w:rsidR="005C5BDF">
        <w:t>;</w:t>
      </w:r>
    </w:p>
    <w:p w14:paraId="50B6801D" w14:textId="77777777" w:rsidR="005C5BDF" w:rsidRDefault="005C5BDF" w:rsidP="005C5BDF">
      <w:pPr>
        <w:pStyle w:val="ListParagraph"/>
        <w:numPr>
          <w:ilvl w:val="0"/>
          <w:numId w:val="1"/>
        </w:numPr>
      </w:pPr>
      <w:r>
        <w:t>FRA-</w:t>
      </w:r>
      <w:r w:rsidRPr="005C5BDF">
        <w:t xml:space="preserve"> European Union Agency for Fundamental Rights</w:t>
      </w:r>
      <w:r>
        <w:t xml:space="preserve">, Survey, </w:t>
      </w:r>
      <w:r w:rsidRPr="005C5BDF">
        <w:t>Violence against women</w:t>
      </w:r>
      <w:r>
        <w:t xml:space="preserve">: </w:t>
      </w:r>
      <w:hyperlink r:id="rId16" w:history="1">
        <w:r>
          <w:rPr>
            <w:rStyle w:val="Hyperlink"/>
          </w:rPr>
          <w:t>Violence against women: Survey information | European Union Agency for Fundamental Rights (europa.eu)</w:t>
        </w:r>
      </w:hyperlink>
      <w:r>
        <w:t>;</w:t>
      </w:r>
    </w:p>
    <w:p w14:paraId="045DA770" w14:textId="77777777" w:rsidR="005C5BDF" w:rsidRDefault="005C5BDF" w:rsidP="005C5BDF">
      <w:pPr>
        <w:pStyle w:val="ListParagraph"/>
        <w:numPr>
          <w:ilvl w:val="0"/>
          <w:numId w:val="1"/>
        </w:numPr>
      </w:pPr>
      <w:r>
        <w:t>INS Tempo:</w:t>
      </w:r>
      <w:r w:rsidRPr="005C5BDF">
        <w:t xml:space="preserve"> </w:t>
      </w:r>
      <w:hyperlink r:id="rId17" w:anchor="/pages/tables/insse-table" w:history="1">
        <w:r>
          <w:rPr>
            <w:rStyle w:val="Hyperlink"/>
          </w:rPr>
          <w:t>TEMPO Online (insse.ro)</w:t>
        </w:r>
      </w:hyperlink>
    </w:p>
    <w:p w14:paraId="17ED316E" w14:textId="77777777" w:rsidR="005C5BDF" w:rsidRDefault="005C5BDF" w:rsidP="005C5BDF">
      <w:pPr>
        <w:pStyle w:val="ListParagraph"/>
        <w:numPr>
          <w:ilvl w:val="0"/>
          <w:numId w:val="1"/>
        </w:numPr>
      </w:pPr>
      <w:r>
        <w:t xml:space="preserve">ONRC: </w:t>
      </w:r>
      <w:hyperlink r:id="rId18" w:history="1">
        <w:r>
          <w:rPr>
            <w:rStyle w:val="Hyperlink"/>
          </w:rPr>
          <w:t>Oficiul National al Registrului Comertului (onrc.ro)</w:t>
        </w:r>
      </w:hyperlink>
      <w:r>
        <w:t>;</w:t>
      </w:r>
    </w:p>
    <w:p w14:paraId="018E1637" w14:textId="77777777" w:rsidR="005C5BDF" w:rsidRDefault="005C5BDF" w:rsidP="005C5BDF">
      <w:pPr>
        <w:pStyle w:val="ListParagraph"/>
        <w:numPr>
          <w:ilvl w:val="0"/>
          <w:numId w:val="1"/>
        </w:numPr>
      </w:pPr>
      <w:r>
        <w:t xml:space="preserve">ANTIP- Agenția Naționala Împotriva Traficului de Persoane: </w:t>
      </w:r>
      <w:hyperlink r:id="rId19" w:history="1">
        <w:r>
          <w:rPr>
            <w:rStyle w:val="Hyperlink"/>
          </w:rPr>
          <w:t>Rapoarte – Agenţia Naţională Împotriva Traficului de Persoane (gov.ro)</w:t>
        </w:r>
      </w:hyperlink>
      <w:r>
        <w:t>;</w:t>
      </w:r>
    </w:p>
    <w:p w14:paraId="42F6F9DF" w14:textId="77777777" w:rsidR="005375A7" w:rsidRDefault="005375A7" w:rsidP="005C5BDF">
      <w:pPr>
        <w:pStyle w:val="ListParagraph"/>
        <w:numPr>
          <w:ilvl w:val="0"/>
          <w:numId w:val="1"/>
        </w:numPr>
      </w:pPr>
      <w:r>
        <w:t xml:space="preserve"> Ministerul Justiției: </w:t>
      </w:r>
      <w:hyperlink r:id="rId20" w:history="1">
        <w:r>
          <w:rPr>
            <w:rStyle w:val="Hyperlink"/>
          </w:rPr>
          <w:t>Date statistice – Ministerul Justitiei</w:t>
        </w:r>
      </w:hyperlink>
    </w:p>
    <w:p w14:paraId="17DCBB34" w14:textId="77777777" w:rsidR="005C5BDF" w:rsidRDefault="005C5BDF" w:rsidP="005C5BDF">
      <w:pPr>
        <w:pStyle w:val="ListParagraph"/>
        <w:numPr>
          <w:ilvl w:val="0"/>
          <w:numId w:val="1"/>
        </w:numPr>
      </w:pPr>
      <w:r w:rsidRPr="005C5BDF">
        <w:t>World Values Survey</w:t>
      </w:r>
      <w:r>
        <w:t xml:space="preserve">: </w:t>
      </w:r>
      <w:hyperlink r:id="rId21" w:history="1">
        <w:r>
          <w:rPr>
            <w:rStyle w:val="Hyperlink"/>
          </w:rPr>
          <w:t>WVS Database (worldvaluessurvey.org)</w:t>
        </w:r>
      </w:hyperlink>
      <w:r>
        <w:t>;</w:t>
      </w:r>
    </w:p>
    <w:p w14:paraId="0A067B02" w14:textId="7D0A18E2" w:rsidR="005C5BDF" w:rsidRPr="00446570" w:rsidRDefault="005C5BDF" w:rsidP="005C5BDF">
      <w:pPr>
        <w:pStyle w:val="ListParagraph"/>
        <w:numPr>
          <w:ilvl w:val="0"/>
          <w:numId w:val="1"/>
        </w:numPr>
        <w:rPr>
          <w:rStyle w:val="Hyperlink"/>
          <w:color w:val="auto"/>
          <w:u w:val="none"/>
        </w:rPr>
      </w:pPr>
      <w:r>
        <w:t xml:space="preserve">World Bank: </w:t>
      </w:r>
      <w:hyperlink r:id="rId22" w:history="1">
        <w:r>
          <w:rPr>
            <w:rStyle w:val="Hyperlink"/>
          </w:rPr>
          <w:t>World Bank Open Data | Data</w:t>
        </w:r>
      </w:hyperlink>
    </w:p>
    <w:p w14:paraId="07698FF1" w14:textId="77C3B962" w:rsidR="00446570" w:rsidRDefault="00446570" w:rsidP="00446570">
      <w:pPr>
        <w:pStyle w:val="ListParagraph"/>
        <w:rPr>
          <w:rStyle w:val="Hyperlink"/>
        </w:rPr>
      </w:pPr>
    </w:p>
    <w:p w14:paraId="2AABE495" w14:textId="1F6CE4E6" w:rsidR="00446570" w:rsidRDefault="00446570">
      <w:pPr>
        <w:rPr>
          <w:rStyle w:val="Hyperlink"/>
        </w:rPr>
      </w:pPr>
      <w:r>
        <w:rPr>
          <w:rStyle w:val="Hyperlink"/>
        </w:rPr>
        <w:br w:type="page"/>
      </w:r>
    </w:p>
    <w:p w14:paraId="2A2EB304" w14:textId="77777777" w:rsidR="00446570" w:rsidRDefault="00446570" w:rsidP="00446570">
      <w:pPr>
        <w:keepNext/>
        <w:overflowPunct w:val="0"/>
        <w:autoSpaceDE w:val="0"/>
        <w:autoSpaceDN w:val="0"/>
        <w:adjustRightInd w:val="0"/>
        <w:spacing w:line="240" w:lineRule="auto"/>
        <w:ind w:left="284"/>
        <w:jc w:val="center"/>
        <w:rPr>
          <w:rFonts w:ascii="Calibri" w:eastAsia="Calibri" w:hAnsi="Calibri" w:cs="Calibri"/>
          <w:b/>
          <w:bCs/>
          <w:sz w:val="18"/>
          <w:szCs w:val="20"/>
          <w:lang w:eastAsia="ar-SA"/>
        </w:rPr>
      </w:pPr>
      <w:bookmarkStart w:id="0" w:name="_Toc66294803"/>
      <w:r>
        <w:rPr>
          <w:rFonts w:ascii="Calibri" w:eastAsia="Calibri" w:hAnsi="Calibri" w:cs="Calibri"/>
          <w:b/>
          <w:bCs/>
          <w:sz w:val="18"/>
          <w:szCs w:val="20"/>
          <w:lang w:eastAsia="ar-SA"/>
        </w:rPr>
        <w:lastRenderedPageBreak/>
        <w:t>DATE SUPLIMENTARE</w:t>
      </w:r>
    </w:p>
    <w:p w14:paraId="5C9676C5" w14:textId="77777777" w:rsidR="00446570" w:rsidRPr="00BD0531" w:rsidRDefault="00446570" w:rsidP="00446570">
      <w:pPr>
        <w:keepNext/>
        <w:overflowPunct w:val="0"/>
        <w:autoSpaceDE w:val="0"/>
        <w:autoSpaceDN w:val="0"/>
        <w:adjustRightInd w:val="0"/>
        <w:spacing w:line="240" w:lineRule="auto"/>
        <w:ind w:left="284"/>
        <w:rPr>
          <w:rFonts w:ascii="Calibri" w:eastAsia="Calibri" w:hAnsi="Calibri" w:cs="Calibri"/>
          <w:b/>
          <w:bCs/>
          <w:sz w:val="18"/>
          <w:szCs w:val="20"/>
          <w:lang w:eastAsia="ar-SA"/>
        </w:rPr>
      </w:pPr>
      <w:r w:rsidRPr="00BD0531">
        <w:rPr>
          <w:rFonts w:ascii="Calibri" w:eastAsia="Calibri" w:hAnsi="Calibri" w:cs="Calibri"/>
          <w:b/>
          <w:bCs/>
          <w:sz w:val="18"/>
          <w:szCs w:val="20"/>
          <w:lang w:eastAsia="ar-SA"/>
        </w:rPr>
        <w:t xml:space="preserve">Tabel </w:t>
      </w:r>
      <w:r>
        <w:rPr>
          <w:rFonts w:ascii="Calibri" w:eastAsia="Calibri" w:hAnsi="Calibri" w:cs="Calibri"/>
          <w:b/>
          <w:bCs/>
          <w:sz w:val="18"/>
          <w:szCs w:val="20"/>
          <w:lang w:eastAsia="ar-SA"/>
        </w:rPr>
        <w:t>1</w:t>
      </w:r>
      <w:r w:rsidRPr="00BD0531">
        <w:rPr>
          <w:rFonts w:ascii="Calibri" w:eastAsia="Calibri" w:hAnsi="Calibri" w:cs="Calibri"/>
          <w:b/>
          <w:bCs/>
          <w:sz w:val="18"/>
          <w:szCs w:val="20"/>
          <w:lang w:eastAsia="ar-SA"/>
        </w:rPr>
        <w:t>- Angajare cu normă parțială din total angajări</w:t>
      </w:r>
      <w:bookmarkEnd w:id="0"/>
    </w:p>
    <w:tbl>
      <w:tblPr>
        <w:tblStyle w:val="Tabelsimplu51"/>
        <w:tblW w:w="7550" w:type="dxa"/>
        <w:tblLook w:val="04A0" w:firstRow="1" w:lastRow="0" w:firstColumn="1" w:lastColumn="0" w:noHBand="0" w:noVBand="1"/>
      </w:tblPr>
      <w:tblGrid>
        <w:gridCol w:w="840"/>
        <w:gridCol w:w="671"/>
        <w:gridCol w:w="671"/>
        <w:gridCol w:w="671"/>
        <w:gridCol w:w="671"/>
        <w:gridCol w:w="671"/>
        <w:gridCol w:w="671"/>
        <w:gridCol w:w="671"/>
        <w:gridCol w:w="671"/>
        <w:gridCol w:w="671"/>
        <w:gridCol w:w="671"/>
      </w:tblGrid>
      <w:tr w:rsidR="00446570" w:rsidRPr="00BD0531" w14:paraId="7CF020CF" w14:textId="77777777" w:rsidTr="00981F62">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840" w:type="dxa"/>
            <w:noWrap/>
            <w:hideMark/>
          </w:tcPr>
          <w:p w14:paraId="13574700" w14:textId="77777777" w:rsidR="00446570" w:rsidRPr="00BD0531" w:rsidRDefault="00446570" w:rsidP="00981F62">
            <w:pPr>
              <w:spacing w:after="120"/>
              <w:jc w:val="both"/>
              <w:rPr>
                <w:rFonts w:ascii="Calibri" w:eastAsia="Times New Roman" w:hAnsi="Calibri" w:cs="Calibri"/>
                <w:color w:val="000000"/>
                <w:sz w:val="18"/>
                <w:szCs w:val="18"/>
                <w:lang w:eastAsia="ro-RO"/>
              </w:rPr>
            </w:pPr>
          </w:p>
        </w:tc>
        <w:tc>
          <w:tcPr>
            <w:tcW w:w="671" w:type="dxa"/>
            <w:shd w:val="clear" w:color="auto" w:fill="DAF1F6"/>
            <w:noWrap/>
            <w:hideMark/>
          </w:tcPr>
          <w:p w14:paraId="164B7FE7" w14:textId="77777777" w:rsidR="00446570" w:rsidRPr="00BD0531"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ro-RO"/>
              </w:rPr>
            </w:pPr>
            <w:r w:rsidRPr="00BD0531">
              <w:rPr>
                <w:rFonts w:ascii="Calibri" w:eastAsia="Times New Roman" w:hAnsi="Calibri" w:cs="Calibri"/>
                <w:b/>
                <w:bCs/>
                <w:color w:val="000000"/>
                <w:sz w:val="18"/>
                <w:szCs w:val="18"/>
                <w:lang w:eastAsia="ro-RO"/>
              </w:rPr>
              <w:t>2007</w:t>
            </w:r>
          </w:p>
        </w:tc>
        <w:tc>
          <w:tcPr>
            <w:tcW w:w="671" w:type="dxa"/>
            <w:shd w:val="clear" w:color="auto" w:fill="DAF1F6"/>
            <w:noWrap/>
            <w:hideMark/>
          </w:tcPr>
          <w:p w14:paraId="69767D88" w14:textId="77777777" w:rsidR="00446570" w:rsidRPr="00BD0531"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ro-RO"/>
              </w:rPr>
            </w:pPr>
            <w:r w:rsidRPr="00BD0531">
              <w:rPr>
                <w:rFonts w:ascii="Calibri" w:eastAsia="Times New Roman" w:hAnsi="Calibri" w:cs="Calibri"/>
                <w:b/>
                <w:bCs/>
                <w:color w:val="000000"/>
                <w:sz w:val="18"/>
                <w:szCs w:val="18"/>
                <w:lang w:eastAsia="ro-RO"/>
              </w:rPr>
              <w:t>2008</w:t>
            </w:r>
          </w:p>
        </w:tc>
        <w:tc>
          <w:tcPr>
            <w:tcW w:w="671" w:type="dxa"/>
            <w:shd w:val="clear" w:color="auto" w:fill="DAF1F6"/>
            <w:noWrap/>
            <w:hideMark/>
          </w:tcPr>
          <w:p w14:paraId="01BAC897" w14:textId="77777777" w:rsidR="00446570" w:rsidRPr="00BD0531"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ro-RO"/>
              </w:rPr>
            </w:pPr>
            <w:r w:rsidRPr="00BD0531">
              <w:rPr>
                <w:rFonts w:ascii="Calibri" w:eastAsia="Times New Roman" w:hAnsi="Calibri" w:cs="Calibri"/>
                <w:b/>
                <w:bCs/>
                <w:color w:val="000000"/>
                <w:sz w:val="18"/>
                <w:szCs w:val="18"/>
                <w:lang w:eastAsia="ro-RO"/>
              </w:rPr>
              <w:t>2009</w:t>
            </w:r>
          </w:p>
        </w:tc>
        <w:tc>
          <w:tcPr>
            <w:tcW w:w="671" w:type="dxa"/>
            <w:shd w:val="clear" w:color="auto" w:fill="DAF1F6"/>
            <w:noWrap/>
            <w:hideMark/>
          </w:tcPr>
          <w:p w14:paraId="75ADF7D5" w14:textId="77777777" w:rsidR="00446570" w:rsidRPr="00BD0531"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ro-RO"/>
              </w:rPr>
            </w:pPr>
            <w:r w:rsidRPr="00BD0531">
              <w:rPr>
                <w:rFonts w:ascii="Calibri" w:eastAsia="Times New Roman" w:hAnsi="Calibri" w:cs="Calibri"/>
                <w:b/>
                <w:bCs/>
                <w:color w:val="000000"/>
                <w:sz w:val="18"/>
                <w:szCs w:val="18"/>
                <w:lang w:eastAsia="ro-RO"/>
              </w:rPr>
              <w:t>2010</w:t>
            </w:r>
          </w:p>
        </w:tc>
        <w:tc>
          <w:tcPr>
            <w:tcW w:w="671" w:type="dxa"/>
            <w:shd w:val="clear" w:color="auto" w:fill="DAF1F6"/>
            <w:noWrap/>
            <w:hideMark/>
          </w:tcPr>
          <w:p w14:paraId="2E09A250" w14:textId="77777777" w:rsidR="00446570" w:rsidRPr="00BD0531"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ro-RO"/>
              </w:rPr>
            </w:pPr>
            <w:r w:rsidRPr="00BD0531">
              <w:rPr>
                <w:rFonts w:ascii="Calibri" w:eastAsia="Times New Roman" w:hAnsi="Calibri" w:cs="Calibri"/>
                <w:b/>
                <w:bCs/>
                <w:color w:val="000000"/>
                <w:sz w:val="18"/>
                <w:szCs w:val="18"/>
                <w:lang w:eastAsia="ro-RO"/>
              </w:rPr>
              <w:t>2011</w:t>
            </w:r>
          </w:p>
        </w:tc>
        <w:tc>
          <w:tcPr>
            <w:tcW w:w="671" w:type="dxa"/>
            <w:shd w:val="clear" w:color="auto" w:fill="DAF1F6"/>
            <w:noWrap/>
            <w:hideMark/>
          </w:tcPr>
          <w:p w14:paraId="42A4B240" w14:textId="77777777" w:rsidR="00446570" w:rsidRPr="00BD0531"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ro-RO"/>
              </w:rPr>
            </w:pPr>
            <w:r w:rsidRPr="00BD0531">
              <w:rPr>
                <w:rFonts w:ascii="Calibri" w:eastAsia="Times New Roman" w:hAnsi="Calibri" w:cs="Calibri"/>
                <w:b/>
                <w:bCs/>
                <w:color w:val="000000"/>
                <w:sz w:val="18"/>
                <w:szCs w:val="18"/>
                <w:lang w:eastAsia="ro-RO"/>
              </w:rPr>
              <w:t>2012</w:t>
            </w:r>
          </w:p>
        </w:tc>
        <w:tc>
          <w:tcPr>
            <w:tcW w:w="671" w:type="dxa"/>
            <w:shd w:val="clear" w:color="auto" w:fill="DAF1F6"/>
            <w:noWrap/>
            <w:hideMark/>
          </w:tcPr>
          <w:p w14:paraId="43571D43" w14:textId="77777777" w:rsidR="00446570" w:rsidRPr="00BD0531"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ro-RO"/>
              </w:rPr>
            </w:pPr>
            <w:r w:rsidRPr="00BD0531">
              <w:rPr>
                <w:rFonts w:ascii="Calibri" w:eastAsia="Times New Roman" w:hAnsi="Calibri" w:cs="Calibri"/>
                <w:b/>
                <w:bCs/>
                <w:color w:val="000000"/>
                <w:sz w:val="18"/>
                <w:szCs w:val="18"/>
                <w:lang w:eastAsia="ro-RO"/>
              </w:rPr>
              <w:t>2013</w:t>
            </w:r>
          </w:p>
        </w:tc>
        <w:tc>
          <w:tcPr>
            <w:tcW w:w="671" w:type="dxa"/>
            <w:shd w:val="clear" w:color="auto" w:fill="DAF1F6"/>
            <w:noWrap/>
            <w:hideMark/>
          </w:tcPr>
          <w:p w14:paraId="000A6F48" w14:textId="77777777" w:rsidR="00446570" w:rsidRPr="00BD0531"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ro-RO"/>
              </w:rPr>
            </w:pPr>
            <w:r w:rsidRPr="00BD0531">
              <w:rPr>
                <w:rFonts w:ascii="Calibri" w:eastAsia="Times New Roman" w:hAnsi="Calibri" w:cs="Calibri"/>
                <w:b/>
                <w:bCs/>
                <w:color w:val="000000"/>
                <w:sz w:val="18"/>
                <w:szCs w:val="18"/>
                <w:lang w:eastAsia="ro-RO"/>
              </w:rPr>
              <w:t>2014</w:t>
            </w:r>
          </w:p>
        </w:tc>
        <w:tc>
          <w:tcPr>
            <w:tcW w:w="671" w:type="dxa"/>
            <w:shd w:val="clear" w:color="auto" w:fill="DAF1F6"/>
            <w:noWrap/>
            <w:hideMark/>
          </w:tcPr>
          <w:p w14:paraId="2B5BCBC3" w14:textId="77777777" w:rsidR="00446570" w:rsidRPr="00BD0531"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ro-RO"/>
              </w:rPr>
            </w:pPr>
            <w:r w:rsidRPr="00BD0531">
              <w:rPr>
                <w:rFonts w:ascii="Calibri" w:eastAsia="Times New Roman" w:hAnsi="Calibri" w:cs="Calibri"/>
                <w:b/>
                <w:bCs/>
                <w:color w:val="000000"/>
                <w:sz w:val="18"/>
                <w:szCs w:val="18"/>
                <w:lang w:eastAsia="ro-RO"/>
              </w:rPr>
              <w:t>2015</w:t>
            </w:r>
          </w:p>
        </w:tc>
        <w:tc>
          <w:tcPr>
            <w:tcW w:w="671" w:type="dxa"/>
            <w:shd w:val="clear" w:color="auto" w:fill="DAF1F6"/>
            <w:noWrap/>
            <w:hideMark/>
          </w:tcPr>
          <w:p w14:paraId="7BA4D0ED" w14:textId="77777777" w:rsidR="00446570" w:rsidRPr="00BD0531"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ro-RO"/>
              </w:rPr>
            </w:pPr>
            <w:r w:rsidRPr="00BD0531">
              <w:rPr>
                <w:rFonts w:ascii="Calibri" w:eastAsia="Times New Roman" w:hAnsi="Calibri" w:cs="Calibri"/>
                <w:b/>
                <w:bCs/>
                <w:color w:val="000000"/>
                <w:sz w:val="18"/>
                <w:szCs w:val="18"/>
                <w:lang w:eastAsia="ro-RO"/>
              </w:rPr>
              <w:t>2019</w:t>
            </w:r>
          </w:p>
        </w:tc>
      </w:tr>
      <w:tr w:rsidR="00446570" w:rsidRPr="00BD0531" w14:paraId="3DC1E075" w14:textId="77777777" w:rsidTr="00981F6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40" w:type="dxa"/>
            <w:noWrap/>
            <w:hideMark/>
          </w:tcPr>
          <w:p w14:paraId="2327AA33" w14:textId="77777777" w:rsidR="00446570" w:rsidRPr="00BD0531" w:rsidRDefault="00446570" w:rsidP="00981F62">
            <w:pPr>
              <w:spacing w:after="120"/>
              <w:jc w:val="both"/>
              <w:rPr>
                <w:rFonts w:ascii="Calibri" w:eastAsia="Times New Roman" w:hAnsi="Calibri" w:cs="Calibri"/>
                <w:color w:val="000000"/>
                <w:sz w:val="18"/>
                <w:szCs w:val="18"/>
                <w:lang w:eastAsia="ro-RO"/>
              </w:rPr>
            </w:pPr>
            <w:proofErr w:type="spellStart"/>
            <w:r w:rsidRPr="00BD0531">
              <w:rPr>
                <w:rFonts w:ascii="Calibri" w:eastAsia="Times New Roman" w:hAnsi="Calibri" w:cs="Calibri"/>
                <w:color w:val="000000"/>
                <w:sz w:val="18"/>
                <w:szCs w:val="18"/>
                <w:lang w:eastAsia="ro-RO"/>
              </w:rPr>
              <w:t>bărbați</w:t>
            </w:r>
            <w:proofErr w:type="spellEnd"/>
          </w:p>
        </w:tc>
        <w:tc>
          <w:tcPr>
            <w:tcW w:w="671" w:type="dxa"/>
            <w:noWrap/>
            <w:hideMark/>
          </w:tcPr>
          <w:p w14:paraId="43B929E3" w14:textId="77777777" w:rsidR="00446570" w:rsidRPr="00BD0531"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BD0531">
              <w:rPr>
                <w:rFonts w:ascii="Calibri" w:eastAsia="Times New Roman" w:hAnsi="Calibri" w:cs="Calibri"/>
                <w:color w:val="000000"/>
                <w:sz w:val="18"/>
                <w:szCs w:val="18"/>
                <w:lang w:eastAsia="ro-RO"/>
              </w:rPr>
              <w:t>8,3</w:t>
            </w:r>
          </w:p>
        </w:tc>
        <w:tc>
          <w:tcPr>
            <w:tcW w:w="671" w:type="dxa"/>
            <w:noWrap/>
            <w:hideMark/>
          </w:tcPr>
          <w:p w14:paraId="3188CE9F" w14:textId="77777777" w:rsidR="00446570" w:rsidRPr="00BD0531"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BD0531">
              <w:rPr>
                <w:rFonts w:ascii="Calibri" w:eastAsia="Times New Roman" w:hAnsi="Calibri" w:cs="Calibri"/>
                <w:color w:val="000000"/>
                <w:sz w:val="18"/>
                <w:szCs w:val="18"/>
                <w:lang w:eastAsia="ro-RO"/>
              </w:rPr>
              <w:t>8,1</w:t>
            </w:r>
          </w:p>
        </w:tc>
        <w:tc>
          <w:tcPr>
            <w:tcW w:w="671" w:type="dxa"/>
            <w:noWrap/>
            <w:hideMark/>
          </w:tcPr>
          <w:p w14:paraId="686B657A" w14:textId="77777777" w:rsidR="00446570" w:rsidRPr="00BD0531"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BD0531">
              <w:rPr>
                <w:rFonts w:ascii="Calibri" w:eastAsia="Times New Roman" w:hAnsi="Calibri" w:cs="Calibri"/>
                <w:color w:val="000000"/>
                <w:sz w:val="18"/>
                <w:szCs w:val="18"/>
                <w:lang w:eastAsia="ro-RO"/>
              </w:rPr>
              <w:t>8</w:t>
            </w:r>
          </w:p>
        </w:tc>
        <w:tc>
          <w:tcPr>
            <w:tcW w:w="671" w:type="dxa"/>
            <w:noWrap/>
            <w:hideMark/>
          </w:tcPr>
          <w:p w14:paraId="7B20F09A" w14:textId="77777777" w:rsidR="00446570" w:rsidRPr="00BD0531"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BD0531">
              <w:rPr>
                <w:rFonts w:ascii="Calibri" w:eastAsia="Times New Roman" w:hAnsi="Calibri" w:cs="Calibri"/>
                <w:color w:val="000000"/>
                <w:sz w:val="18"/>
                <w:szCs w:val="18"/>
                <w:lang w:eastAsia="ro-RO"/>
              </w:rPr>
              <w:t>9,8</w:t>
            </w:r>
          </w:p>
        </w:tc>
        <w:tc>
          <w:tcPr>
            <w:tcW w:w="671" w:type="dxa"/>
            <w:noWrap/>
            <w:hideMark/>
          </w:tcPr>
          <w:p w14:paraId="39BB4ABE" w14:textId="77777777" w:rsidR="00446570" w:rsidRPr="00BD0531"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BD0531">
              <w:rPr>
                <w:rFonts w:ascii="Calibri" w:eastAsia="Times New Roman" w:hAnsi="Calibri" w:cs="Calibri"/>
                <w:color w:val="000000"/>
                <w:sz w:val="18"/>
                <w:szCs w:val="18"/>
                <w:lang w:eastAsia="ro-RO"/>
              </w:rPr>
              <w:t>8,8</w:t>
            </w:r>
          </w:p>
        </w:tc>
        <w:tc>
          <w:tcPr>
            <w:tcW w:w="671" w:type="dxa"/>
            <w:noWrap/>
            <w:hideMark/>
          </w:tcPr>
          <w:p w14:paraId="612F2C2B" w14:textId="77777777" w:rsidR="00446570" w:rsidRPr="00BD0531"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BD0531">
              <w:rPr>
                <w:rFonts w:ascii="Calibri" w:eastAsia="Times New Roman" w:hAnsi="Calibri" w:cs="Calibri"/>
                <w:color w:val="000000"/>
                <w:sz w:val="18"/>
                <w:szCs w:val="18"/>
                <w:lang w:eastAsia="ro-RO"/>
              </w:rPr>
              <w:t>8,7</w:t>
            </w:r>
          </w:p>
        </w:tc>
        <w:tc>
          <w:tcPr>
            <w:tcW w:w="671" w:type="dxa"/>
            <w:noWrap/>
            <w:hideMark/>
          </w:tcPr>
          <w:p w14:paraId="69BE62F5" w14:textId="77777777" w:rsidR="00446570" w:rsidRPr="00BD0531"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BD0531">
              <w:rPr>
                <w:rFonts w:ascii="Calibri" w:eastAsia="Times New Roman" w:hAnsi="Calibri" w:cs="Calibri"/>
                <w:color w:val="000000"/>
                <w:sz w:val="18"/>
                <w:szCs w:val="18"/>
                <w:lang w:eastAsia="ro-RO"/>
              </w:rPr>
              <w:t>8,6</w:t>
            </w:r>
          </w:p>
        </w:tc>
        <w:tc>
          <w:tcPr>
            <w:tcW w:w="671" w:type="dxa"/>
            <w:noWrap/>
            <w:hideMark/>
          </w:tcPr>
          <w:p w14:paraId="47E73C14" w14:textId="77777777" w:rsidR="00446570" w:rsidRPr="00BD0531"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BD0531">
              <w:rPr>
                <w:rFonts w:ascii="Calibri" w:eastAsia="Times New Roman" w:hAnsi="Calibri" w:cs="Calibri"/>
                <w:color w:val="000000"/>
                <w:sz w:val="18"/>
                <w:szCs w:val="18"/>
                <w:lang w:eastAsia="ro-RO"/>
              </w:rPr>
              <w:t>8,2</w:t>
            </w:r>
          </w:p>
        </w:tc>
        <w:tc>
          <w:tcPr>
            <w:tcW w:w="671" w:type="dxa"/>
            <w:noWrap/>
            <w:hideMark/>
          </w:tcPr>
          <w:p w14:paraId="0CF89466" w14:textId="77777777" w:rsidR="00446570" w:rsidRPr="00BD0531"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BD0531">
              <w:rPr>
                <w:rFonts w:ascii="Calibri" w:eastAsia="Times New Roman" w:hAnsi="Calibri" w:cs="Calibri"/>
                <w:color w:val="000000"/>
                <w:sz w:val="18"/>
                <w:szCs w:val="18"/>
                <w:lang w:eastAsia="ro-RO"/>
              </w:rPr>
              <w:t>8,5</w:t>
            </w:r>
          </w:p>
        </w:tc>
        <w:tc>
          <w:tcPr>
            <w:tcW w:w="671" w:type="dxa"/>
            <w:shd w:val="clear" w:color="auto" w:fill="D9D9D9"/>
            <w:noWrap/>
            <w:hideMark/>
          </w:tcPr>
          <w:p w14:paraId="3761CB52" w14:textId="77777777" w:rsidR="00446570" w:rsidRPr="00BD0531"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BD0531">
              <w:rPr>
                <w:rFonts w:ascii="Calibri" w:eastAsia="Times New Roman" w:hAnsi="Calibri" w:cs="Calibri"/>
                <w:color w:val="000000"/>
                <w:sz w:val="18"/>
                <w:szCs w:val="18"/>
                <w:lang w:eastAsia="ro-RO"/>
              </w:rPr>
              <w:t>6</w:t>
            </w:r>
          </w:p>
        </w:tc>
      </w:tr>
      <w:tr w:rsidR="00446570" w:rsidRPr="00BD0531" w14:paraId="42BFB63E" w14:textId="77777777" w:rsidTr="00981F62">
        <w:trPr>
          <w:trHeight w:val="70"/>
        </w:trPr>
        <w:tc>
          <w:tcPr>
            <w:cnfStyle w:val="001000000000" w:firstRow="0" w:lastRow="0" w:firstColumn="1" w:lastColumn="0" w:oddVBand="0" w:evenVBand="0" w:oddHBand="0" w:evenHBand="0" w:firstRowFirstColumn="0" w:firstRowLastColumn="0" w:lastRowFirstColumn="0" w:lastRowLastColumn="0"/>
            <w:tcW w:w="840" w:type="dxa"/>
            <w:noWrap/>
            <w:hideMark/>
          </w:tcPr>
          <w:p w14:paraId="51CCAFE9" w14:textId="77777777" w:rsidR="00446570" w:rsidRPr="00BD0531" w:rsidRDefault="00446570" w:rsidP="00981F62">
            <w:pPr>
              <w:spacing w:after="120"/>
              <w:jc w:val="both"/>
              <w:rPr>
                <w:rFonts w:ascii="Calibri" w:eastAsia="Times New Roman" w:hAnsi="Calibri" w:cs="Calibri"/>
                <w:color w:val="000000"/>
                <w:sz w:val="18"/>
                <w:szCs w:val="18"/>
                <w:lang w:eastAsia="ro-RO"/>
              </w:rPr>
            </w:pPr>
            <w:proofErr w:type="spellStart"/>
            <w:r w:rsidRPr="00BD0531">
              <w:rPr>
                <w:rFonts w:ascii="Calibri" w:eastAsia="Times New Roman" w:hAnsi="Calibri" w:cs="Calibri"/>
                <w:color w:val="000000"/>
                <w:sz w:val="18"/>
                <w:szCs w:val="18"/>
                <w:lang w:eastAsia="ro-RO"/>
              </w:rPr>
              <w:t>femei</w:t>
            </w:r>
            <w:proofErr w:type="spellEnd"/>
          </w:p>
        </w:tc>
        <w:tc>
          <w:tcPr>
            <w:tcW w:w="671" w:type="dxa"/>
            <w:noWrap/>
            <w:hideMark/>
          </w:tcPr>
          <w:p w14:paraId="34855B75" w14:textId="77777777" w:rsidR="00446570" w:rsidRPr="00BD0531"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BD0531">
              <w:rPr>
                <w:rFonts w:ascii="Calibri" w:eastAsia="Times New Roman" w:hAnsi="Calibri" w:cs="Calibri"/>
                <w:color w:val="000000"/>
                <w:sz w:val="18"/>
                <w:szCs w:val="18"/>
                <w:lang w:eastAsia="ro-RO"/>
              </w:rPr>
              <w:t>8,9</w:t>
            </w:r>
          </w:p>
        </w:tc>
        <w:tc>
          <w:tcPr>
            <w:tcW w:w="671" w:type="dxa"/>
            <w:noWrap/>
            <w:hideMark/>
          </w:tcPr>
          <w:p w14:paraId="7B125ADC" w14:textId="77777777" w:rsidR="00446570" w:rsidRPr="00BD0531"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BD0531">
              <w:rPr>
                <w:rFonts w:ascii="Calibri" w:eastAsia="Times New Roman" w:hAnsi="Calibri" w:cs="Calibri"/>
                <w:color w:val="000000"/>
                <w:sz w:val="18"/>
                <w:szCs w:val="18"/>
                <w:lang w:eastAsia="ro-RO"/>
              </w:rPr>
              <w:t>9,3</w:t>
            </w:r>
          </w:p>
        </w:tc>
        <w:tc>
          <w:tcPr>
            <w:tcW w:w="671" w:type="dxa"/>
            <w:noWrap/>
            <w:hideMark/>
          </w:tcPr>
          <w:p w14:paraId="0A34B571" w14:textId="77777777" w:rsidR="00446570" w:rsidRPr="00BD0531"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BD0531">
              <w:rPr>
                <w:rFonts w:ascii="Calibri" w:eastAsia="Times New Roman" w:hAnsi="Calibri" w:cs="Calibri"/>
                <w:color w:val="000000"/>
                <w:sz w:val="18"/>
                <w:szCs w:val="18"/>
                <w:lang w:eastAsia="ro-RO"/>
              </w:rPr>
              <w:t>9,1</w:t>
            </w:r>
          </w:p>
        </w:tc>
        <w:tc>
          <w:tcPr>
            <w:tcW w:w="671" w:type="dxa"/>
            <w:noWrap/>
            <w:hideMark/>
          </w:tcPr>
          <w:p w14:paraId="23216BEC" w14:textId="77777777" w:rsidR="00446570" w:rsidRPr="00BD0531"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BD0531">
              <w:rPr>
                <w:rFonts w:ascii="Calibri" w:eastAsia="Times New Roman" w:hAnsi="Calibri" w:cs="Calibri"/>
                <w:color w:val="000000"/>
                <w:sz w:val="18"/>
                <w:szCs w:val="18"/>
                <w:lang w:eastAsia="ro-RO"/>
              </w:rPr>
              <w:t>10</w:t>
            </w:r>
          </w:p>
        </w:tc>
        <w:tc>
          <w:tcPr>
            <w:tcW w:w="671" w:type="dxa"/>
            <w:noWrap/>
            <w:hideMark/>
          </w:tcPr>
          <w:p w14:paraId="5435F53B" w14:textId="77777777" w:rsidR="00446570" w:rsidRPr="00BD0531"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BD0531">
              <w:rPr>
                <w:rFonts w:ascii="Calibri" w:eastAsia="Times New Roman" w:hAnsi="Calibri" w:cs="Calibri"/>
                <w:color w:val="000000"/>
                <w:sz w:val="18"/>
                <w:szCs w:val="18"/>
                <w:lang w:eastAsia="ro-RO"/>
              </w:rPr>
              <w:t>10,3</w:t>
            </w:r>
          </w:p>
        </w:tc>
        <w:tc>
          <w:tcPr>
            <w:tcW w:w="671" w:type="dxa"/>
            <w:noWrap/>
            <w:hideMark/>
          </w:tcPr>
          <w:p w14:paraId="350DB0A0" w14:textId="77777777" w:rsidR="00446570" w:rsidRPr="00BD0531"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BD0531">
              <w:rPr>
                <w:rFonts w:ascii="Calibri" w:eastAsia="Times New Roman" w:hAnsi="Calibri" w:cs="Calibri"/>
                <w:color w:val="000000"/>
                <w:sz w:val="18"/>
                <w:szCs w:val="18"/>
                <w:lang w:eastAsia="ro-RO"/>
              </w:rPr>
              <w:t>10</w:t>
            </w:r>
          </w:p>
        </w:tc>
        <w:tc>
          <w:tcPr>
            <w:tcW w:w="671" w:type="dxa"/>
            <w:noWrap/>
            <w:hideMark/>
          </w:tcPr>
          <w:p w14:paraId="693DBBF2" w14:textId="77777777" w:rsidR="00446570" w:rsidRPr="00BD0531"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BD0531">
              <w:rPr>
                <w:rFonts w:ascii="Calibri" w:eastAsia="Times New Roman" w:hAnsi="Calibri" w:cs="Calibri"/>
                <w:color w:val="000000"/>
                <w:sz w:val="18"/>
                <w:szCs w:val="18"/>
                <w:lang w:eastAsia="ro-RO"/>
              </w:rPr>
              <w:t>9,6</w:t>
            </w:r>
          </w:p>
        </w:tc>
        <w:tc>
          <w:tcPr>
            <w:tcW w:w="671" w:type="dxa"/>
            <w:noWrap/>
            <w:hideMark/>
          </w:tcPr>
          <w:p w14:paraId="00601A3F" w14:textId="77777777" w:rsidR="00446570" w:rsidRPr="00BD0531"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BD0531">
              <w:rPr>
                <w:rFonts w:ascii="Calibri" w:eastAsia="Times New Roman" w:hAnsi="Calibri" w:cs="Calibri"/>
                <w:color w:val="000000"/>
                <w:sz w:val="18"/>
                <w:szCs w:val="18"/>
                <w:lang w:eastAsia="ro-RO"/>
              </w:rPr>
              <w:t>9,5</w:t>
            </w:r>
          </w:p>
        </w:tc>
        <w:tc>
          <w:tcPr>
            <w:tcW w:w="671" w:type="dxa"/>
            <w:noWrap/>
            <w:hideMark/>
          </w:tcPr>
          <w:p w14:paraId="01DB8283" w14:textId="77777777" w:rsidR="00446570" w:rsidRPr="00BD0531"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BD0531">
              <w:rPr>
                <w:rFonts w:ascii="Calibri" w:eastAsia="Times New Roman" w:hAnsi="Calibri" w:cs="Calibri"/>
                <w:color w:val="000000"/>
                <w:sz w:val="18"/>
                <w:szCs w:val="18"/>
                <w:lang w:eastAsia="ro-RO"/>
              </w:rPr>
              <w:t>9,2</w:t>
            </w:r>
          </w:p>
        </w:tc>
        <w:tc>
          <w:tcPr>
            <w:tcW w:w="671" w:type="dxa"/>
            <w:shd w:val="clear" w:color="auto" w:fill="D9D9D9"/>
            <w:noWrap/>
            <w:hideMark/>
          </w:tcPr>
          <w:p w14:paraId="5D2A81BA" w14:textId="77777777" w:rsidR="00446570" w:rsidRPr="00BD0531"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BD0531">
              <w:rPr>
                <w:rFonts w:ascii="Calibri" w:eastAsia="Times New Roman" w:hAnsi="Calibri" w:cs="Calibri"/>
                <w:color w:val="000000"/>
                <w:sz w:val="18"/>
                <w:szCs w:val="18"/>
                <w:lang w:eastAsia="ro-RO"/>
              </w:rPr>
              <w:t>6,2</w:t>
            </w:r>
          </w:p>
        </w:tc>
      </w:tr>
      <w:tr w:rsidR="00446570" w:rsidRPr="00BD0531" w14:paraId="774D9C5C" w14:textId="77777777" w:rsidTr="00981F6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550" w:type="dxa"/>
            <w:gridSpan w:val="11"/>
            <w:shd w:val="clear" w:color="auto" w:fill="auto"/>
            <w:noWrap/>
          </w:tcPr>
          <w:p w14:paraId="4FBF41D6" w14:textId="77777777" w:rsidR="00446570" w:rsidRPr="00BD0531" w:rsidRDefault="00446570" w:rsidP="00981F62">
            <w:pPr>
              <w:spacing w:after="120"/>
              <w:jc w:val="both"/>
              <w:rPr>
                <w:rFonts w:ascii="Calibri" w:eastAsia="Times New Roman" w:hAnsi="Calibri" w:cs="Calibri"/>
                <w:color w:val="000000"/>
                <w:sz w:val="18"/>
                <w:szCs w:val="18"/>
                <w:lang w:eastAsia="ro-RO"/>
              </w:rPr>
            </w:pPr>
            <w:proofErr w:type="spellStart"/>
            <w:r w:rsidRPr="00BD0531">
              <w:rPr>
                <w:rFonts w:ascii="Calibri" w:eastAsia="Times New Roman" w:hAnsi="Calibri" w:cs="Calibri"/>
                <w:color w:val="000000"/>
                <w:sz w:val="18"/>
                <w:szCs w:val="18"/>
                <w:lang w:eastAsia="ro-RO"/>
              </w:rPr>
              <w:t>Sursa</w:t>
            </w:r>
            <w:proofErr w:type="spellEnd"/>
            <w:r w:rsidRPr="00BD0531">
              <w:rPr>
                <w:rFonts w:ascii="Calibri" w:eastAsia="Times New Roman" w:hAnsi="Calibri" w:cs="Calibri"/>
                <w:color w:val="000000"/>
                <w:sz w:val="18"/>
                <w:szCs w:val="18"/>
                <w:lang w:eastAsia="ro-RO"/>
              </w:rPr>
              <w:t xml:space="preserve"> INS Tempo AMG1101</w:t>
            </w:r>
          </w:p>
        </w:tc>
      </w:tr>
    </w:tbl>
    <w:p w14:paraId="77746BA8" w14:textId="77777777" w:rsidR="00446570" w:rsidRDefault="00446570" w:rsidP="00446570"/>
    <w:p w14:paraId="4852FE26" w14:textId="77777777" w:rsidR="00446570" w:rsidRPr="00C62799" w:rsidRDefault="00446570" w:rsidP="00446570">
      <w:pPr>
        <w:keepNext/>
        <w:overflowPunct w:val="0"/>
        <w:autoSpaceDE w:val="0"/>
        <w:autoSpaceDN w:val="0"/>
        <w:adjustRightInd w:val="0"/>
        <w:spacing w:line="240" w:lineRule="auto"/>
        <w:ind w:left="284"/>
        <w:rPr>
          <w:rFonts w:ascii="Calibri" w:eastAsia="Calibri" w:hAnsi="Calibri" w:cs="Calibri"/>
          <w:b/>
          <w:bCs/>
          <w:sz w:val="18"/>
          <w:szCs w:val="20"/>
          <w:lang w:eastAsia="ar-SA"/>
        </w:rPr>
      </w:pPr>
      <w:bookmarkStart w:id="1" w:name="_Toc66294804"/>
      <w:r w:rsidRPr="00C62799">
        <w:rPr>
          <w:rFonts w:ascii="Calibri" w:eastAsia="Calibri" w:hAnsi="Calibri" w:cs="Calibri"/>
          <w:b/>
          <w:bCs/>
          <w:sz w:val="18"/>
          <w:szCs w:val="20"/>
          <w:lang w:eastAsia="ar-SA"/>
        </w:rPr>
        <w:t xml:space="preserve">Tabel </w:t>
      </w:r>
      <w:r>
        <w:rPr>
          <w:rFonts w:ascii="Calibri" w:eastAsia="Calibri" w:hAnsi="Calibri" w:cs="Calibri"/>
          <w:b/>
          <w:bCs/>
          <w:sz w:val="18"/>
          <w:szCs w:val="20"/>
          <w:lang w:eastAsia="ar-SA"/>
        </w:rPr>
        <w:t>2</w:t>
      </w:r>
      <w:r w:rsidRPr="00C62799">
        <w:rPr>
          <w:rFonts w:ascii="Calibri" w:eastAsia="Calibri" w:hAnsi="Calibri" w:cs="Calibri"/>
          <w:b/>
          <w:bCs/>
          <w:sz w:val="18"/>
          <w:szCs w:val="20"/>
          <w:lang w:eastAsia="ar-SA"/>
        </w:rPr>
        <w:t>-Ponderea femeilor în rândul patronatului din România</w:t>
      </w:r>
      <w:bookmarkEnd w:id="1"/>
    </w:p>
    <w:tbl>
      <w:tblPr>
        <w:tblStyle w:val="Tabelsimplu511"/>
        <w:tblW w:w="8576" w:type="dxa"/>
        <w:tblLook w:val="04A0" w:firstRow="1" w:lastRow="0" w:firstColumn="1" w:lastColumn="0" w:noHBand="0" w:noVBand="1"/>
      </w:tblPr>
      <w:tblGrid>
        <w:gridCol w:w="998"/>
        <w:gridCol w:w="753"/>
        <w:gridCol w:w="753"/>
        <w:gridCol w:w="753"/>
        <w:gridCol w:w="753"/>
        <w:gridCol w:w="753"/>
        <w:gridCol w:w="753"/>
        <w:gridCol w:w="753"/>
        <w:gridCol w:w="753"/>
        <w:gridCol w:w="753"/>
        <w:gridCol w:w="801"/>
      </w:tblGrid>
      <w:tr w:rsidR="00446570" w:rsidRPr="00C62799" w14:paraId="2E0DE9B6" w14:textId="77777777" w:rsidTr="00981F62">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998" w:type="dxa"/>
            <w:noWrap/>
            <w:hideMark/>
          </w:tcPr>
          <w:p w14:paraId="32ECC3DC" w14:textId="77777777" w:rsidR="00446570" w:rsidRPr="00C62799" w:rsidRDefault="00446570" w:rsidP="00981F62">
            <w:pPr>
              <w:spacing w:after="120"/>
              <w:jc w:val="both"/>
              <w:rPr>
                <w:rFonts w:ascii="Calibri" w:eastAsia="Times New Roman" w:hAnsi="Calibri" w:cs="Calibri"/>
                <w:b/>
                <w:bCs/>
                <w:color w:val="000000"/>
                <w:sz w:val="18"/>
                <w:lang w:eastAsia="ro-RO"/>
              </w:rPr>
            </w:pPr>
          </w:p>
        </w:tc>
        <w:tc>
          <w:tcPr>
            <w:tcW w:w="753" w:type="dxa"/>
            <w:shd w:val="clear" w:color="auto" w:fill="DAF1F6"/>
            <w:noWrap/>
            <w:hideMark/>
          </w:tcPr>
          <w:p w14:paraId="40229069" w14:textId="77777777" w:rsidR="00446570" w:rsidRPr="00C62799"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C62799">
              <w:rPr>
                <w:rFonts w:ascii="Calibri" w:eastAsia="Times New Roman" w:hAnsi="Calibri" w:cs="Calibri"/>
                <w:b/>
                <w:bCs/>
                <w:color w:val="000000"/>
                <w:sz w:val="18"/>
                <w:lang w:eastAsia="ro-RO"/>
              </w:rPr>
              <w:t>2007</w:t>
            </w:r>
          </w:p>
        </w:tc>
        <w:tc>
          <w:tcPr>
            <w:tcW w:w="753" w:type="dxa"/>
            <w:shd w:val="clear" w:color="auto" w:fill="DAF1F6"/>
            <w:noWrap/>
            <w:hideMark/>
          </w:tcPr>
          <w:p w14:paraId="090ADC8C" w14:textId="77777777" w:rsidR="00446570" w:rsidRPr="00C62799"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C62799">
              <w:rPr>
                <w:rFonts w:ascii="Calibri" w:eastAsia="Times New Roman" w:hAnsi="Calibri" w:cs="Calibri"/>
                <w:b/>
                <w:bCs/>
                <w:color w:val="000000"/>
                <w:sz w:val="18"/>
                <w:lang w:eastAsia="ro-RO"/>
              </w:rPr>
              <w:t>2008</w:t>
            </w:r>
          </w:p>
        </w:tc>
        <w:tc>
          <w:tcPr>
            <w:tcW w:w="753" w:type="dxa"/>
            <w:shd w:val="clear" w:color="auto" w:fill="DAF1F6"/>
            <w:noWrap/>
            <w:hideMark/>
          </w:tcPr>
          <w:p w14:paraId="00BB9685" w14:textId="77777777" w:rsidR="00446570" w:rsidRPr="00C62799"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C62799">
              <w:rPr>
                <w:rFonts w:ascii="Calibri" w:eastAsia="Times New Roman" w:hAnsi="Calibri" w:cs="Calibri"/>
                <w:b/>
                <w:bCs/>
                <w:color w:val="000000"/>
                <w:sz w:val="18"/>
                <w:lang w:eastAsia="ro-RO"/>
              </w:rPr>
              <w:t>2009</w:t>
            </w:r>
          </w:p>
        </w:tc>
        <w:tc>
          <w:tcPr>
            <w:tcW w:w="753" w:type="dxa"/>
            <w:shd w:val="clear" w:color="auto" w:fill="DAF1F6"/>
            <w:noWrap/>
            <w:hideMark/>
          </w:tcPr>
          <w:p w14:paraId="378A0D83" w14:textId="77777777" w:rsidR="00446570" w:rsidRPr="00C62799"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C62799">
              <w:rPr>
                <w:rFonts w:ascii="Calibri" w:eastAsia="Times New Roman" w:hAnsi="Calibri" w:cs="Calibri"/>
                <w:b/>
                <w:bCs/>
                <w:color w:val="000000"/>
                <w:sz w:val="18"/>
                <w:lang w:eastAsia="ro-RO"/>
              </w:rPr>
              <w:t>2010</w:t>
            </w:r>
          </w:p>
        </w:tc>
        <w:tc>
          <w:tcPr>
            <w:tcW w:w="753" w:type="dxa"/>
            <w:shd w:val="clear" w:color="auto" w:fill="DAF1F6"/>
            <w:noWrap/>
            <w:hideMark/>
          </w:tcPr>
          <w:p w14:paraId="46351FF9" w14:textId="77777777" w:rsidR="00446570" w:rsidRPr="00C62799"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C62799">
              <w:rPr>
                <w:rFonts w:ascii="Calibri" w:eastAsia="Times New Roman" w:hAnsi="Calibri" w:cs="Calibri"/>
                <w:b/>
                <w:bCs/>
                <w:color w:val="000000"/>
                <w:sz w:val="18"/>
                <w:lang w:eastAsia="ro-RO"/>
              </w:rPr>
              <w:t>2011</w:t>
            </w:r>
          </w:p>
        </w:tc>
        <w:tc>
          <w:tcPr>
            <w:tcW w:w="753" w:type="dxa"/>
            <w:shd w:val="clear" w:color="auto" w:fill="DAF1F6"/>
            <w:noWrap/>
            <w:hideMark/>
          </w:tcPr>
          <w:p w14:paraId="7F188066" w14:textId="77777777" w:rsidR="00446570" w:rsidRPr="00C62799"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C62799">
              <w:rPr>
                <w:rFonts w:ascii="Calibri" w:eastAsia="Times New Roman" w:hAnsi="Calibri" w:cs="Calibri"/>
                <w:b/>
                <w:bCs/>
                <w:color w:val="000000"/>
                <w:sz w:val="18"/>
                <w:lang w:eastAsia="ro-RO"/>
              </w:rPr>
              <w:t>2012</w:t>
            </w:r>
          </w:p>
        </w:tc>
        <w:tc>
          <w:tcPr>
            <w:tcW w:w="753" w:type="dxa"/>
            <w:shd w:val="clear" w:color="auto" w:fill="DAF1F6"/>
            <w:noWrap/>
            <w:hideMark/>
          </w:tcPr>
          <w:p w14:paraId="6A02CD4D" w14:textId="77777777" w:rsidR="00446570" w:rsidRPr="00C62799"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C62799">
              <w:rPr>
                <w:rFonts w:ascii="Calibri" w:eastAsia="Times New Roman" w:hAnsi="Calibri" w:cs="Calibri"/>
                <w:b/>
                <w:bCs/>
                <w:color w:val="000000"/>
                <w:sz w:val="18"/>
                <w:lang w:eastAsia="ro-RO"/>
              </w:rPr>
              <w:t>2013</w:t>
            </w:r>
          </w:p>
        </w:tc>
        <w:tc>
          <w:tcPr>
            <w:tcW w:w="753" w:type="dxa"/>
            <w:shd w:val="clear" w:color="auto" w:fill="DAF1F6"/>
            <w:noWrap/>
            <w:hideMark/>
          </w:tcPr>
          <w:p w14:paraId="088AF3BE" w14:textId="77777777" w:rsidR="00446570" w:rsidRPr="00C62799"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C62799">
              <w:rPr>
                <w:rFonts w:ascii="Calibri" w:eastAsia="Times New Roman" w:hAnsi="Calibri" w:cs="Calibri"/>
                <w:b/>
                <w:bCs/>
                <w:color w:val="000000"/>
                <w:sz w:val="18"/>
                <w:lang w:eastAsia="ro-RO"/>
              </w:rPr>
              <w:t>2014</w:t>
            </w:r>
          </w:p>
        </w:tc>
        <w:tc>
          <w:tcPr>
            <w:tcW w:w="753" w:type="dxa"/>
            <w:shd w:val="clear" w:color="auto" w:fill="DAF1F6"/>
            <w:noWrap/>
            <w:hideMark/>
          </w:tcPr>
          <w:p w14:paraId="55B581A9" w14:textId="77777777" w:rsidR="00446570" w:rsidRPr="00C62799"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C62799">
              <w:rPr>
                <w:rFonts w:ascii="Calibri" w:eastAsia="Times New Roman" w:hAnsi="Calibri" w:cs="Calibri"/>
                <w:b/>
                <w:bCs/>
                <w:color w:val="000000"/>
                <w:sz w:val="18"/>
                <w:lang w:eastAsia="ro-RO"/>
              </w:rPr>
              <w:t>2015</w:t>
            </w:r>
          </w:p>
        </w:tc>
        <w:tc>
          <w:tcPr>
            <w:tcW w:w="801" w:type="dxa"/>
            <w:shd w:val="clear" w:color="auto" w:fill="DAF1F6"/>
            <w:noWrap/>
            <w:hideMark/>
          </w:tcPr>
          <w:p w14:paraId="2F3C0EBB" w14:textId="77777777" w:rsidR="00446570" w:rsidRPr="00C62799"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color w:val="000000"/>
                <w:sz w:val="18"/>
                <w:lang w:eastAsia="ro-RO"/>
              </w:rPr>
            </w:pPr>
            <w:r w:rsidRPr="00C62799">
              <w:rPr>
                <w:rFonts w:ascii="Calibri" w:eastAsia="Times New Roman" w:hAnsi="Calibri" w:cs="Calibri"/>
                <w:b/>
                <w:color w:val="000000"/>
                <w:sz w:val="18"/>
                <w:lang w:eastAsia="ro-RO"/>
              </w:rPr>
              <w:t>2020 *</w:t>
            </w:r>
          </w:p>
        </w:tc>
      </w:tr>
      <w:tr w:rsidR="00446570" w:rsidRPr="00C62799" w14:paraId="02356F1D" w14:textId="77777777" w:rsidTr="00981F6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98" w:type="dxa"/>
            <w:noWrap/>
            <w:hideMark/>
          </w:tcPr>
          <w:p w14:paraId="66CBB36C" w14:textId="77777777" w:rsidR="00446570" w:rsidRPr="00C62799" w:rsidRDefault="00446570" w:rsidP="00981F62">
            <w:pPr>
              <w:spacing w:after="120"/>
              <w:jc w:val="both"/>
              <w:rPr>
                <w:rFonts w:ascii="Calibri" w:eastAsia="Times New Roman" w:hAnsi="Calibri" w:cs="Calibri"/>
                <w:color w:val="000000"/>
                <w:sz w:val="18"/>
                <w:lang w:eastAsia="ro-RO"/>
              </w:rPr>
            </w:pPr>
            <w:proofErr w:type="spellStart"/>
            <w:r w:rsidRPr="00C62799">
              <w:rPr>
                <w:rFonts w:ascii="Calibri" w:eastAsia="Times New Roman" w:hAnsi="Calibri" w:cs="Calibri"/>
                <w:color w:val="000000"/>
                <w:sz w:val="18"/>
                <w:lang w:eastAsia="ro-RO"/>
              </w:rPr>
              <w:t>Femei</w:t>
            </w:r>
            <w:proofErr w:type="spellEnd"/>
            <w:r w:rsidRPr="00C62799">
              <w:rPr>
                <w:rFonts w:ascii="Calibri" w:eastAsia="Times New Roman" w:hAnsi="Calibri" w:cs="Calibri"/>
                <w:color w:val="000000"/>
                <w:sz w:val="18"/>
                <w:lang w:eastAsia="ro-RO"/>
              </w:rPr>
              <w:t xml:space="preserve"> </w:t>
            </w:r>
          </w:p>
        </w:tc>
        <w:tc>
          <w:tcPr>
            <w:tcW w:w="753" w:type="dxa"/>
            <w:noWrap/>
            <w:hideMark/>
          </w:tcPr>
          <w:p w14:paraId="2FAF1AF0" w14:textId="77777777" w:rsidR="00446570" w:rsidRPr="00C62799"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C62799">
              <w:rPr>
                <w:rFonts w:ascii="Calibri" w:eastAsia="Times New Roman" w:hAnsi="Calibri" w:cs="Calibri"/>
                <w:color w:val="000000"/>
                <w:sz w:val="18"/>
                <w:lang w:eastAsia="ro-RO"/>
              </w:rPr>
              <w:t>19,9%</w:t>
            </w:r>
          </w:p>
        </w:tc>
        <w:tc>
          <w:tcPr>
            <w:tcW w:w="753" w:type="dxa"/>
            <w:noWrap/>
            <w:hideMark/>
          </w:tcPr>
          <w:p w14:paraId="6BA947D2" w14:textId="77777777" w:rsidR="00446570" w:rsidRPr="00C62799"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C62799">
              <w:rPr>
                <w:rFonts w:ascii="Calibri" w:eastAsia="Times New Roman" w:hAnsi="Calibri" w:cs="Calibri"/>
                <w:color w:val="000000"/>
                <w:sz w:val="18"/>
                <w:lang w:eastAsia="ro-RO"/>
              </w:rPr>
              <w:t>22,2%</w:t>
            </w:r>
          </w:p>
        </w:tc>
        <w:tc>
          <w:tcPr>
            <w:tcW w:w="753" w:type="dxa"/>
            <w:noWrap/>
            <w:hideMark/>
          </w:tcPr>
          <w:p w14:paraId="58352CF0" w14:textId="77777777" w:rsidR="00446570" w:rsidRPr="00C62799"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C62799">
              <w:rPr>
                <w:rFonts w:ascii="Calibri" w:eastAsia="Times New Roman" w:hAnsi="Calibri" w:cs="Calibri"/>
                <w:color w:val="000000"/>
                <w:sz w:val="18"/>
                <w:lang w:eastAsia="ro-RO"/>
              </w:rPr>
              <w:t>23,8%</w:t>
            </w:r>
          </w:p>
        </w:tc>
        <w:tc>
          <w:tcPr>
            <w:tcW w:w="753" w:type="dxa"/>
            <w:noWrap/>
            <w:hideMark/>
          </w:tcPr>
          <w:p w14:paraId="0B09D187" w14:textId="77777777" w:rsidR="00446570" w:rsidRPr="00C62799"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C62799">
              <w:rPr>
                <w:rFonts w:ascii="Calibri" w:eastAsia="Times New Roman" w:hAnsi="Calibri" w:cs="Calibri"/>
                <w:color w:val="000000"/>
                <w:sz w:val="18"/>
                <w:lang w:eastAsia="ro-RO"/>
              </w:rPr>
              <w:t>23,7%</w:t>
            </w:r>
          </w:p>
        </w:tc>
        <w:tc>
          <w:tcPr>
            <w:tcW w:w="753" w:type="dxa"/>
            <w:noWrap/>
            <w:hideMark/>
          </w:tcPr>
          <w:p w14:paraId="12B7CF75" w14:textId="77777777" w:rsidR="00446570" w:rsidRPr="00C62799"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C62799">
              <w:rPr>
                <w:rFonts w:ascii="Calibri" w:eastAsia="Times New Roman" w:hAnsi="Calibri" w:cs="Calibri"/>
                <w:color w:val="000000"/>
                <w:sz w:val="18"/>
                <w:lang w:eastAsia="ro-RO"/>
              </w:rPr>
              <w:t>25,5%</w:t>
            </w:r>
          </w:p>
        </w:tc>
        <w:tc>
          <w:tcPr>
            <w:tcW w:w="753" w:type="dxa"/>
            <w:noWrap/>
            <w:hideMark/>
          </w:tcPr>
          <w:p w14:paraId="309E83D0" w14:textId="77777777" w:rsidR="00446570" w:rsidRPr="00C62799"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C62799">
              <w:rPr>
                <w:rFonts w:ascii="Calibri" w:eastAsia="Times New Roman" w:hAnsi="Calibri" w:cs="Calibri"/>
                <w:color w:val="000000"/>
                <w:sz w:val="18"/>
                <w:lang w:eastAsia="ro-RO"/>
              </w:rPr>
              <w:t>27,8%</w:t>
            </w:r>
          </w:p>
        </w:tc>
        <w:tc>
          <w:tcPr>
            <w:tcW w:w="753" w:type="dxa"/>
            <w:noWrap/>
            <w:hideMark/>
          </w:tcPr>
          <w:p w14:paraId="4C3380E7" w14:textId="77777777" w:rsidR="00446570" w:rsidRPr="00C62799"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C62799">
              <w:rPr>
                <w:rFonts w:ascii="Calibri" w:eastAsia="Times New Roman" w:hAnsi="Calibri" w:cs="Calibri"/>
                <w:color w:val="000000"/>
                <w:sz w:val="18"/>
                <w:lang w:eastAsia="ro-RO"/>
              </w:rPr>
              <w:t>27,3%</w:t>
            </w:r>
          </w:p>
        </w:tc>
        <w:tc>
          <w:tcPr>
            <w:tcW w:w="753" w:type="dxa"/>
            <w:noWrap/>
            <w:hideMark/>
          </w:tcPr>
          <w:p w14:paraId="6EE4FC8D" w14:textId="77777777" w:rsidR="00446570" w:rsidRPr="00C62799"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C62799">
              <w:rPr>
                <w:rFonts w:ascii="Calibri" w:eastAsia="Times New Roman" w:hAnsi="Calibri" w:cs="Calibri"/>
                <w:color w:val="000000"/>
                <w:sz w:val="18"/>
                <w:lang w:eastAsia="ro-RO"/>
              </w:rPr>
              <w:t>26,9%</w:t>
            </w:r>
          </w:p>
        </w:tc>
        <w:tc>
          <w:tcPr>
            <w:tcW w:w="753" w:type="dxa"/>
            <w:noWrap/>
            <w:hideMark/>
          </w:tcPr>
          <w:p w14:paraId="61B996DF" w14:textId="77777777" w:rsidR="00446570" w:rsidRPr="00C62799"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C62799">
              <w:rPr>
                <w:rFonts w:ascii="Calibri" w:eastAsia="Times New Roman" w:hAnsi="Calibri" w:cs="Calibri"/>
                <w:color w:val="000000"/>
                <w:sz w:val="18"/>
                <w:lang w:eastAsia="ro-RO"/>
              </w:rPr>
              <w:t>25,4%</w:t>
            </w:r>
          </w:p>
        </w:tc>
        <w:tc>
          <w:tcPr>
            <w:tcW w:w="801" w:type="dxa"/>
            <w:noWrap/>
            <w:hideMark/>
          </w:tcPr>
          <w:p w14:paraId="27DDC759" w14:textId="77777777" w:rsidR="00446570" w:rsidRPr="00C62799"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C62799">
              <w:rPr>
                <w:rFonts w:ascii="Calibri" w:eastAsia="Times New Roman" w:hAnsi="Calibri" w:cs="Calibri"/>
                <w:color w:val="000000"/>
                <w:sz w:val="18"/>
                <w:lang w:eastAsia="ro-RO"/>
              </w:rPr>
              <w:t>27,9%</w:t>
            </w:r>
          </w:p>
        </w:tc>
      </w:tr>
      <w:tr w:rsidR="00446570" w:rsidRPr="00C62799" w14:paraId="754D2606" w14:textId="77777777" w:rsidTr="00981F62">
        <w:trPr>
          <w:trHeight w:val="300"/>
        </w:trPr>
        <w:tc>
          <w:tcPr>
            <w:cnfStyle w:val="001000000000" w:firstRow="0" w:lastRow="0" w:firstColumn="1" w:lastColumn="0" w:oddVBand="0" w:evenVBand="0" w:oddHBand="0" w:evenHBand="0" w:firstRowFirstColumn="0" w:firstRowLastColumn="0" w:lastRowFirstColumn="0" w:lastRowLastColumn="0"/>
            <w:tcW w:w="8576" w:type="dxa"/>
            <w:gridSpan w:val="11"/>
            <w:noWrap/>
          </w:tcPr>
          <w:p w14:paraId="56F44D7A" w14:textId="77777777" w:rsidR="00446570" w:rsidRPr="00C62799" w:rsidRDefault="00446570" w:rsidP="00981F62">
            <w:pPr>
              <w:spacing w:after="120"/>
              <w:jc w:val="both"/>
              <w:rPr>
                <w:rFonts w:ascii="Calibri" w:eastAsia="Times New Roman" w:hAnsi="Calibri" w:cs="Calibri"/>
                <w:color w:val="000000"/>
                <w:sz w:val="18"/>
                <w:lang w:val="fr-FR" w:eastAsia="ro-RO"/>
              </w:rPr>
            </w:pPr>
            <w:proofErr w:type="spellStart"/>
            <w:r w:rsidRPr="00C62799">
              <w:rPr>
                <w:rFonts w:ascii="Calibri" w:eastAsia="Times New Roman" w:hAnsi="Calibri" w:cs="Calibri"/>
                <w:color w:val="000000"/>
                <w:sz w:val="18"/>
                <w:lang w:val="fr-FR" w:eastAsia="ro-RO"/>
              </w:rPr>
              <w:t>Sursa</w:t>
            </w:r>
            <w:proofErr w:type="spellEnd"/>
            <w:r w:rsidRPr="00C62799">
              <w:rPr>
                <w:rFonts w:ascii="Calibri" w:eastAsia="Times New Roman" w:hAnsi="Calibri" w:cs="Calibri"/>
                <w:color w:val="000000"/>
                <w:sz w:val="18"/>
                <w:lang w:val="fr-FR" w:eastAsia="ro-RO"/>
              </w:rPr>
              <w:t xml:space="preserve"> INS Tempo AMG</w:t>
            </w:r>
            <w:proofErr w:type="gramStart"/>
            <w:r w:rsidRPr="00C62799">
              <w:rPr>
                <w:rFonts w:ascii="Calibri" w:eastAsia="Times New Roman" w:hAnsi="Calibri" w:cs="Calibri"/>
                <w:color w:val="000000"/>
                <w:sz w:val="18"/>
                <w:lang w:val="fr-FR" w:eastAsia="ro-RO"/>
              </w:rPr>
              <w:t>110;</w:t>
            </w:r>
            <w:proofErr w:type="gramEnd"/>
            <w:r w:rsidRPr="00C62799">
              <w:rPr>
                <w:rFonts w:ascii="Calibri" w:eastAsia="Times New Roman" w:hAnsi="Calibri" w:cs="Calibri"/>
                <w:color w:val="000000"/>
                <w:sz w:val="18"/>
                <w:lang w:val="fr-FR" w:eastAsia="ro-RO"/>
              </w:rPr>
              <w:t xml:space="preserve"> *date </w:t>
            </w:r>
            <w:proofErr w:type="spellStart"/>
            <w:r w:rsidRPr="00C62799">
              <w:rPr>
                <w:rFonts w:ascii="Calibri" w:eastAsia="Times New Roman" w:hAnsi="Calibri" w:cs="Calibri"/>
                <w:color w:val="000000"/>
                <w:sz w:val="18"/>
                <w:lang w:val="fr-FR" w:eastAsia="ro-RO"/>
              </w:rPr>
              <w:t>pentru</w:t>
            </w:r>
            <w:proofErr w:type="spellEnd"/>
            <w:r w:rsidRPr="00C62799">
              <w:rPr>
                <w:rFonts w:ascii="Calibri" w:eastAsia="Times New Roman" w:hAnsi="Calibri" w:cs="Calibri"/>
                <w:color w:val="000000"/>
                <w:sz w:val="18"/>
                <w:lang w:val="fr-FR" w:eastAsia="ro-RO"/>
              </w:rPr>
              <w:t xml:space="preserve"> </w:t>
            </w:r>
            <w:proofErr w:type="spellStart"/>
            <w:r w:rsidRPr="00C62799">
              <w:rPr>
                <w:rFonts w:ascii="Calibri" w:eastAsia="Times New Roman" w:hAnsi="Calibri" w:cs="Calibri"/>
                <w:color w:val="000000"/>
                <w:sz w:val="18"/>
                <w:lang w:val="fr-FR" w:eastAsia="ro-RO"/>
              </w:rPr>
              <w:t>sem</w:t>
            </w:r>
            <w:proofErr w:type="spellEnd"/>
            <w:r w:rsidRPr="00C62799">
              <w:rPr>
                <w:rFonts w:ascii="Calibri" w:eastAsia="Times New Roman" w:hAnsi="Calibri" w:cs="Calibri"/>
                <w:color w:val="000000"/>
                <w:sz w:val="18"/>
                <w:lang w:val="fr-FR" w:eastAsia="ro-RO"/>
              </w:rPr>
              <w:t xml:space="preserve"> al II-</w:t>
            </w:r>
            <w:proofErr w:type="spellStart"/>
            <w:r w:rsidRPr="00C62799">
              <w:rPr>
                <w:rFonts w:ascii="Calibri" w:eastAsia="Times New Roman" w:hAnsi="Calibri" w:cs="Calibri"/>
                <w:color w:val="000000"/>
                <w:sz w:val="18"/>
                <w:lang w:val="fr-FR" w:eastAsia="ro-RO"/>
              </w:rPr>
              <w:t>lea</w:t>
            </w:r>
            <w:proofErr w:type="spellEnd"/>
          </w:p>
        </w:tc>
      </w:tr>
    </w:tbl>
    <w:p w14:paraId="2BB8A9D2" w14:textId="77777777" w:rsidR="00446570" w:rsidRDefault="00446570" w:rsidP="00446570"/>
    <w:p w14:paraId="665797A8" w14:textId="77777777" w:rsidR="00446570" w:rsidRPr="006524D9" w:rsidRDefault="00446570" w:rsidP="00446570">
      <w:pPr>
        <w:keepNext/>
        <w:overflowPunct w:val="0"/>
        <w:autoSpaceDE w:val="0"/>
        <w:autoSpaceDN w:val="0"/>
        <w:adjustRightInd w:val="0"/>
        <w:spacing w:line="240" w:lineRule="auto"/>
        <w:ind w:left="284"/>
        <w:rPr>
          <w:rFonts w:ascii="Calibri" w:eastAsia="Calibri" w:hAnsi="Calibri" w:cs="Calibri"/>
          <w:b/>
          <w:bCs/>
          <w:sz w:val="18"/>
          <w:szCs w:val="20"/>
          <w:lang w:eastAsia="ar-SA"/>
        </w:rPr>
      </w:pPr>
      <w:bookmarkStart w:id="2" w:name="_Toc66294806"/>
      <w:r w:rsidRPr="006524D9">
        <w:rPr>
          <w:rFonts w:ascii="Calibri" w:eastAsia="Calibri" w:hAnsi="Calibri" w:cs="Calibri"/>
          <w:b/>
          <w:bCs/>
          <w:sz w:val="18"/>
          <w:szCs w:val="20"/>
          <w:lang w:eastAsia="ar-SA"/>
        </w:rPr>
        <w:t xml:space="preserve">Tabel </w:t>
      </w:r>
      <w:r>
        <w:rPr>
          <w:rFonts w:ascii="Calibri" w:eastAsia="Calibri" w:hAnsi="Calibri" w:cs="Calibri"/>
          <w:b/>
          <w:bCs/>
          <w:sz w:val="18"/>
          <w:szCs w:val="20"/>
          <w:lang w:eastAsia="ar-SA"/>
        </w:rPr>
        <w:t>3</w:t>
      </w:r>
      <w:r w:rsidRPr="006524D9">
        <w:rPr>
          <w:rFonts w:ascii="Calibri" w:eastAsia="Calibri" w:hAnsi="Calibri" w:cs="Calibri"/>
          <w:b/>
          <w:bCs/>
          <w:sz w:val="18"/>
          <w:szCs w:val="20"/>
          <w:lang w:eastAsia="ar-SA"/>
        </w:rPr>
        <w:t>- Rata sărăciei relative pe sexe</w:t>
      </w:r>
      <w:bookmarkEnd w:id="2"/>
    </w:p>
    <w:tbl>
      <w:tblPr>
        <w:tblStyle w:val="Tabelsimplu512"/>
        <w:tblW w:w="8892" w:type="dxa"/>
        <w:tblLook w:val="04A0" w:firstRow="1" w:lastRow="0" w:firstColumn="1" w:lastColumn="0" w:noHBand="0" w:noVBand="1"/>
      </w:tblPr>
      <w:tblGrid>
        <w:gridCol w:w="840"/>
        <w:gridCol w:w="671"/>
        <w:gridCol w:w="671"/>
        <w:gridCol w:w="671"/>
        <w:gridCol w:w="671"/>
        <w:gridCol w:w="671"/>
        <w:gridCol w:w="671"/>
        <w:gridCol w:w="671"/>
        <w:gridCol w:w="671"/>
        <w:gridCol w:w="671"/>
        <w:gridCol w:w="671"/>
        <w:gridCol w:w="671"/>
        <w:gridCol w:w="671"/>
      </w:tblGrid>
      <w:tr w:rsidR="00446570" w:rsidRPr="006524D9" w14:paraId="20C9F3A3" w14:textId="77777777" w:rsidTr="00981F62">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840" w:type="dxa"/>
            <w:noWrap/>
            <w:hideMark/>
          </w:tcPr>
          <w:p w14:paraId="4961F4FA" w14:textId="77777777" w:rsidR="00446570" w:rsidRPr="006524D9" w:rsidRDefault="00446570" w:rsidP="00981F62">
            <w:pPr>
              <w:spacing w:after="120"/>
              <w:jc w:val="both"/>
              <w:rPr>
                <w:rFonts w:ascii="Calibri" w:eastAsia="Times New Roman" w:hAnsi="Calibri" w:cs="Calibri"/>
                <w:color w:val="000000"/>
                <w:sz w:val="18"/>
                <w:szCs w:val="18"/>
                <w:lang w:val="fr-FR" w:eastAsia="ro-RO"/>
              </w:rPr>
            </w:pPr>
          </w:p>
        </w:tc>
        <w:tc>
          <w:tcPr>
            <w:tcW w:w="671" w:type="dxa"/>
            <w:shd w:val="clear" w:color="auto" w:fill="DAF1F6"/>
            <w:noWrap/>
            <w:hideMark/>
          </w:tcPr>
          <w:p w14:paraId="4DFFF8B4" w14:textId="77777777" w:rsidR="00446570" w:rsidRPr="006524D9"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ro-RO"/>
              </w:rPr>
            </w:pPr>
            <w:r w:rsidRPr="006524D9">
              <w:rPr>
                <w:rFonts w:ascii="Calibri" w:eastAsia="Times New Roman" w:hAnsi="Calibri" w:cs="Calibri"/>
                <w:b/>
                <w:bCs/>
                <w:color w:val="000000"/>
                <w:sz w:val="18"/>
                <w:szCs w:val="18"/>
                <w:lang w:eastAsia="ro-RO"/>
              </w:rPr>
              <w:t>2007</w:t>
            </w:r>
          </w:p>
        </w:tc>
        <w:tc>
          <w:tcPr>
            <w:tcW w:w="671" w:type="dxa"/>
            <w:shd w:val="clear" w:color="auto" w:fill="DAF1F6"/>
            <w:noWrap/>
            <w:hideMark/>
          </w:tcPr>
          <w:p w14:paraId="6FF50215" w14:textId="77777777" w:rsidR="00446570" w:rsidRPr="006524D9"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ro-RO"/>
              </w:rPr>
            </w:pPr>
            <w:r w:rsidRPr="006524D9">
              <w:rPr>
                <w:rFonts w:ascii="Calibri" w:eastAsia="Times New Roman" w:hAnsi="Calibri" w:cs="Calibri"/>
                <w:b/>
                <w:bCs/>
                <w:color w:val="000000"/>
                <w:sz w:val="18"/>
                <w:szCs w:val="18"/>
                <w:lang w:eastAsia="ro-RO"/>
              </w:rPr>
              <w:t>2008</w:t>
            </w:r>
          </w:p>
        </w:tc>
        <w:tc>
          <w:tcPr>
            <w:tcW w:w="671" w:type="dxa"/>
            <w:shd w:val="clear" w:color="auto" w:fill="DAF1F6"/>
            <w:noWrap/>
            <w:hideMark/>
          </w:tcPr>
          <w:p w14:paraId="255DC0AA" w14:textId="77777777" w:rsidR="00446570" w:rsidRPr="006524D9"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ro-RO"/>
              </w:rPr>
            </w:pPr>
            <w:r w:rsidRPr="006524D9">
              <w:rPr>
                <w:rFonts w:ascii="Calibri" w:eastAsia="Times New Roman" w:hAnsi="Calibri" w:cs="Calibri"/>
                <w:b/>
                <w:bCs/>
                <w:color w:val="000000"/>
                <w:sz w:val="18"/>
                <w:szCs w:val="18"/>
                <w:lang w:eastAsia="ro-RO"/>
              </w:rPr>
              <w:t>2009</w:t>
            </w:r>
          </w:p>
        </w:tc>
        <w:tc>
          <w:tcPr>
            <w:tcW w:w="671" w:type="dxa"/>
            <w:shd w:val="clear" w:color="auto" w:fill="DAF1F6"/>
            <w:noWrap/>
            <w:hideMark/>
          </w:tcPr>
          <w:p w14:paraId="18B4F5EE" w14:textId="77777777" w:rsidR="00446570" w:rsidRPr="006524D9"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ro-RO"/>
              </w:rPr>
            </w:pPr>
            <w:r w:rsidRPr="006524D9">
              <w:rPr>
                <w:rFonts w:ascii="Calibri" w:eastAsia="Times New Roman" w:hAnsi="Calibri" w:cs="Calibri"/>
                <w:b/>
                <w:bCs/>
                <w:color w:val="000000"/>
                <w:sz w:val="18"/>
                <w:szCs w:val="18"/>
                <w:lang w:eastAsia="ro-RO"/>
              </w:rPr>
              <w:t>2010</w:t>
            </w:r>
          </w:p>
        </w:tc>
        <w:tc>
          <w:tcPr>
            <w:tcW w:w="671" w:type="dxa"/>
            <w:shd w:val="clear" w:color="auto" w:fill="DAF1F6"/>
            <w:noWrap/>
            <w:hideMark/>
          </w:tcPr>
          <w:p w14:paraId="714B5977" w14:textId="77777777" w:rsidR="00446570" w:rsidRPr="006524D9"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ro-RO"/>
              </w:rPr>
            </w:pPr>
            <w:r w:rsidRPr="006524D9">
              <w:rPr>
                <w:rFonts w:ascii="Calibri" w:eastAsia="Times New Roman" w:hAnsi="Calibri" w:cs="Calibri"/>
                <w:b/>
                <w:bCs/>
                <w:color w:val="000000"/>
                <w:sz w:val="18"/>
                <w:szCs w:val="18"/>
                <w:lang w:eastAsia="ro-RO"/>
              </w:rPr>
              <w:t>2011</w:t>
            </w:r>
          </w:p>
        </w:tc>
        <w:tc>
          <w:tcPr>
            <w:tcW w:w="671" w:type="dxa"/>
            <w:shd w:val="clear" w:color="auto" w:fill="DAF1F6"/>
            <w:noWrap/>
            <w:hideMark/>
          </w:tcPr>
          <w:p w14:paraId="72B4184C" w14:textId="77777777" w:rsidR="00446570" w:rsidRPr="006524D9"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ro-RO"/>
              </w:rPr>
            </w:pPr>
            <w:r w:rsidRPr="006524D9">
              <w:rPr>
                <w:rFonts w:ascii="Calibri" w:eastAsia="Times New Roman" w:hAnsi="Calibri" w:cs="Calibri"/>
                <w:b/>
                <w:bCs/>
                <w:color w:val="000000"/>
                <w:sz w:val="18"/>
                <w:szCs w:val="18"/>
                <w:lang w:eastAsia="ro-RO"/>
              </w:rPr>
              <w:t>2012</w:t>
            </w:r>
          </w:p>
        </w:tc>
        <w:tc>
          <w:tcPr>
            <w:tcW w:w="671" w:type="dxa"/>
            <w:shd w:val="clear" w:color="auto" w:fill="DAF1F6"/>
            <w:noWrap/>
            <w:hideMark/>
          </w:tcPr>
          <w:p w14:paraId="0215155F" w14:textId="77777777" w:rsidR="00446570" w:rsidRPr="006524D9"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ro-RO"/>
              </w:rPr>
            </w:pPr>
            <w:r w:rsidRPr="006524D9">
              <w:rPr>
                <w:rFonts w:ascii="Calibri" w:eastAsia="Times New Roman" w:hAnsi="Calibri" w:cs="Calibri"/>
                <w:b/>
                <w:bCs/>
                <w:color w:val="000000"/>
                <w:sz w:val="18"/>
                <w:szCs w:val="18"/>
                <w:lang w:eastAsia="ro-RO"/>
              </w:rPr>
              <w:t>2013</w:t>
            </w:r>
          </w:p>
        </w:tc>
        <w:tc>
          <w:tcPr>
            <w:tcW w:w="671" w:type="dxa"/>
            <w:shd w:val="clear" w:color="auto" w:fill="DAF1F6"/>
            <w:noWrap/>
            <w:hideMark/>
          </w:tcPr>
          <w:p w14:paraId="7DE1976E" w14:textId="77777777" w:rsidR="00446570" w:rsidRPr="006524D9"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ro-RO"/>
              </w:rPr>
            </w:pPr>
            <w:r w:rsidRPr="006524D9">
              <w:rPr>
                <w:rFonts w:ascii="Calibri" w:eastAsia="Times New Roman" w:hAnsi="Calibri" w:cs="Calibri"/>
                <w:b/>
                <w:bCs/>
                <w:color w:val="000000"/>
                <w:sz w:val="18"/>
                <w:szCs w:val="18"/>
                <w:lang w:eastAsia="ro-RO"/>
              </w:rPr>
              <w:t>2014</w:t>
            </w:r>
          </w:p>
        </w:tc>
        <w:tc>
          <w:tcPr>
            <w:tcW w:w="671" w:type="dxa"/>
            <w:shd w:val="clear" w:color="auto" w:fill="DAF1F6"/>
            <w:noWrap/>
            <w:hideMark/>
          </w:tcPr>
          <w:p w14:paraId="527B4076" w14:textId="77777777" w:rsidR="00446570" w:rsidRPr="006524D9"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ro-RO"/>
              </w:rPr>
            </w:pPr>
            <w:r w:rsidRPr="006524D9">
              <w:rPr>
                <w:rFonts w:ascii="Calibri" w:eastAsia="Times New Roman" w:hAnsi="Calibri" w:cs="Calibri"/>
                <w:b/>
                <w:bCs/>
                <w:color w:val="000000"/>
                <w:sz w:val="18"/>
                <w:szCs w:val="18"/>
                <w:lang w:eastAsia="ro-RO"/>
              </w:rPr>
              <w:t>2015</w:t>
            </w:r>
          </w:p>
        </w:tc>
        <w:tc>
          <w:tcPr>
            <w:tcW w:w="671" w:type="dxa"/>
            <w:shd w:val="clear" w:color="auto" w:fill="DAF1F6"/>
            <w:noWrap/>
            <w:hideMark/>
          </w:tcPr>
          <w:p w14:paraId="5D64D631" w14:textId="77777777" w:rsidR="00446570" w:rsidRPr="006524D9"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ro-RO"/>
              </w:rPr>
            </w:pPr>
            <w:r w:rsidRPr="006524D9">
              <w:rPr>
                <w:rFonts w:ascii="Calibri" w:eastAsia="Times New Roman" w:hAnsi="Calibri" w:cs="Calibri"/>
                <w:b/>
                <w:bCs/>
                <w:color w:val="000000"/>
                <w:sz w:val="18"/>
                <w:szCs w:val="18"/>
                <w:lang w:eastAsia="ro-RO"/>
              </w:rPr>
              <w:t>2017</w:t>
            </w:r>
          </w:p>
        </w:tc>
        <w:tc>
          <w:tcPr>
            <w:tcW w:w="671" w:type="dxa"/>
            <w:shd w:val="clear" w:color="auto" w:fill="DAF1F6"/>
            <w:noWrap/>
            <w:hideMark/>
          </w:tcPr>
          <w:p w14:paraId="007A0227" w14:textId="77777777" w:rsidR="00446570" w:rsidRPr="006524D9"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ro-RO"/>
              </w:rPr>
            </w:pPr>
            <w:r w:rsidRPr="006524D9">
              <w:rPr>
                <w:rFonts w:ascii="Calibri" w:eastAsia="Times New Roman" w:hAnsi="Calibri" w:cs="Calibri"/>
                <w:b/>
                <w:bCs/>
                <w:color w:val="000000"/>
                <w:sz w:val="18"/>
                <w:szCs w:val="18"/>
                <w:lang w:eastAsia="ro-RO"/>
              </w:rPr>
              <w:t>2018</w:t>
            </w:r>
          </w:p>
        </w:tc>
        <w:tc>
          <w:tcPr>
            <w:tcW w:w="671" w:type="dxa"/>
            <w:shd w:val="clear" w:color="auto" w:fill="DAF1F6"/>
            <w:noWrap/>
            <w:hideMark/>
          </w:tcPr>
          <w:p w14:paraId="63B1384E" w14:textId="77777777" w:rsidR="00446570" w:rsidRPr="006524D9"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ro-RO"/>
              </w:rPr>
            </w:pPr>
            <w:r w:rsidRPr="006524D9">
              <w:rPr>
                <w:rFonts w:ascii="Calibri" w:eastAsia="Times New Roman" w:hAnsi="Calibri" w:cs="Calibri"/>
                <w:b/>
                <w:bCs/>
                <w:color w:val="000000"/>
                <w:sz w:val="18"/>
                <w:szCs w:val="18"/>
                <w:lang w:eastAsia="ro-RO"/>
              </w:rPr>
              <w:t>2019</w:t>
            </w:r>
          </w:p>
        </w:tc>
      </w:tr>
      <w:tr w:rsidR="00446570" w:rsidRPr="006524D9" w14:paraId="738A035E" w14:textId="77777777" w:rsidTr="00981F6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40" w:type="dxa"/>
            <w:noWrap/>
            <w:hideMark/>
          </w:tcPr>
          <w:p w14:paraId="7E947759" w14:textId="77777777" w:rsidR="00446570" w:rsidRPr="006524D9" w:rsidRDefault="00446570" w:rsidP="00981F62">
            <w:pPr>
              <w:spacing w:after="120"/>
              <w:jc w:val="both"/>
              <w:rPr>
                <w:rFonts w:ascii="Calibri" w:eastAsia="Times New Roman" w:hAnsi="Calibri" w:cs="Calibri"/>
                <w:color w:val="000000"/>
                <w:sz w:val="18"/>
                <w:szCs w:val="18"/>
                <w:lang w:eastAsia="ro-RO"/>
              </w:rPr>
            </w:pPr>
            <w:proofErr w:type="spellStart"/>
            <w:r w:rsidRPr="006524D9">
              <w:rPr>
                <w:rFonts w:ascii="Calibri" w:eastAsia="Times New Roman" w:hAnsi="Calibri" w:cs="Calibri"/>
                <w:color w:val="000000"/>
                <w:sz w:val="18"/>
                <w:szCs w:val="18"/>
                <w:lang w:eastAsia="ro-RO"/>
              </w:rPr>
              <w:t>bărbați</w:t>
            </w:r>
            <w:proofErr w:type="spellEnd"/>
          </w:p>
        </w:tc>
        <w:tc>
          <w:tcPr>
            <w:tcW w:w="671" w:type="dxa"/>
            <w:noWrap/>
            <w:hideMark/>
          </w:tcPr>
          <w:p w14:paraId="20B387F2" w14:textId="77777777" w:rsidR="00446570" w:rsidRPr="006524D9"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6524D9">
              <w:rPr>
                <w:rFonts w:ascii="Calibri" w:eastAsia="Times New Roman" w:hAnsi="Calibri" w:cs="Calibri"/>
                <w:color w:val="000000"/>
                <w:sz w:val="18"/>
                <w:szCs w:val="18"/>
                <w:lang w:eastAsia="ro-RO"/>
              </w:rPr>
              <w:t>24,1</w:t>
            </w:r>
          </w:p>
        </w:tc>
        <w:tc>
          <w:tcPr>
            <w:tcW w:w="671" w:type="dxa"/>
            <w:noWrap/>
            <w:hideMark/>
          </w:tcPr>
          <w:p w14:paraId="22731712" w14:textId="77777777" w:rsidR="00446570" w:rsidRPr="006524D9"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6524D9">
              <w:rPr>
                <w:rFonts w:ascii="Calibri" w:eastAsia="Times New Roman" w:hAnsi="Calibri" w:cs="Calibri"/>
                <w:color w:val="000000"/>
                <w:sz w:val="18"/>
                <w:szCs w:val="18"/>
                <w:lang w:eastAsia="ro-RO"/>
              </w:rPr>
              <w:t>22,8</w:t>
            </w:r>
          </w:p>
        </w:tc>
        <w:tc>
          <w:tcPr>
            <w:tcW w:w="671" w:type="dxa"/>
            <w:noWrap/>
            <w:hideMark/>
          </w:tcPr>
          <w:p w14:paraId="3448E44F" w14:textId="77777777" w:rsidR="00446570" w:rsidRPr="006524D9"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6524D9">
              <w:rPr>
                <w:rFonts w:ascii="Calibri" w:eastAsia="Times New Roman" w:hAnsi="Calibri" w:cs="Calibri"/>
                <w:color w:val="000000"/>
                <w:sz w:val="18"/>
                <w:szCs w:val="18"/>
                <w:lang w:eastAsia="ro-RO"/>
              </w:rPr>
              <w:t>21,2</w:t>
            </w:r>
          </w:p>
        </w:tc>
        <w:tc>
          <w:tcPr>
            <w:tcW w:w="671" w:type="dxa"/>
            <w:noWrap/>
            <w:hideMark/>
          </w:tcPr>
          <w:p w14:paraId="6B6B6B36" w14:textId="77777777" w:rsidR="00446570" w:rsidRPr="006524D9"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6524D9">
              <w:rPr>
                <w:rFonts w:ascii="Calibri" w:eastAsia="Times New Roman" w:hAnsi="Calibri" w:cs="Calibri"/>
                <w:color w:val="000000"/>
                <w:sz w:val="18"/>
                <w:szCs w:val="18"/>
                <w:lang w:eastAsia="ro-RO"/>
              </w:rPr>
              <w:t>21</w:t>
            </w:r>
          </w:p>
        </w:tc>
        <w:tc>
          <w:tcPr>
            <w:tcW w:w="671" w:type="dxa"/>
            <w:noWrap/>
            <w:hideMark/>
          </w:tcPr>
          <w:p w14:paraId="12FCDF85" w14:textId="77777777" w:rsidR="00446570" w:rsidRPr="006524D9"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6524D9">
              <w:rPr>
                <w:rFonts w:ascii="Calibri" w:eastAsia="Times New Roman" w:hAnsi="Calibri" w:cs="Calibri"/>
                <w:color w:val="000000"/>
                <w:sz w:val="18"/>
                <w:szCs w:val="18"/>
                <w:lang w:eastAsia="ro-RO"/>
              </w:rPr>
              <w:t>21,9</w:t>
            </w:r>
          </w:p>
        </w:tc>
        <w:tc>
          <w:tcPr>
            <w:tcW w:w="671" w:type="dxa"/>
            <w:noWrap/>
            <w:hideMark/>
          </w:tcPr>
          <w:p w14:paraId="0A17B02F" w14:textId="77777777" w:rsidR="00446570" w:rsidRPr="006524D9"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6524D9">
              <w:rPr>
                <w:rFonts w:ascii="Calibri" w:eastAsia="Times New Roman" w:hAnsi="Calibri" w:cs="Calibri"/>
                <w:color w:val="000000"/>
                <w:sz w:val="18"/>
                <w:szCs w:val="18"/>
                <w:lang w:eastAsia="ro-RO"/>
              </w:rPr>
              <w:t>23,1</w:t>
            </w:r>
          </w:p>
        </w:tc>
        <w:tc>
          <w:tcPr>
            <w:tcW w:w="671" w:type="dxa"/>
            <w:noWrap/>
            <w:hideMark/>
          </w:tcPr>
          <w:p w14:paraId="49CEBDC3" w14:textId="77777777" w:rsidR="00446570" w:rsidRPr="006524D9"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6524D9">
              <w:rPr>
                <w:rFonts w:ascii="Calibri" w:eastAsia="Times New Roman" w:hAnsi="Calibri" w:cs="Calibri"/>
                <w:color w:val="000000"/>
                <w:sz w:val="18"/>
                <w:szCs w:val="18"/>
                <w:lang w:eastAsia="ro-RO"/>
              </w:rPr>
              <w:t>23</w:t>
            </w:r>
          </w:p>
        </w:tc>
        <w:tc>
          <w:tcPr>
            <w:tcW w:w="671" w:type="dxa"/>
            <w:noWrap/>
            <w:hideMark/>
          </w:tcPr>
          <w:p w14:paraId="1B52AEA5" w14:textId="77777777" w:rsidR="00446570" w:rsidRPr="006524D9"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6524D9">
              <w:rPr>
                <w:rFonts w:ascii="Calibri" w:eastAsia="Times New Roman" w:hAnsi="Calibri" w:cs="Calibri"/>
                <w:color w:val="000000"/>
                <w:sz w:val="18"/>
                <w:szCs w:val="18"/>
                <w:lang w:eastAsia="ro-RO"/>
              </w:rPr>
              <w:t>25,3</w:t>
            </w:r>
          </w:p>
        </w:tc>
        <w:tc>
          <w:tcPr>
            <w:tcW w:w="671" w:type="dxa"/>
            <w:noWrap/>
            <w:hideMark/>
          </w:tcPr>
          <w:p w14:paraId="4E02AA63" w14:textId="77777777" w:rsidR="00446570" w:rsidRPr="006524D9"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6524D9">
              <w:rPr>
                <w:rFonts w:ascii="Calibri" w:eastAsia="Times New Roman" w:hAnsi="Calibri" w:cs="Calibri"/>
                <w:color w:val="000000"/>
                <w:sz w:val="18"/>
                <w:szCs w:val="18"/>
                <w:lang w:eastAsia="ro-RO"/>
              </w:rPr>
              <w:t>25,1</w:t>
            </w:r>
          </w:p>
        </w:tc>
        <w:tc>
          <w:tcPr>
            <w:tcW w:w="671" w:type="dxa"/>
            <w:noWrap/>
            <w:hideMark/>
          </w:tcPr>
          <w:p w14:paraId="574F6584" w14:textId="77777777" w:rsidR="00446570" w:rsidRPr="006524D9"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6524D9">
              <w:rPr>
                <w:rFonts w:ascii="Calibri" w:eastAsia="Times New Roman" w:hAnsi="Calibri" w:cs="Calibri"/>
                <w:color w:val="000000"/>
                <w:sz w:val="18"/>
                <w:szCs w:val="18"/>
                <w:lang w:eastAsia="ro-RO"/>
              </w:rPr>
              <w:t>22,9</w:t>
            </w:r>
          </w:p>
        </w:tc>
        <w:tc>
          <w:tcPr>
            <w:tcW w:w="671" w:type="dxa"/>
            <w:noWrap/>
            <w:hideMark/>
          </w:tcPr>
          <w:p w14:paraId="1BF652B8" w14:textId="77777777" w:rsidR="00446570" w:rsidRPr="006524D9"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6524D9">
              <w:rPr>
                <w:rFonts w:ascii="Calibri" w:eastAsia="Times New Roman" w:hAnsi="Calibri" w:cs="Calibri"/>
                <w:color w:val="000000"/>
                <w:sz w:val="18"/>
                <w:szCs w:val="18"/>
                <w:lang w:eastAsia="ro-RO"/>
              </w:rPr>
              <w:t>22,5</w:t>
            </w:r>
          </w:p>
        </w:tc>
        <w:tc>
          <w:tcPr>
            <w:tcW w:w="671" w:type="dxa"/>
            <w:noWrap/>
            <w:hideMark/>
          </w:tcPr>
          <w:p w14:paraId="53D0278C" w14:textId="77777777" w:rsidR="00446570" w:rsidRPr="006524D9"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6524D9">
              <w:rPr>
                <w:rFonts w:ascii="Calibri" w:eastAsia="Times New Roman" w:hAnsi="Calibri" w:cs="Calibri"/>
                <w:color w:val="000000"/>
                <w:sz w:val="18"/>
                <w:szCs w:val="18"/>
                <w:lang w:eastAsia="ro-RO"/>
              </w:rPr>
              <w:t>22,7</w:t>
            </w:r>
          </w:p>
        </w:tc>
      </w:tr>
      <w:tr w:rsidR="00446570" w:rsidRPr="006524D9" w14:paraId="22E5447F" w14:textId="77777777" w:rsidTr="00981F62">
        <w:trPr>
          <w:trHeight w:val="70"/>
        </w:trPr>
        <w:tc>
          <w:tcPr>
            <w:cnfStyle w:val="001000000000" w:firstRow="0" w:lastRow="0" w:firstColumn="1" w:lastColumn="0" w:oddVBand="0" w:evenVBand="0" w:oddHBand="0" w:evenHBand="0" w:firstRowFirstColumn="0" w:firstRowLastColumn="0" w:lastRowFirstColumn="0" w:lastRowLastColumn="0"/>
            <w:tcW w:w="840" w:type="dxa"/>
            <w:noWrap/>
            <w:hideMark/>
          </w:tcPr>
          <w:p w14:paraId="10B0215E" w14:textId="77777777" w:rsidR="00446570" w:rsidRPr="006524D9" w:rsidRDefault="00446570" w:rsidP="00981F62">
            <w:pPr>
              <w:spacing w:after="120"/>
              <w:jc w:val="both"/>
              <w:rPr>
                <w:rFonts w:ascii="Calibri" w:eastAsia="Times New Roman" w:hAnsi="Calibri" w:cs="Calibri"/>
                <w:color w:val="000000"/>
                <w:sz w:val="18"/>
                <w:szCs w:val="18"/>
                <w:lang w:eastAsia="ro-RO"/>
              </w:rPr>
            </w:pPr>
            <w:proofErr w:type="spellStart"/>
            <w:r w:rsidRPr="006524D9">
              <w:rPr>
                <w:rFonts w:ascii="Calibri" w:eastAsia="Times New Roman" w:hAnsi="Calibri" w:cs="Calibri"/>
                <w:color w:val="000000"/>
                <w:sz w:val="18"/>
                <w:szCs w:val="18"/>
                <w:lang w:eastAsia="ro-RO"/>
              </w:rPr>
              <w:t>femei</w:t>
            </w:r>
            <w:proofErr w:type="spellEnd"/>
          </w:p>
        </w:tc>
        <w:tc>
          <w:tcPr>
            <w:tcW w:w="671" w:type="dxa"/>
            <w:noWrap/>
            <w:hideMark/>
          </w:tcPr>
          <w:p w14:paraId="4FFCBC22" w14:textId="77777777" w:rsidR="00446570" w:rsidRPr="006524D9"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6524D9">
              <w:rPr>
                <w:rFonts w:ascii="Calibri" w:eastAsia="Times New Roman" w:hAnsi="Calibri" w:cs="Calibri"/>
                <w:color w:val="000000"/>
                <w:sz w:val="18"/>
                <w:szCs w:val="18"/>
                <w:lang w:eastAsia="ro-RO"/>
              </w:rPr>
              <w:t>25,1</w:t>
            </w:r>
          </w:p>
        </w:tc>
        <w:tc>
          <w:tcPr>
            <w:tcW w:w="671" w:type="dxa"/>
            <w:noWrap/>
            <w:hideMark/>
          </w:tcPr>
          <w:p w14:paraId="2DCA4BE7" w14:textId="77777777" w:rsidR="00446570" w:rsidRPr="006524D9"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6524D9">
              <w:rPr>
                <w:rFonts w:ascii="Calibri" w:eastAsia="Times New Roman" w:hAnsi="Calibri" w:cs="Calibri"/>
                <w:color w:val="000000"/>
                <w:sz w:val="18"/>
                <w:szCs w:val="18"/>
                <w:lang w:eastAsia="ro-RO"/>
              </w:rPr>
              <w:t>24,3</w:t>
            </w:r>
          </w:p>
        </w:tc>
        <w:tc>
          <w:tcPr>
            <w:tcW w:w="671" w:type="dxa"/>
            <w:noWrap/>
            <w:hideMark/>
          </w:tcPr>
          <w:p w14:paraId="44CEB7CE" w14:textId="77777777" w:rsidR="00446570" w:rsidRPr="006524D9"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6524D9">
              <w:rPr>
                <w:rFonts w:ascii="Calibri" w:eastAsia="Times New Roman" w:hAnsi="Calibri" w:cs="Calibri"/>
                <w:color w:val="000000"/>
                <w:sz w:val="18"/>
                <w:szCs w:val="18"/>
                <w:lang w:eastAsia="ro-RO"/>
              </w:rPr>
              <w:t>23</w:t>
            </w:r>
          </w:p>
        </w:tc>
        <w:tc>
          <w:tcPr>
            <w:tcW w:w="671" w:type="dxa"/>
            <w:noWrap/>
            <w:hideMark/>
          </w:tcPr>
          <w:p w14:paraId="496E4056" w14:textId="77777777" w:rsidR="00446570" w:rsidRPr="006524D9"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6524D9">
              <w:rPr>
                <w:rFonts w:ascii="Calibri" w:eastAsia="Times New Roman" w:hAnsi="Calibri" w:cs="Calibri"/>
                <w:color w:val="000000"/>
                <w:sz w:val="18"/>
                <w:szCs w:val="18"/>
                <w:lang w:eastAsia="ro-RO"/>
              </w:rPr>
              <w:t>22,1</w:t>
            </w:r>
          </w:p>
        </w:tc>
        <w:tc>
          <w:tcPr>
            <w:tcW w:w="671" w:type="dxa"/>
            <w:noWrap/>
            <w:hideMark/>
          </w:tcPr>
          <w:p w14:paraId="25A70FAA" w14:textId="77777777" w:rsidR="00446570" w:rsidRPr="006524D9"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6524D9">
              <w:rPr>
                <w:rFonts w:ascii="Calibri" w:eastAsia="Times New Roman" w:hAnsi="Calibri" w:cs="Calibri"/>
                <w:color w:val="000000"/>
                <w:sz w:val="18"/>
                <w:szCs w:val="18"/>
                <w:lang w:eastAsia="ro-RO"/>
              </w:rPr>
              <w:t>22,6</w:t>
            </w:r>
          </w:p>
        </w:tc>
        <w:tc>
          <w:tcPr>
            <w:tcW w:w="671" w:type="dxa"/>
            <w:noWrap/>
            <w:hideMark/>
          </w:tcPr>
          <w:p w14:paraId="1510C03B" w14:textId="77777777" w:rsidR="00446570" w:rsidRPr="006524D9"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6524D9">
              <w:rPr>
                <w:rFonts w:ascii="Calibri" w:eastAsia="Times New Roman" w:hAnsi="Calibri" w:cs="Calibri"/>
                <w:color w:val="000000"/>
                <w:sz w:val="18"/>
                <w:szCs w:val="18"/>
                <w:lang w:eastAsia="ro-RO"/>
              </w:rPr>
              <w:t>22,8</w:t>
            </w:r>
          </w:p>
        </w:tc>
        <w:tc>
          <w:tcPr>
            <w:tcW w:w="671" w:type="dxa"/>
            <w:noWrap/>
            <w:hideMark/>
          </w:tcPr>
          <w:p w14:paraId="3EAB583F" w14:textId="77777777" w:rsidR="00446570" w:rsidRPr="006524D9"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6524D9">
              <w:rPr>
                <w:rFonts w:ascii="Calibri" w:eastAsia="Times New Roman" w:hAnsi="Calibri" w:cs="Calibri"/>
                <w:color w:val="000000"/>
                <w:sz w:val="18"/>
                <w:szCs w:val="18"/>
                <w:lang w:eastAsia="ro-RO"/>
              </w:rPr>
              <w:t>22,9</w:t>
            </w:r>
          </w:p>
        </w:tc>
        <w:tc>
          <w:tcPr>
            <w:tcW w:w="671" w:type="dxa"/>
            <w:noWrap/>
            <w:hideMark/>
          </w:tcPr>
          <w:p w14:paraId="4E65474C" w14:textId="77777777" w:rsidR="00446570" w:rsidRPr="006524D9"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6524D9">
              <w:rPr>
                <w:rFonts w:ascii="Calibri" w:eastAsia="Times New Roman" w:hAnsi="Calibri" w:cs="Calibri"/>
                <w:color w:val="000000"/>
                <w:sz w:val="18"/>
                <w:szCs w:val="18"/>
                <w:lang w:eastAsia="ro-RO"/>
              </w:rPr>
              <w:t>24,9</w:t>
            </w:r>
          </w:p>
        </w:tc>
        <w:tc>
          <w:tcPr>
            <w:tcW w:w="671" w:type="dxa"/>
            <w:noWrap/>
            <w:hideMark/>
          </w:tcPr>
          <w:p w14:paraId="1E6D035B" w14:textId="77777777" w:rsidR="00446570" w:rsidRPr="006524D9"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6524D9">
              <w:rPr>
                <w:rFonts w:ascii="Calibri" w:eastAsia="Times New Roman" w:hAnsi="Calibri" w:cs="Calibri"/>
                <w:color w:val="000000"/>
                <w:sz w:val="18"/>
                <w:szCs w:val="18"/>
                <w:lang w:eastAsia="ro-RO"/>
              </w:rPr>
              <w:t>25,7</w:t>
            </w:r>
          </w:p>
        </w:tc>
        <w:tc>
          <w:tcPr>
            <w:tcW w:w="671" w:type="dxa"/>
            <w:noWrap/>
            <w:hideMark/>
          </w:tcPr>
          <w:p w14:paraId="57267E3E" w14:textId="77777777" w:rsidR="00446570" w:rsidRPr="006524D9"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6524D9">
              <w:rPr>
                <w:rFonts w:ascii="Calibri" w:eastAsia="Times New Roman" w:hAnsi="Calibri" w:cs="Calibri"/>
                <w:color w:val="000000"/>
                <w:sz w:val="18"/>
                <w:szCs w:val="18"/>
                <w:lang w:eastAsia="ro-RO"/>
              </w:rPr>
              <w:t>24,2</w:t>
            </w:r>
          </w:p>
        </w:tc>
        <w:tc>
          <w:tcPr>
            <w:tcW w:w="671" w:type="dxa"/>
            <w:noWrap/>
            <w:hideMark/>
          </w:tcPr>
          <w:p w14:paraId="7AC5F599" w14:textId="77777777" w:rsidR="00446570" w:rsidRPr="006524D9"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6524D9">
              <w:rPr>
                <w:rFonts w:ascii="Calibri" w:eastAsia="Times New Roman" w:hAnsi="Calibri" w:cs="Calibri"/>
                <w:color w:val="000000"/>
                <w:sz w:val="18"/>
                <w:szCs w:val="18"/>
                <w:lang w:eastAsia="ro-RO"/>
              </w:rPr>
              <w:t>24,5</w:t>
            </w:r>
          </w:p>
        </w:tc>
        <w:tc>
          <w:tcPr>
            <w:tcW w:w="671" w:type="dxa"/>
            <w:noWrap/>
            <w:hideMark/>
          </w:tcPr>
          <w:p w14:paraId="176BF010" w14:textId="77777777" w:rsidR="00446570" w:rsidRPr="006524D9"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6524D9">
              <w:rPr>
                <w:rFonts w:ascii="Calibri" w:eastAsia="Times New Roman" w:hAnsi="Calibri" w:cs="Calibri"/>
                <w:color w:val="000000"/>
                <w:sz w:val="18"/>
                <w:szCs w:val="18"/>
                <w:lang w:eastAsia="ro-RO"/>
              </w:rPr>
              <w:t>24,9</w:t>
            </w:r>
          </w:p>
        </w:tc>
      </w:tr>
      <w:tr w:rsidR="00446570" w:rsidRPr="006524D9" w14:paraId="119240FA" w14:textId="77777777" w:rsidTr="00981F6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892" w:type="dxa"/>
            <w:gridSpan w:val="13"/>
            <w:noWrap/>
          </w:tcPr>
          <w:p w14:paraId="508175D5" w14:textId="77777777" w:rsidR="00446570" w:rsidRPr="006524D9" w:rsidRDefault="00446570" w:rsidP="00981F62">
            <w:pPr>
              <w:spacing w:after="120"/>
              <w:jc w:val="both"/>
              <w:rPr>
                <w:rFonts w:ascii="Calibri" w:eastAsia="Times New Roman" w:hAnsi="Calibri" w:cs="Calibri"/>
                <w:color w:val="000000"/>
                <w:sz w:val="18"/>
                <w:szCs w:val="18"/>
                <w:lang w:eastAsia="ro-RO"/>
              </w:rPr>
            </w:pPr>
            <w:proofErr w:type="spellStart"/>
            <w:r w:rsidRPr="006524D9">
              <w:rPr>
                <w:rFonts w:ascii="Calibri" w:eastAsia="Times New Roman" w:hAnsi="Calibri" w:cs="Calibri"/>
                <w:color w:val="000000"/>
                <w:sz w:val="18"/>
                <w:szCs w:val="18"/>
                <w:lang w:eastAsia="ro-RO"/>
              </w:rPr>
              <w:t>Sursa</w:t>
            </w:r>
            <w:proofErr w:type="spellEnd"/>
            <w:r w:rsidRPr="006524D9">
              <w:rPr>
                <w:rFonts w:ascii="Calibri" w:eastAsia="Times New Roman" w:hAnsi="Calibri" w:cs="Calibri"/>
                <w:color w:val="000000"/>
                <w:sz w:val="18"/>
                <w:szCs w:val="18"/>
                <w:lang w:eastAsia="ro-RO"/>
              </w:rPr>
              <w:t xml:space="preserve"> INS Tempo SAR102A</w:t>
            </w:r>
          </w:p>
        </w:tc>
      </w:tr>
    </w:tbl>
    <w:p w14:paraId="32D36D12" w14:textId="77777777" w:rsidR="00446570" w:rsidRDefault="00446570" w:rsidP="00446570"/>
    <w:p w14:paraId="740C127E" w14:textId="77777777" w:rsidR="00446570" w:rsidRPr="00C23391" w:rsidRDefault="00446570" w:rsidP="00446570">
      <w:pPr>
        <w:keepNext/>
        <w:overflowPunct w:val="0"/>
        <w:autoSpaceDE w:val="0"/>
        <w:autoSpaceDN w:val="0"/>
        <w:adjustRightInd w:val="0"/>
        <w:spacing w:line="240" w:lineRule="auto"/>
        <w:ind w:left="284"/>
        <w:rPr>
          <w:rFonts w:ascii="Calibri" w:eastAsia="Calibri" w:hAnsi="Calibri" w:cs="Calibri"/>
          <w:b/>
          <w:bCs/>
          <w:sz w:val="18"/>
          <w:szCs w:val="20"/>
          <w:lang w:eastAsia="ar-SA"/>
        </w:rPr>
      </w:pPr>
      <w:bookmarkStart w:id="3" w:name="_Toc66294807"/>
      <w:r w:rsidRPr="00C23391">
        <w:rPr>
          <w:rFonts w:ascii="Calibri" w:eastAsia="Calibri" w:hAnsi="Calibri" w:cs="Calibri"/>
          <w:b/>
          <w:bCs/>
          <w:sz w:val="18"/>
          <w:szCs w:val="20"/>
          <w:lang w:eastAsia="ar-SA"/>
        </w:rPr>
        <w:t xml:space="preserve">Tabel </w:t>
      </w:r>
      <w:r>
        <w:rPr>
          <w:rFonts w:ascii="Calibri" w:eastAsia="Calibri" w:hAnsi="Calibri" w:cs="Calibri"/>
          <w:b/>
          <w:bCs/>
          <w:sz w:val="18"/>
          <w:szCs w:val="20"/>
          <w:lang w:eastAsia="ar-SA"/>
        </w:rPr>
        <w:t>4</w:t>
      </w:r>
      <w:r w:rsidRPr="00C23391">
        <w:rPr>
          <w:rFonts w:ascii="Calibri" w:eastAsia="Calibri" w:hAnsi="Calibri" w:cs="Calibri"/>
          <w:b/>
          <w:bCs/>
          <w:sz w:val="18"/>
          <w:szCs w:val="20"/>
          <w:lang w:eastAsia="ar-SA"/>
        </w:rPr>
        <w:fldChar w:fldCharType="begin"/>
      </w:r>
      <w:r w:rsidRPr="00C23391">
        <w:rPr>
          <w:rFonts w:ascii="Calibri" w:eastAsia="Calibri" w:hAnsi="Calibri" w:cs="Calibri"/>
          <w:b/>
          <w:bCs/>
          <w:sz w:val="18"/>
          <w:szCs w:val="20"/>
          <w:lang w:eastAsia="ar-SA"/>
        </w:rPr>
        <w:instrText xml:space="preserve"> SEQ Tabel \* ARABIC </w:instrText>
      </w:r>
      <w:r w:rsidRPr="00C23391">
        <w:rPr>
          <w:rFonts w:ascii="Calibri" w:eastAsia="Calibri" w:hAnsi="Calibri" w:cs="Calibri"/>
          <w:b/>
          <w:bCs/>
          <w:sz w:val="18"/>
          <w:szCs w:val="20"/>
          <w:lang w:eastAsia="ar-SA"/>
        </w:rPr>
        <w:fldChar w:fldCharType="end"/>
      </w:r>
      <w:r w:rsidRPr="00C23391">
        <w:rPr>
          <w:rFonts w:ascii="Calibri" w:eastAsia="Calibri" w:hAnsi="Calibri" w:cs="Calibri"/>
          <w:b/>
          <w:bCs/>
          <w:sz w:val="18"/>
          <w:szCs w:val="20"/>
          <w:lang w:eastAsia="ar-SA"/>
        </w:rPr>
        <w:t>- Rata riscului de sărăcie și excluziune (AROPE) pe sexe</w:t>
      </w:r>
      <w:bookmarkEnd w:id="3"/>
    </w:p>
    <w:tbl>
      <w:tblPr>
        <w:tblStyle w:val="Tabelsimplu513"/>
        <w:tblW w:w="9563" w:type="dxa"/>
        <w:tblLook w:val="04A0" w:firstRow="1" w:lastRow="0" w:firstColumn="1" w:lastColumn="0" w:noHBand="0" w:noVBand="1"/>
      </w:tblPr>
      <w:tblGrid>
        <w:gridCol w:w="840"/>
        <w:gridCol w:w="671"/>
        <w:gridCol w:w="671"/>
        <w:gridCol w:w="671"/>
        <w:gridCol w:w="671"/>
        <w:gridCol w:w="671"/>
        <w:gridCol w:w="671"/>
        <w:gridCol w:w="671"/>
        <w:gridCol w:w="671"/>
        <w:gridCol w:w="671"/>
        <w:gridCol w:w="671"/>
        <w:gridCol w:w="671"/>
        <w:gridCol w:w="671"/>
        <w:gridCol w:w="671"/>
      </w:tblGrid>
      <w:tr w:rsidR="00446570" w:rsidRPr="00C23391" w14:paraId="34C684BC" w14:textId="77777777" w:rsidTr="00981F62">
        <w:trPr>
          <w:cnfStyle w:val="100000000000" w:firstRow="1" w:lastRow="0" w:firstColumn="0" w:lastColumn="0" w:oddVBand="0" w:evenVBand="0" w:oddHBand="0" w:evenHBand="0" w:firstRowFirstColumn="0" w:firstRowLastColumn="0" w:lastRowFirstColumn="0" w:lastRowLastColumn="0"/>
          <w:trHeight w:val="94"/>
        </w:trPr>
        <w:tc>
          <w:tcPr>
            <w:cnfStyle w:val="001000000100" w:firstRow="0" w:lastRow="0" w:firstColumn="1" w:lastColumn="0" w:oddVBand="0" w:evenVBand="0" w:oddHBand="0" w:evenHBand="0" w:firstRowFirstColumn="1" w:firstRowLastColumn="0" w:lastRowFirstColumn="0" w:lastRowLastColumn="0"/>
            <w:tcW w:w="840" w:type="dxa"/>
            <w:noWrap/>
            <w:hideMark/>
          </w:tcPr>
          <w:p w14:paraId="0E2E6C81" w14:textId="77777777" w:rsidR="00446570" w:rsidRPr="00C23391" w:rsidRDefault="00446570" w:rsidP="00981F62">
            <w:pPr>
              <w:spacing w:after="120"/>
              <w:jc w:val="both"/>
              <w:rPr>
                <w:rFonts w:ascii="Calibri" w:eastAsia="Times New Roman" w:hAnsi="Calibri" w:cs="Calibri"/>
                <w:color w:val="000000"/>
                <w:sz w:val="18"/>
                <w:lang w:val="fr-FR" w:eastAsia="ro-RO"/>
              </w:rPr>
            </w:pPr>
          </w:p>
        </w:tc>
        <w:tc>
          <w:tcPr>
            <w:tcW w:w="671" w:type="dxa"/>
            <w:shd w:val="clear" w:color="auto" w:fill="DAF1F6"/>
            <w:noWrap/>
            <w:hideMark/>
          </w:tcPr>
          <w:p w14:paraId="260546BD" w14:textId="77777777" w:rsidR="00446570" w:rsidRPr="00C23391"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C23391">
              <w:rPr>
                <w:rFonts w:ascii="Calibri" w:eastAsia="Times New Roman" w:hAnsi="Calibri" w:cs="Calibri"/>
                <w:b/>
                <w:bCs/>
                <w:color w:val="000000"/>
                <w:sz w:val="18"/>
                <w:lang w:eastAsia="ro-RO"/>
              </w:rPr>
              <w:t>2007</w:t>
            </w:r>
          </w:p>
        </w:tc>
        <w:tc>
          <w:tcPr>
            <w:tcW w:w="671" w:type="dxa"/>
            <w:shd w:val="clear" w:color="auto" w:fill="DAF1F6"/>
            <w:noWrap/>
            <w:hideMark/>
          </w:tcPr>
          <w:p w14:paraId="33778B24" w14:textId="77777777" w:rsidR="00446570" w:rsidRPr="00C23391"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C23391">
              <w:rPr>
                <w:rFonts w:ascii="Calibri" w:eastAsia="Times New Roman" w:hAnsi="Calibri" w:cs="Calibri"/>
                <w:b/>
                <w:bCs/>
                <w:color w:val="000000"/>
                <w:sz w:val="18"/>
                <w:lang w:eastAsia="ro-RO"/>
              </w:rPr>
              <w:t>2008</w:t>
            </w:r>
          </w:p>
        </w:tc>
        <w:tc>
          <w:tcPr>
            <w:tcW w:w="671" w:type="dxa"/>
            <w:shd w:val="clear" w:color="auto" w:fill="DAF1F6"/>
            <w:noWrap/>
            <w:hideMark/>
          </w:tcPr>
          <w:p w14:paraId="0C21ACB0" w14:textId="77777777" w:rsidR="00446570" w:rsidRPr="00C23391"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C23391">
              <w:rPr>
                <w:rFonts w:ascii="Calibri" w:eastAsia="Times New Roman" w:hAnsi="Calibri" w:cs="Calibri"/>
                <w:b/>
                <w:bCs/>
                <w:color w:val="000000"/>
                <w:sz w:val="18"/>
                <w:lang w:eastAsia="ro-RO"/>
              </w:rPr>
              <w:t>2009</w:t>
            </w:r>
          </w:p>
        </w:tc>
        <w:tc>
          <w:tcPr>
            <w:tcW w:w="671" w:type="dxa"/>
            <w:shd w:val="clear" w:color="auto" w:fill="DAF1F6"/>
            <w:noWrap/>
            <w:hideMark/>
          </w:tcPr>
          <w:p w14:paraId="02EA8FCB" w14:textId="77777777" w:rsidR="00446570" w:rsidRPr="00C23391"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C23391">
              <w:rPr>
                <w:rFonts w:ascii="Calibri" w:eastAsia="Times New Roman" w:hAnsi="Calibri" w:cs="Calibri"/>
                <w:b/>
                <w:bCs/>
                <w:color w:val="000000"/>
                <w:sz w:val="18"/>
                <w:lang w:eastAsia="ro-RO"/>
              </w:rPr>
              <w:t>2010</w:t>
            </w:r>
          </w:p>
        </w:tc>
        <w:tc>
          <w:tcPr>
            <w:tcW w:w="671" w:type="dxa"/>
            <w:shd w:val="clear" w:color="auto" w:fill="DAF1F6"/>
            <w:noWrap/>
            <w:hideMark/>
          </w:tcPr>
          <w:p w14:paraId="7B9B0688" w14:textId="77777777" w:rsidR="00446570" w:rsidRPr="00C23391"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C23391">
              <w:rPr>
                <w:rFonts w:ascii="Calibri" w:eastAsia="Times New Roman" w:hAnsi="Calibri" w:cs="Calibri"/>
                <w:b/>
                <w:bCs/>
                <w:color w:val="000000"/>
                <w:sz w:val="18"/>
                <w:lang w:eastAsia="ro-RO"/>
              </w:rPr>
              <w:t>2011</w:t>
            </w:r>
          </w:p>
        </w:tc>
        <w:tc>
          <w:tcPr>
            <w:tcW w:w="671" w:type="dxa"/>
            <w:shd w:val="clear" w:color="auto" w:fill="DAF1F6"/>
            <w:noWrap/>
            <w:hideMark/>
          </w:tcPr>
          <w:p w14:paraId="05567A8F" w14:textId="77777777" w:rsidR="00446570" w:rsidRPr="00C23391"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C23391">
              <w:rPr>
                <w:rFonts w:ascii="Calibri" w:eastAsia="Times New Roman" w:hAnsi="Calibri" w:cs="Calibri"/>
                <w:b/>
                <w:bCs/>
                <w:color w:val="000000"/>
                <w:sz w:val="18"/>
                <w:lang w:eastAsia="ro-RO"/>
              </w:rPr>
              <w:t>2012</w:t>
            </w:r>
          </w:p>
        </w:tc>
        <w:tc>
          <w:tcPr>
            <w:tcW w:w="671" w:type="dxa"/>
            <w:shd w:val="clear" w:color="auto" w:fill="DAF1F6"/>
            <w:noWrap/>
            <w:hideMark/>
          </w:tcPr>
          <w:p w14:paraId="61A880C3" w14:textId="77777777" w:rsidR="00446570" w:rsidRPr="00C23391"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C23391">
              <w:rPr>
                <w:rFonts w:ascii="Calibri" w:eastAsia="Times New Roman" w:hAnsi="Calibri" w:cs="Calibri"/>
                <w:b/>
                <w:bCs/>
                <w:color w:val="000000"/>
                <w:sz w:val="18"/>
                <w:lang w:eastAsia="ro-RO"/>
              </w:rPr>
              <w:t>2013</w:t>
            </w:r>
          </w:p>
        </w:tc>
        <w:tc>
          <w:tcPr>
            <w:tcW w:w="671" w:type="dxa"/>
            <w:shd w:val="clear" w:color="auto" w:fill="DAF1F6"/>
            <w:noWrap/>
            <w:hideMark/>
          </w:tcPr>
          <w:p w14:paraId="18609741" w14:textId="77777777" w:rsidR="00446570" w:rsidRPr="00C23391"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C23391">
              <w:rPr>
                <w:rFonts w:ascii="Calibri" w:eastAsia="Times New Roman" w:hAnsi="Calibri" w:cs="Calibri"/>
                <w:b/>
                <w:bCs/>
                <w:color w:val="000000"/>
                <w:sz w:val="18"/>
                <w:lang w:eastAsia="ro-RO"/>
              </w:rPr>
              <w:t>2014</w:t>
            </w:r>
          </w:p>
        </w:tc>
        <w:tc>
          <w:tcPr>
            <w:tcW w:w="671" w:type="dxa"/>
            <w:shd w:val="clear" w:color="auto" w:fill="DAF1F6"/>
            <w:noWrap/>
            <w:hideMark/>
          </w:tcPr>
          <w:p w14:paraId="4C9746FE" w14:textId="77777777" w:rsidR="00446570" w:rsidRPr="00C23391"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C23391">
              <w:rPr>
                <w:rFonts w:ascii="Calibri" w:eastAsia="Times New Roman" w:hAnsi="Calibri" w:cs="Calibri"/>
                <w:b/>
                <w:bCs/>
                <w:color w:val="000000"/>
                <w:sz w:val="18"/>
                <w:lang w:eastAsia="ro-RO"/>
              </w:rPr>
              <w:t>2015</w:t>
            </w:r>
          </w:p>
        </w:tc>
        <w:tc>
          <w:tcPr>
            <w:tcW w:w="671" w:type="dxa"/>
            <w:shd w:val="clear" w:color="auto" w:fill="DAF1F6"/>
            <w:noWrap/>
            <w:hideMark/>
          </w:tcPr>
          <w:p w14:paraId="628B68D2" w14:textId="77777777" w:rsidR="00446570" w:rsidRPr="00C23391"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C23391">
              <w:rPr>
                <w:rFonts w:ascii="Calibri" w:eastAsia="Times New Roman" w:hAnsi="Calibri" w:cs="Calibri"/>
                <w:b/>
                <w:bCs/>
                <w:color w:val="000000"/>
                <w:sz w:val="18"/>
                <w:lang w:eastAsia="ro-RO"/>
              </w:rPr>
              <w:t>2016</w:t>
            </w:r>
          </w:p>
        </w:tc>
        <w:tc>
          <w:tcPr>
            <w:tcW w:w="671" w:type="dxa"/>
            <w:shd w:val="clear" w:color="auto" w:fill="DAF1F6"/>
            <w:noWrap/>
            <w:hideMark/>
          </w:tcPr>
          <w:p w14:paraId="1941255F" w14:textId="77777777" w:rsidR="00446570" w:rsidRPr="00C23391"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C23391">
              <w:rPr>
                <w:rFonts w:ascii="Calibri" w:eastAsia="Times New Roman" w:hAnsi="Calibri" w:cs="Calibri"/>
                <w:b/>
                <w:bCs/>
                <w:color w:val="000000"/>
                <w:sz w:val="18"/>
                <w:lang w:eastAsia="ro-RO"/>
              </w:rPr>
              <w:t>2017</w:t>
            </w:r>
          </w:p>
        </w:tc>
        <w:tc>
          <w:tcPr>
            <w:tcW w:w="671" w:type="dxa"/>
            <w:shd w:val="clear" w:color="auto" w:fill="DAF1F6"/>
            <w:noWrap/>
            <w:hideMark/>
          </w:tcPr>
          <w:p w14:paraId="73436242" w14:textId="77777777" w:rsidR="00446570" w:rsidRPr="00C23391"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C23391">
              <w:rPr>
                <w:rFonts w:ascii="Calibri" w:eastAsia="Times New Roman" w:hAnsi="Calibri" w:cs="Calibri"/>
                <w:b/>
                <w:bCs/>
                <w:color w:val="000000"/>
                <w:sz w:val="18"/>
                <w:lang w:eastAsia="ro-RO"/>
              </w:rPr>
              <w:t>2018</w:t>
            </w:r>
          </w:p>
        </w:tc>
        <w:tc>
          <w:tcPr>
            <w:tcW w:w="671" w:type="dxa"/>
            <w:shd w:val="clear" w:color="auto" w:fill="DAF1F6"/>
            <w:noWrap/>
            <w:hideMark/>
          </w:tcPr>
          <w:p w14:paraId="7B1D7961" w14:textId="77777777" w:rsidR="00446570" w:rsidRPr="00C23391"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C23391">
              <w:rPr>
                <w:rFonts w:ascii="Calibri" w:eastAsia="Times New Roman" w:hAnsi="Calibri" w:cs="Calibri"/>
                <w:b/>
                <w:bCs/>
                <w:color w:val="000000"/>
                <w:sz w:val="18"/>
                <w:lang w:eastAsia="ro-RO"/>
              </w:rPr>
              <w:t>2019</w:t>
            </w:r>
          </w:p>
        </w:tc>
      </w:tr>
      <w:tr w:rsidR="00446570" w:rsidRPr="00C23391" w14:paraId="42FB6448" w14:textId="77777777" w:rsidTr="00981F62">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40" w:type="dxa"/>
            <w:noWrap/>
            <w:hideMark/>
          </w:tcPr>
          <w:p w14:paraId="3EDEFBEF" w14:textId="77777777" w:rsidR="00446570" w:rsidRPr="00C23391" w:rsidRDefault="00446570" w:rsidP="00981F62">
            <w:pPr>
              <w:spacing w:after="120"/>
              <w:jc w:val="both"/>
              <w:rPr>
                <w:rFonts w:ascii="Calibri" w:eastAsia="Times New Roman" w:hAnsi="Calibri" w:cs="Calibri"/>
                <w:color w:val="000000"/>
                <w:sz w:val="18"/>
                <w:lang w:eastAsia="ro-RO"/>
              </w:rPr>
            </w:pPr>
            <w:proofErr w:type="spellStart"/>
            <w:r w:rsidRPr="00C23391">
              <w:rPr>
                <w:rFonts w:ascii="Calibri" w:eastAsia="Times New Roman" w:hAnsi="Calibri" w:cs="Calibri"/>
                <w:color w:val="000000"/>
                <w:sz w:val="18"/>
                <w:lang w:eastAsia="ro-RO"/>
              </w:rPr>
              <w:t>bărbați</w:t>
            </w:r>
            <w:proofErr w:type="spellEnd"/>
          </w:p>
        </w:tc>
        <w:tc>
          <w:tcPr>
            <w:tcW w:w="671" w:type="dxa"/>
            <w:noWrap/>
            <w:hideMark/>
          </w:tcPr>
          <w:p w14:paraId="0B73DF49" w14:textId="77777777" w:rsidR="00446570" w:rsidRPr="00C23391"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C23391">
              <w:rPr>
                <w:rFonts w:ascii="Calibri" w:eastAsia="Times New Roman" w:hAnsi="Calibri" w:cs="Calibri"/>
                <w:color w:val="000000"/>
                <w:sz w:val="18"/>
                <w:lang w:eastAsia="ro-RO"/>
              </w:rPr>
              <w:t>46,1</w:t>
            </w:r>
          </w:p>
        </w:tc>
        <w:tc>
          <w:tcPr>
            <w:tcW w:w="671" w:type="dxa"/>
            <w:noWrap/>
            <w:hideMark/>
          </w:tcPr>
          <w:p w14:paraId="7749B6BA" w14:textId="77777777" w:rsidR="00446570" w:rsidRPr="00C23391"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C23391">
              <w:rPr>
                <w:rFonts w:ascii="Calibri" w:eastAsia="Times New Roman" w:hAnsi="Calibri" w:cs="Calibri"/>
                <w:color w:val="000000"/>
                <w:sz w:val="18"/>
                <w:lang w:eastAsia="ro-RO"/>
              </w:rPr>
              <w:t>43</w:t>
            </w:r>
          </w:p>
        </w:tc>
        <w:tc>
          <w:tcPr>
            <w:tcW w:w="671" w:type="dxa"/>
            <w:noWrap/>
            <w:hideMark/>
          </w:tcPr>
          <w:p w14:paraId="61F3FB26" w14:textId="77777777" w:rsidR="00446570" w:rsidRPr="00C23391"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C23391">
              <w:rPr>
                <w:rFonts w:ascii="Calibri" w:eastAsia="Times New Roman" w:hAnsi="Calibri" w:cs="Calibri"/>
                <w:color w:val="000000"/>
                <w:sz w:val="18"/>
                <w:lang w:eastAsia="ro-RO"/>
              </w:rPr>
              <w:t>41,8</w:t>
            </w:r>
          </w:p>
        </w:tc>
        <w:tc>
          <w:tcPr>
            <w:tcW w:w="671" w:type="dxa"/>
            <w:noWrap/>
            <w:hideMark/>
          </w:tcPr>
          <w:p w14:paraId="67F6CB20" w14:textId="77777777" w:rsidR="00446570" w:rsidRPr="00C23391"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C23391">
              <w:rPr>
                <w:rFonts w:ascii="Calibri" w:eastAsia="Times New Roman" w:hAnsi="Calibri" w:cs="Calibri"/>
                <w:color w:val="000000"/>
                <w:sz w:val="18"/>
                <w:lang w:eastAsia="ro-RO"/>
              </w:rPr>
              <w:t>40,5</w:t>
            </w:r>
          </w:p>
        </w:tc>
        <w:tc>
          <w:tcPr>
            <w:tcW w:w="671" w:type="dxa"/>
            <w:noWrap/>
            <w:hideMark/>
          </w:tcPr>
          <w:p w14:paraId="01DB812A" w14:textId="77777777" w:rsidR="00446570" w:rsidRPr="00C23391"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C23391">
              <w:rPr>
                <w:rFonts w:ascii="Calibri" w:eastAsia="Times New Roman" w:hAnsi="Calibri" w:cs="Calibri"/>
                <w:color w:val="000000"/>
                <w:sz w:val="18"/>
                <w:lang w:eastAsia="ro-RO"/>
              </w:rPr>
              <w:t>39,9</w:t>
            </w:r>
          </w:p>
        </w:tc>
        <w:tc>
          <w:tcPr>
            <w:tcW w:w="671" w:type="dxa"/>
            <w:noWrap/>
            <w:hideMark/>
          </w:tcPr>
          <w:p w14:paraId="5CF6E95E" w14:textId="77777777" w:rsidR="00446570" w:rsidRPr="00C23391"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C23391">
              <w:rPr>
                <w:rFonts w:ascii="Calibri" w:eastAsia="Times New Roman" w:hAnsi="Calibri" w:cs="Calibri"/>
                <w:color w:val="000000"/>
                <w:sz w:val="18"/>
                <w:lang w:eastAsia="ro-RO"/>
              </w:rPr>
              <w:t>42,5</w:t>
            </w:r>
          </w:p>
        </w:tc>
        <w:tc>
          <w:tcPr>
            <w:tcW w:w="671" w:type="dxa"/>
            <w:noWrap/>
            <w:hideMark/>
          </w:tcPr>
          <w:p w14:paraId="0763B570" w14:textId="77777777" w:rsidR="00446570" w:rsidRPr="00C23391"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C23391">
              <w:rPr>
                <w:rFonts w:ascii="Calibri" w:eastAsia="Times New Roman" w:hAnsi="Calibri" w:cs="Calibri"/>
                <w:color w:val="000000"/>
                <w:sz w:val="18"/>
                <w:lang w:eastAsia="ro-RO"/>
              </w:rPr>
              <w:t>41,3</w:t>
            </w:r>
          </w:p>
        </w:tc>
        <w:tc>
          <w:tcPr>
            <w:tcW w:w="671" w:type="dxa"/>
            <w:noWrap/>
            <w:hideMark/>
          </w:tcPr>
          <w:p w14:paraId="17343E97" w14:textId="77777777" w:rsidR="00446570" w:rsidRPr="00C23391"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C23391">
              <w:rPr>
                <w:rFonts w:ascii="Calibri" w:eastAsia="Times New Roman" w:hAnsi="Calibri" w:cs="Calibri"/>
                <w:color w:val="000000"/>
                <w:sz w:val="18"/>
                <w:lang w:eastAsia="ro-RO"/>
              </w:rPr>
              <w:t>40</w:t>
            </w:r>
          </w:p>
        </w:tc>
        <w:tc>
          <w:tcPr>
            <w:tcW w:w="671" w:type="dxa"/>
            <w:noWrap/>
            <w:hideMark/>
          </w:tcPr>
          <w:p w14:paraId="4A51E379" w14:textId="77777777" w:rsidR="00446570" w:rsidRPr="00C23391"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C23391">
              <w:rPr>
                <w:rFonts w:ascii="Calibri" w:eastAsia="Times New Roman" w:hAnsi="Calibri" w:cs="Calibri"/>
                <w:color w:val="000000"/>
                <w:sz w:val="18"/>
                <w:lang w:eastAsia="ro-RO"/>
              </w:rPr>
              <w:t>36,5</w:t>
            </w:r>
          </w:p>
        </w:tc>
        <w:tc>
          <w:tcPr>
            <w:tcW w:w="671" w:type="dxa"/>
            <w:noWrap/>
            <w:hideMark/>
          </w:tcPr>
          <w:p w14:paraId="429070C6" w14:textId="77777777" w:rsidR="00446570" w:rsidRPr="00C23391"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C23391">
              <w:rPr>
                <w:rFonts w:ascii="Calibri" w:eastAsia="Times New Roman" w:hAnsi="Calibri" w:cs="Calibri"/>
                <w:color w:val="000000"/>
                <w:sz w:val="18"/>
                <w:lang w:eastAsia="ro-RO"/>
              </w:rPr>
              <w:t>37,8</w:t>
            </w:r>
          </w:p>
        </w:tc>
        <w:tc>
          <w:tcPr>
            <w:tcW w:w="671" w:type="dxa"/>
            <w:noWrap/>
            <w:hideMark/>
          </w:tcPr>
          <w:p w14:paraId="3A433146" w14:textId="77777777" w:rsidR="00446570" w:rsidRPr="00C23391"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C23391">
              <w:rPr>
                <w:rFonts w:ascii="Calibri" w:eastAsia="Times New Roman" w:hAnsi="Calibri" w:cs="Calibri"/>
                <w:color w:val="000000"/>
                <w:sz w:val="18"/>
                <w:lang w:eastAsia="ro-RO"/>
              </w:rPr>
              <w:t>34,9</w:t>
            </w:r>
          </w:p>
        </w:tc>
        <w:tc>
          <w:tcPr>
            <w:tcW w:w="671" w:type="dxa"/>
            <w:noWrap/>
            <w:hideMark/>
          </w:tcPr>
          <w:p w14:paraId="3EC62000" w14:textId="77777777" w:rsidR="00446570" w:rsidRPr="00C23391"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C23391">
              <w:rPr>
                <w:rFonts w:ascii="Calibri" w:eastAsia="Times New Roman" w:hAnsi="Calibri" w:cs="Calibri"/>
                <w:color w:val="000000"/>
                <w:sz w:val="18"/>
                <w:lang w:eastAsia="ro-RO"/>
              </w:rPr>
              <w:t>31</w:t>
            </w:r>
          </w:p>
        </w:tc>
        <w:tc>
          <w:tcPr>
            <w:tcW w:w="671" w:type="dxa"/>
            <w:noWrap/>
            <w:hideMark/>
          </w:tcPr>
          <w:p w14:paraId="51C6641C" w14:textId="77777777" w:rsidR="00446570" w:rsidRPr="00C23391"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C23391">
              <w:rPr>
                <w:rFonts w:ascii="Calibri" w:eastAsia="Times New Roman" w:hAnsi="Calibri" w:cs="Calibri"/>
                <w:color w:val="000000"/>
                <w:sz w:val="18"/>
                <w:lang w:eastAsia="ro-RO"/>
              </w:rPr>
              <w:t>30,3</w:t>
            </w:r>
          </w:p>
        </w:tc>
      </w:tr>
      <w:tr w:rsidR="00446570" w:rsidRPr="00C23391" w14:paraId="26C1A67B" w14:textId="77777777" w:rsidTr="00981F62">
        <w:trPr>
          <w:trHeight w:val="60"/>
        </w:trPr>
        <w:tc>
          <w:tcPr>
            <w:cnfStyle w:val="001000000000" w:firstRow="0" w:lastRow="0" w:firstColumn="1" w:lastColumn="0" w:oddVBand="0" w:evenVBand="0" w:oddHBand="0" w:evenHBand="0" w:firstRowFirstColumn="0" w:firstRowLastColumn="0" w:lastRowFirstColumn="0" w:lastRowLastColumn="0"/>
            <w:tcW w:w="840" w:type="dxa"/>
            <w:noWrap/>
            <w:hideMark/>
          </w:tcPr>
          <w:p w14:paraId="4142FD64" w14:textId="77777777" w:rsidR="00446570" w:rsidRPr="00C23391" w:rsidRDefault="00446570" w:rsidP="00981F62">
            <w:pPr>
              <w:spacing w:after="120"/>
              <w:jc w:val="both"/>
              <w:rPr>
                <w:rFonts w:ascii="Calibri" w:eastAsia="Times New Roman" w:hAnsi="Calibri" w:cs="Calibri"/>
                <w:color w:val="000000"/>
                <w:sz w:val="18"/>
                <w:lang w:eastAsia="ro-RO"/>
              </w:rPr>
            </w:pPr>
            <w:proofErr w:type="spellStart"/>
            <w:r w:rsidRPr="00C23391">
              <w:rPr>
                <w:rFonts w:ascii="Calibri" w:eastAsia="Times New Roman" w:hAnsi="Calibri" w:cs="Calibri"/>
                <w:color w:val="000000"/>
                <w:sz w:val="18"/>
                <w:lang w:eastAsia="ro-RO"/>
              </w:rPr>
              <w:t>femei</w:t>
            </w:r>
            <w:proofErr w:type="spellEnd"/>
          </w:p>
        </w:tc>
        <w:tc>
          <w:tcPr>
            <w:tcW w:w="671" w:type="dxa"/>
            <w:noWrap/>
            <w:hideMark/>
          </w:tcPr>
          <w:p w14:paraId="41FFB9FF" w14:textId="77777777" w:rsidR="00446570" w:rsidRPr="00C23391"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C23391">
              <w:rPr>
                <w:rFonts w:ascii="Calibri" w:eastAsia="Times New Roman" w:hAnsi="Calibri" w:cs="Calibri"/>
                <w:color w:val="000000"/>
                <w:sz w:val="18"/>
                <w:lang w:eastAsia="ro-RO"/>
              </w:rPr>
              <w:t>48,0</w:t>
            </w:r>
          </w:p>
        </w:tc>
        <w:tc>
          <w:tcPr>
            <w:tcW w:w="671" w:type="dxa"/>
            <w:noWrap/>
            <w:hideMark/>
          </w:tcPr>
          <w:p w14:paraId="0A8F4F38" w14:textId="77777777" w:rsidR="00446570" w:rsidRPr="00C23391"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C23391">
              <w:rPr>
                <w:rFonts w:ascii="Calibri" w:eastAsia="Times New Roman" w:hAnsi="Calibri" w:cs="Calibri"/>
                <w:color w:val="000000"/>
                <w:sz w:val="18"/>
                <w:lang w:eastAsia="ro-RO"/>
              </w:rPr>
              <w:t>45,3</w:t>
            </w:r>
          </w:p>
        </w:tc>
        <w:tc>
          <w:tcPr>
            <w:tcW w:w="671" w:type="dxa"/>
            <w:noWrap/>
            <w:hideMark/>
          </w:tcPr>
          <w:p w14:paraId="36DEDA2E" w14:textId="77777777" w:rsidR="00446570" w:rsidRPr="00C23391"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C23391">
              <w:rPr>
                <w:rFonts w:ascii="Calibri" w:eastAsia="Times New Roman" w:hAnsi="Calibri" w:cs="Calibri"/>
                <w:color w:val="000000"/>
                <w:sz w:val="18"/>
                <w:lang w:eastAsia="ro-RO"/>
              </w:rPr>
              <w:t>44,2</w:t>
            </w:r>
          </w:p>
        </w:tc>
        <w:tc>
          <w:tcPr>
            <w:tcW w:w="671" w:type="dxa"/>
            <w:noWrap/>
            <w:hideMark/>
          </w:tcPr>
          <w:p w14:paraId="1E64F174" w14:textId="77777777" w:rsidR="00446570" w:rsidRPr="00C23391"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C23391">
              <w:rPr>
                <w:rFonts w:ascii="Calibri" w:eastAsia="Times New Roman" w:hAnsi="Calibri" w:cs="Calibri"/>
                <w:color w:val="000000"/>
                <w:sz w:val="18"/>
                <w:lang w:eastAsia="ro-RO"/>
              </w:rPr>
              <w:t>42,4</w:t>
            </w:r>
          </w:p>
        </w:tc>
        <w:tc>
          <w:tcPr>
            <w:tcW w:w="671" w:type="dxa"/>
            <w:noWrap/>
            <w:hideMark/>
          </w:tcPr>
          <w:p w14:paraId="218FA158" w14:textId="77777777" w:rsidR="00446570" w:rsidRPr="00C23391"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C23391">
              <w:rPr>
                <w:rFonts w:ascii="Calibri" w:eastAsia="Times New Roman" w:hAnsi="Calibri" w:cs="Calibri"/>
                <w:color w:val="000000"/>
                <w:sz w:val="18"/>
                <w:lang w:eastAsia="ro-RO"/>
              </w:rPr>
              <w:t>41,9</w:t>
            </w:r>
          </w:p>
        </w:tc>
        <w:tc>
          <w:tcPr>
            <w:tcW w:w="671" w:type="dxa"/>
            <w:noWrap/>
            <w:hideMark/>
          </w:tcPr>
          <w:p w14:paraId="1E2D7B45" w14:textId="77777777" w:rsidR="00446570" w:rsidRPr="00C23391"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C23391">
              <w:rPr>
                <w:rFonts w:ascii="Calibri" w:eastAsia="Times New Roman" w:hAnsi="Calibri" w:cs="Calibri"/>
                <w:color w:val="000000"/>
                <w:sz w:val="18"/>
                <w:lang w:eastAsia="ro-RO"/>
              </w:rPr>
              <w:t>43,8</w:t>
            </w:r>
          </w:p>
        </w:tc>
        <w:tc>
          <w:tcPr>
            <w:tcW w:w="671" w:type="dxa"/>
            <w:noWrap/>
            <w:hideMark/>
          </w:tcPr>
          <w:p w14:paraId="51DED8C9" w14:textId="77777777" w:rsidR="00446570" w:rsidRPr="00C23391"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C23391">
              <w:rPr>
                <w:rFonts w:ascii="Calibri" w:eastAsia="Times New Roman" w:hAnsi="Calibri" w:cs="Calibri"/>
                <w:color w:val="000000"/>
                <w:sz w:val="18"/>
                <w:lang w:eastAsia="ro-RO"/>
              </w:rPr>
              <w:t>42,5</w:t>
            </w:r>
          </w:p>
        </w:tc>
        <w:tc>
          <w:tcPr>
            <w:tcW w:w="671" w:type="dxa"/>
            <w:noWrap/>
            <w:hideMark/>
          </w:tcPr>
          <w:p w14:paraId="6D2F853D" w14:textId="77777777" w:rsidR="00446570" w:rsidRPr="00C23391"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C23391">
              <w:rPr>
                <w:rFonts w:ascii="Calibri" w:eastAsia="Times New Roman" w:hAnsi="Calibri" w:cs="Calibri"/>
                <w:color w:val="000000"/>
                <w:sz w:val="18"/>
                <w:lang w:eastAsia="ro-RO"/>
              </w:rPr>
              <w:t>40,7</w:t>
            </w:r>
          </w:p>
        </w:tc>
        <w:tc>
          <w:tcPr>
            <w:tcW w:w="671" w:type="dxa"/>
            <w:noWrap/>
            <w:hideMark/>
          </w:tcPr>
          <w:p w14:paraId="5317566B" w14:textId="77777777" w:rsidR="00446570" w:rsidRPr="00C23391"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C23391">
              <w:rPr>
                <w:rFonts w:ascii="Calibri" w:eastAsia="Times New Roman" w:hAnsi="Calibri" w:cs="Calibri"/>
                <w:color w:val="000000"/>
                <w:sz w:val="18"/>
                <w:lang w:eastAsia="ro-RO"/>
              </w:rPr>
              <w:t>38,2</w:t>
            </w:r>
          </w:p>
        </w:tc>
        <w:tc>
          <w:tcPr>
            <w:tcW w:w="671" w:type="dxa"/>
            <w:noWrap/>
            <w:hideMark/>
          </w:tcPr>
          <w:p w14:paraId="415B1805" w14:textId="77777777" w:rsidR="00446570" w:rsidRPr="00C23391"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C23391">
              <w:rPr>
                <w:rFonts w:ascii="Calibri" w:eastAsia="Times New Roman" w:hAnsi="Calibri" w:cs="Calibri"/>
                <w:color w:val="000000"/>
                <w:sz w:val="18"/>
                <w:lang w:eastAsia="ro-RO"/>
              </w:rPr>
              <w:t>39,8</w:t>
            </w:r>
          </w:p>
        </w:tc>
        <w:tc>
          <w:tcPr>
            <w:tcW w:w="671" w:type="dxa"/>
            <w:noWrap/>
            <w:hideMark/>
          </w:tcPr>
          <w:p w14:paraId="5EB546CA" w14:textId="77777777" w:rsidR="00446570" w:rsidRPr="00C23391"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C23391">
              <w:rPr>
                <w:rFonts w:ascii="Calibri" w:eastAsia="Times New Roman" w:hAnsi="Calibri" w:cs="Calibri"/>
                <w:color w:val="000000"/>
                <w:sz w:val="18"/>
                <w:lang w:eastAsia="ro-RO"/>
              </w:rPr>
              <w:t>36,5</w:t>
            </w:r>
          </w:p>
        </w:tc>
        <w:tc>
          <w:tcPr>
            <w:tcW w:w="671" w:type="dxa"/>
            <w:noWrap/>
            <w:hideMark/>
          </w:tcPr>
          <w:p w14:paraId="6B699E74" w14:textId="77777777" w:rsidR="00446570" w:rsidRPr="00C23391"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C23391">
              <w:rPr>
                <w:rFonts w:ascii="Calibri" w:eastAsia="Times New Roman" w:hAnsi="Calibri" w:cs="Calibri"/>
                <w:color w:val="000000"/>
                <w:sz w:val="18"/>
                <w:lang w:eastAsia="ro-RO"/>
              </w:rPr>
              <w:t>33,9</w:t>
            </w:r>
          </w:p>
        </w:tc>
        <w:tc>
          <w:tcPr>
            <w:tcW w:w="671" w:type="dxa"/>
            <w:noWrap/>
            <w:hideMark/>
          </w:tcPr>
          <w:p w14:paraId="4DF0B7A2" w14:textId="77777777" w:rsidR="00446570" w:rsidRPr="00C23391"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C23391">
              <w:rPr>
                <w:rFonts w:ascii="Calibri" w:eastAsia="Times New Roman" w:hAnsi="Calibri" w:cs="Calibri"/>
                <w:color w:val="000000"/>
                <w:sz w:val="18"/>
                <w:lang w:eastAsia="ro-RO"/>
              </w:rPr>
              <w:t>32,1</w:t>
            </w:r>
          </w:p>
        </w:tc>
      </w:tr>
      <w:tr w:rsidR="00446570" w:rsidRPr="00C23391" w14:paraId="5974081A" w14:textId="77777777" w:rsidTr="00981F6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563" w:type="dxa"/>
            <w:gridSpan w:val="14"/>
            <w:noWrap/>
          </w:tcPr>
          <w:p w14:paraId="6E1C9459" w14:textId="77777777" w:rsidR="00446570" w:rsidRPr="00C23391" w:rsidRDefault="00446570" w:rsidP="00981F62">
            <w:pPr>
              <w:spacing w:after="120"/>
              <w:jc w:val="both"/>
              <w:rPr>
                <w:rFonts w:ascii="Calibri" w:eastAsia="Times New Roman" w:hAnsi="Calibri" w:cs="Calibri"/>
                <w:color w:val="000000"/>
                <w:sz w:val="18"/>
                <w:lang w:eastAsia="ro-RO"/>
              </w:rPr>
            </w:pPr>
            <w:proofErr w:type="spellStart"/>
            <w:r w:rsidRPr="00C23391">
              <w:rPr>
                <w:rFonts w:ascii="Calibri" w:eastAsia="Times New Roman" w:hAnsi="Calibri" w:cs="Calibri"/>
                <w:color w:val="000000"/>
                <w:sz w:val="18"/>
                <w:lang w:eastAsia="ro-RO"/>
              </w:rPr>
              <w:t>Sursa</w:t>
            </w:r>
            <w:proofErr w:type="spellEnd"/>
            <w:r w:rsidRPr="00C23391">
              <w:rPr>
                <w:rFonts w:ascii="Calibri" w:eastAsia="Times New Roman" w:hAnsi="Calibri" w:cs="Calibri"/>
                <w:color w:val="000000"/>
                <w:sz w:val="18"/>
                <w:lang w:eastAsia="ro-RO"/>
              </w:rPr>
              <w:t>: INS Tempo SAR111A</w:t>
            </w:r>
          </w:p>
        </w:tc>
      </w:tr>
    </w:tbl>
    <w:p w14:paraId="5367AB54" w14:textId="77777777" w:rsidR="00446570" w:rsidRDefault="00446570" w:rsidP="00446570">
      <w:pPr>
        <w:keepNext/>
        <w:overflowPunct w:val="0"/>
        <w:autoSpaceDE w:val="0"/>
        <w:autoSpaceDN w:val="0"/>
        <w:adjustRightInd w:val="0"/>
        <w:spacing w:line="240" w:lineRule="auto"/>
        <w:ind w:left="284"/>
        <w:rPr>
          <w:rFonts w:ascii="Calibri" w:eastAsia="Calibri" w:hAnsi="Calibri" w:cs="Calibri"/>
          <w:b/>
          <w:bCs/>
          <w:sz w:val="18"/>
          <w:szCs w:val="20"/>
          <w:lang w:eastAsia="ar-SA"/>
        </w:rPr>
      </w:pPr>
      <w:bookmarkStart w:id="4" w:name="_Toc66294808"/>
    </w:p>
    <w:p w14:paraId="4B24A635" w14:textId="77777777" w:rsidR="00446570" w:rsidRPr="00767FB8" w:rsidRDefault="00446570" w:rsidP="00446570">
      <w:pPr>
        <w:keepNext/>
        <w:overflowPunct w:val="0"/>
        <w:autoSpaceDE w:val="0"/>
        <w:autoSpaceDN w:val="0"/>
        <w:adjustRightInd w:val="0"/>
        <w:spacing w:line="240" w:lineRule="auto"/>
        <w:ind w:left="284"/>
        <w:rPr>
          <w:rFonts w:ascii="Calibri" w:eastAsia="Calibri" w:hAnsi="Calibri" w:cs="Calibri"/>
          <w:b/>
          <w:bCs/>
          <w:sz w:val="18"/>
          <w:szCs w:val="20"/>
          <w:lang w:eastAsia="ar-SA"/>
        </w:rPr>
      </w:pPr>
      <w:r w:rsidRPr="00767FB8">
        <w:rPr>
          <w:rFonts w:ascii="Calibri" w:eastAsia="Calibri" w:hAnsi="Calibri" w:cs="Calibri"/>
          <w:b/>
          <w:bCs/>
          <w:sz w:val="18"/>
          <w:szCs w:val="20"/>
          <w:lang w:eastAsia="ar-SA"/>
        </w:rPr>
        <w:t xml:space="preserve">Tabel </w:t>
      </w:r>
      <w:r>
        <w:rPr>
          <w:rFonts w:ascii="Calibri" w:eastAsia="Calibri" w:hAnsi="Calibri" w:cs="Calibri"/>
          <w:b/>
          <w:bCs/>
          <w:sz w:val="18"/>
          <w:szCs w:val="20"/>
          <w:lang w:eastAsia="ar-SA"/>
        </w:rPr>
        <w:t>5</w:t>
      </w:r>
      <w:r w:rsidRPr="00767FB8">
        <w:rPr>
          <w:rFonts w:ascii="Calibri" w:eastAsia="Calibri" w:hAnsi="Calibri" w:cs="Calibri"/>
          <w:b/>
          <w:bCs/>
          <w:sz w:val="18"/>
          <w:szCs w:val="20"/>
          <w:lang w:eastAsia="ar-SA"/>
        </w:rPr>
        <w:t>- Rata deprivării materiale pe sexe</w:t>
      </w:r>
      <w:bookmarkEnd w:id="4"/>
    </w:p>
    <w:tbl>
      <w:tblPr>
        <w:tblStyle w:val="Tabelsimplu514"/>
        <w:tblW w:w="9563" w:type="dxa"/>
        <w:tblLook w:val="04A0" w:firstRow="1" w:lastRow="0" w:firstColumn="1" w:lastColumn="0" w:noHBand="0" w:noVBand="1"/>
      </w:tblPr>
      <w:tblGrid>
        <w:gridCol w:w="840"/>
        <w:gridCol w:w="671"/>
        <w:gridCol w:w="671"/>
        <w:gridCol w:w="671"/>
        <w:gridCol w:w="671"/>
        <w:gridCol w:w="671"/>
        <w:gridCol w:w="671"/>
        <w:gridCol w:w="671"/>
        <w:gridCol w:w="671"/>
        <w:gridCol w:w="671"/>
        <w:gridCol w:w="671"/>
        <w:gridCol w:w="671"/>
        <w:gridCol w:w="671"/>
        <w:gridCol w:w="671"/>
      </w:tblGrid>
      <w:tr w:rsidR="00446570" w:rsidRPr="00767FB8" w14:paraId="505F3BA2" w14:textId="77777777" w:rsidTr="00981F62">
        <w:trPr>
          <w:cnfStyle w:val="100000000000" w:firstRow="1" w:lastRow="0" w:firstColumn="0" w:lastColumn="0" w:oddVBand="0" w:evenVBand="0" w:oddHBand="0" w:evenHBand="0" w:firstRowFirstColumn="0" w:firstRowLastColumn="0" w:lastRowFirstColumn="0" w:lastRowLastColumn="0"/>
          <w:trHeight w:val="60"/>
        </w:trPr>
        <w:tc>
          <w:tcPr>
            <w:cnfStyle w:val="001000000100" w:firstRow="0" w:lastRow="0" w:firstColumn="1" w:lastColumn="0" w:oddVBand="0" w:evenVBand="0" w:oddHBand="0" w:evenHBand="0" w:firstRowFirstColumn="1" w:firstRowLastColumn="0" w:lastRowFirstColumn="0" w:lastRowLastColumn="0"/>
            <w:tcW w:w="840" w:type="dxa"/>
            <w:noWrap/>
            <w:hideMark/>
          </w:tcPr>
          <w:p w14:paraId="58092049" w14:textId="77777777" w:rsidR="00446570" w:rsidRPr="00767FB8" w:rsidRDefault="00446570" w:rsidP="00981F62">
            <w:pPr>
              <w:spacing w:after="120"/>
              <w:jc w:val="both"/>
              <w:rPr>
                <w:rFonts w:ascii="Calibri" w:eastAsia="Times New Roman" w:hAnsi="Calibri" w:cs="Calibri"/>
                <w:color w:val="000000"/>
                <w:sz w:val="18"/>
                <w:lang w:val="fr-FR" w:eastAsia="ro-RO"/>
              </w:rPr>
            </w:pPr>
          </w:p>
        </w:tc>
        <w:tc>
          <w:tcPr>
            <w:tcW w:w="671" w:type="dxa"/>
            <w:shd w:val="clear" w:color="auto" w:fill="DAF1F6"/>
            <w:noWrap/>
            <w:hideMark/>
          </w:tcPr>
          <w:p w14:paraId="712872F9" w14:textId="77777777" w:rsidR="00446570" w:rsidRPr="00767FB8"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767FB8">
              <w:rPr>
                <w:rFonts w:ascii="Calibri" w:eastAsia="Times New Roman" w:hAnsi="Calibri" w:cs="Calibri"/>
                <w:b/>
                <w:bCs/>
                <w:color w:val="000000"/>
                <w:sz w:val="18"/>
                <w:lang w:eastAsia="ro-RO"/>
              </w:rPr>
              <w:t>2007</w:t>
            </w:r>
          </w:p>
        </w:tc>
        <w:tc>
          <w:tcPr>
            <w:tcW w:w="671" w:type="dxa"/>
            <w:shd w:val="clear" w:color="auto" w:fill="DAF1F6"/>
            <w:noWrap/>
            <w:hideMark/>
          </w:tcPr>
          <w:p w14:paraId="37CFAE39" w14:textId="77777777" w:rsidR="00446570" w:rsidRPr="00767FB8"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767FB8">
              <w:rPr>
                <w:rFonts w:ascii="Calibri" w:eastAsia="Times New Roman" w:hAnsi="Calibri" w:cs="Calibri"/>
                <w:b/>
                <w:bCs/>
                <w:color w:val="000000"/>
                <w:sz w:val="18"/>
                <w:lang w:eastAsia="ro-RO"/>
              </w:rPr>
              <w:t>2008</w:t>
            </w:r>
          </w:p>
        </w:tc>
        <w:tc>
          <w:tcPr>
            <w:tcW w:w="671" w:type="dxa"/>
            <w:shd w:val="clear" w:color="auto" w:fill="DAF1F6"/>
            <w:noWrap/>
            <w:hideMark/>
          </w:tcPr>
          <w:p w14:paraId="355B8C9C" w14:textId="77777777" w:rsidR="00446570" w:rsidRPr="00767FB8"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767FB8">
              <w:rPr>
                <w:rFonts w:ascii="Calibri" w:eastAsia="Times New Roman" w:hAnsi="Calibri" w:cs="Calibri"/>
                <w:b/>
                <w:bCs/>
                <w:color w:val="000000"/>
                <w:sz w:val="18"/>
                <w:lang w:eastAsia="ro-RO"/>
              </w:rPr>
              <w:t>2009</w:t>
            </w:r>
          </w:p>
        </w:tc>
        <w:tc>
          <w:tcPr>
            <w:tcW w:w="671" w:type="dxa"/>
            <w:shd w:val="clear" w:color="auto" w:fill="DAF1F6"/>
            <w:noWrap/>
            <w:hideMark/>
          </w:tcPr>
          <w:p w14:paraId="142E1697" w14:textId="77777777" w:rsidR="00446570" w:rsidRPr="00767FB8"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767FB8">
              <w:rPr>
                <w:rFonts w:ascii="Calibri" w:eastAsia="Times New Roman" w:hAnsi="Calibri" w:cs="Calibri"/>
                <w:b/>
                <w:bCs/>
                <w:color w:val="000000"/>
                <w:sz w:val="18"/>
                <w:lang w:eastAsia="ro-RO"/>
              </w:rPr>
              <w:t>2010</w:t>
            </w:r>
          </w:p>
        </w:tc>
        <w:tc>
          <w:tcPr>
            <w:tcW w:w="671" w:type="dxa"/>
            <w:shd w:val="clear" w:color="auto" w:fill="DAF1F6"/>
            <w:noWrap/>
            <w:hideMark/>
          </w:tcPr>
          <w:p w14:paraId="47255122" w14:textId="77777777" w:rsidR="00446570" w:rsidRPr="00767FB8"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767FB8">
              <w:rPr>
                <w:rFonts w:ascii="Calibri" w:eastAsia="Times New Roman" w:hAnsi="Calibri" w:cs="Calibri"/>
                <w:b/>
                <w:bCs/>
                <w:color w:val="000000"/>
                <w:sz w:val="18"/>
                <w:lang w:eastAsia="ro-RO"/>
              </w:rPr>
              <w:t>2011</w:t>
            </w:r>
          </w:p>
        </w:tc>
        <w:tc>
          <w:tcPr>
            <w:tcW w:w="671" w:type="dxa"/>
            <w:shd w:val="clear" w:color="auto" w:fill="DAF1F6"/>
            <w:noWrap/>
            <w:hideMark/>
          </w:tcPr>
          <w:p w14:paraId="7DA65A9E" w14:textId="77777777" w:rsidR="00446570" w:rsidRPr="00767FB8"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767FB8">
              <w:rPr>
                <w:rFonts w:ascii="Calibri" w:eastAsia="Times New Roman" w:hAnsi="Calibri" w:cs="Calibri"/>
                <w:b/>
                <w:bCs/>
                <w:color w:val="000000"/>
                <w:sz w:val="18"/>
                <w:lang w:eastAsia="ro-RO"/>
              </w:rPr>
              <w:t>2012</w:t>
            </w:r>
          </w:p>
        </w:tc>
        <w:tc>
          <w:tcPr>
            <w:tcW w:w="671" w:type="dxa"/>
            <w:shd w:val="clear" w:color="auto" w:fill="DAF1F6"/>
            <w:noWrap/>
            <w:hideMark/>
          </w:tcPr>
          <w:p w14:paraId="71EF545C" w14:textId="77777777" w:rsidR="00446570" w:rsidRPr="00767FB8"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767FB8">
              <w:rPr>
                <w:rFonts w:ascii="Calibri" w:eastAsia="Times New Roman" w:hAnsi="Calibri" w:cs="Calibri"/>
                <w:b/>
                <w:bCs/>
                <w:color w:val="000000"/>
                <w:sz w:val="18"/>
                <w:lang w:eastAsia="ro-RO"/>
              </w:rPr>
              <w:t>2013</w:t>
            </w:r>
          </w:p>
        </w:tc>
        <w:tc>
          <w:tcPr>
            <w:tcW w:w="671" w:type="dxa"/>
            <w:shd w:val="clear" w:color="auto" w:fill="DAF1F6"/>
            <w:noWrap/>
            <w:hideMark/>
          </w:tcPr>
          <w:p w14:paraId="05843C18" w14:textId="77777777" w:rsidR="00446570" w:rsidRPr="00767FB8"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767FB8">
              <w:rPr>
                <w:rFonts w:ascii="Calibri" w:eastAsia="Times New Roman" w:hAnsi="Calibri" w:cs="Calibri"/>
                <w:b/>
                <w:bCs/>
                <w:color w:val="000000"/>
                <w:sz w:val="18"/>
                <w:lang w:eastAsia="ro-RO"/>
              </w:rPr>
              <w:t>2014</w:t>
            </w:r>
          </w:p>
        </w:tc>
        <w:tc>
          <w:tcPr>
            <w:tcW w:w="671" w:type="dxa"/>
            <w:shd w:val="clear" w:color="auto" w:fill="DAF1F6"/>
            <w:noWrap/>
            <w:hideMark/>
          </w:tcPr>
          <w:p w14:paraId="3D022322" w14:textId="77777777" w:rsidR="00446570" w:rsidRPr="00767FB8"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767FB8">
              <w:rPr>
                <w:rFonts w:ascii="Calibri" w:eastAsia="Times New Roman" w:hAnsi="Calibri" w:cs="Calibri"/>
                <w:b/>
                <w:bCs/>
                <w:color w:val="000000"/>
                <w:sz w:val="18"/>
                <w:lang w:eastAsia="ro-RO"/>
              </w:rPr>
              <w:t>2015</w:t>
            </w:r>
          </w:p>
        </w:tc>
        <w:tc>
          <w:tcPr>
            <w:tcW w:w="671" w:type="dxa"/>
            <w:shd w:val="clear" w:color="auto" w:fill="DAF1F6"/>
            <w:noWrap/>
            <w:hideMark/>
          </w:tcPr>
          <w:p w14:paraId="160AB4F5" w14:textId="77777777" w:rsidR="00446570" w:rsidRPr="00767FB8"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767FB8">
              <w:rPr>
                <w:rFonts w:ascii="Calibri" w:eastAsia="Times New Roman" w:hAnsi="Calibri" w:cs="Calibri"/>
                <w:b/>
                <w:bCs/>
                <w:color w:val="000000"/>
                <w:sz w:val="18"/>
                <w:lang w:eastAsia="ro-RO"/>
              </w:rPr>
              <w:t>2016</w:t>
            </w:r>
          </w:p>
        </w:tc>
        <w:tc>
          <w:tcPr>
            <w:tcW w:w="671" w:type="dxa"/>
            <w:shd w:val="clear" w:color="auto" w:fill="DAF1F6"/>
            <w:noWrap/>
            <w:hideMark/>
          </w:tcPr>
          <w:p w14:paraId="33CCDA2B" w14:textId="77777777" w:rsidR="00446570" w:rsidRPr="00767FB8"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767FB8">
              <w:rPr>
                <w:rFonts w:ascii="Calibri" w:eastAsia="Times New Roman" w:hAnsi="Calibri" w:cs="Calibri"/>
                <w:b/>
                <w:bCs/>
                <w:color w:val="000000"/>
                <w:sz w:val="18"/>
                <w:lang w:eastAsia="ro-RO"/>
              </w:rPr>
              <w:t>2017</w:t>
            </w:r>
          </w:p>
        </w:tc>
        <w:tc>
          <w:tcPr>
            <w:tcW w:w="671" w:type="dxa"/>
            <w:shd w:val="clear" w:color="auto" w:fill="DAF1F6"/>
            <w:noWrap/>
            <w:hideMark/>
          </w:tcPr>
          <w:p w14:paraId="54DA822E" w14:textId="77777777" w:rsidR="00446570" w:rsidRPr="00767FB8"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767FB8">
              <w:rPr>
                <w:rFonts w:ascii="Calibri" w:eastAsia="Times New Roman" w:hAnsi="Calibri" w:cs="Calibri"/>
                <w:b/>
                <w:bCs/>
                <w:color w:val="000000"/>
                <w:sz w:val="18"/>
                <w:lang w:eastAsia="ro-RO"/>
              </w:rPr>
              <w:t>2018</w:t>
            </w:r>
          </w:p>
        </w:tc>
        <w:tc>
          <w:tcPr>
            <w:tcW w:w="671" w:type="dxa"/>
            <w:shd w:val="clear" w:color="auto" w:fill="DAF1F6"/>
            <w:noWrap/>
            <w:hideMark/>
          </w:tcPr>
          <w:p w14:paraId="5DC10164" w14:textId="77777777" w:rsidR="00446570" w:rsidRPr="00767FB8"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767FB8">
              <w:rPr>
                <w:rFonts w:ascii="Calibri" w:eastAsia="Times New Roman" w:hAnsi="Calibri" w:cs="Calibri"/>
                <w:b/>
                <w:bCs/>
                <w:color w:val="000000"/>
                <w:sz w:val="18"/>
                <w:lang w:eastAsia="ro-RO"/>
              </w:rPr>
              <w:t>2019</w:t>
            </w:r>
          </w:p>
        </w:tc>
      </w:tr>
      <w:tr w:rsidR="00446570" w:rsidRPr="00767FB8" w14:paraId="1DEF10FE" w14:textId="77777777" w:rsidTr="00981F62">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40" w:type="dxa"/>
            <w:noWrap/>
            <w:hideMark/>
          </w:tcPr>
          <w:p w14:paraId="707F9BAD" w14:textId="77777777" w:rsidR="00446570" w:rsidRPr="00767FB8" w:rsidRDefault="00446570" w:rsidP="00981F62">
            <w:pPr>
              <w:spacing w:after="120"/>
              <w:jc w:val="both"/>
              <w:rPr>
                <w:rFonts w:ascii="Calibri" w:eastAsia="Times New Roman" w:hAnsi="Calibri" w:cs="Calibri"/>
                <w:color w:val="000000"/>
                <w:sz w:val="18"/>
                <w:lang w:eastAsia="ro-RO"/>
              </w:rPr>
            </w:pPr>
            <w:proofErr w:type="spellStart"/>
            <w:r w:rsidRPr="00767FB8">
              <w:rPr>
                <w:rFonts w:ascii="Calibri" w:eastAsia="Times New Roman" w:hAnsi="Calibri" w:cs="Calibri"/>
                <w:color w:val="000000"/>
                <w:sz w:val="18"/>
                <w:lang w:eastAsia="ro-RO"/>
              </w:rPr>
              <w:t>bărbați</w:t>
            </w:r>
            <w:proofErr w:type="spellEnd"/>
          </w:p>
        </w:tc>
        <w:tc>
          <w:tcPr>
            <w:tcW w:w="671" w:type="dxa"/>
            <w:noWrap/>
            <w:hideMark/>
          </w:tcPr>
          <w:p w14:paraId="6A843647" w14:textId="77777777" w:rsidR="00446570" w:rsidRPr="00767FB8"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37,6</w:t>
            </w:r>
          </w:p>
        </w:tc>
        <w:tc>
          <w:tcPr>
            <w:tcW w:w="671" w:type="dxa"/>
            <w:noWrap/>
            <w:hideMark/>
          </w:tcPr>
          <w:p w14:paraId="6D233A80" w14:textId="77777777" w:rsidR="00446570" w:rsidRPr="00767FB8"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32,2</w:t>
            </w:r>
          </w:p>
        </w:tc>
        <w:tc>
          <w:tcPr>
            <w:tcW w:w="671" w:type="dxa"/>
            <w:noWrap/>
            <w:hideMark/>
          </w:tcPr>
          <w:p w14:paraId="7B88323D" w14:textId="77777777" w:rsidR="00446570" w:rsidRPr="00767FB8"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31,7</w:t>
            </w:r>
          </w:p>
        </w:tc>
        <w:tc>
          <w:tcPr>
            <w:tcW w:w="671" w:type="dxa"/>
            <w:noWrap/>
            <w:hideMark/>
          </w:tcPr>
          <w:p w14:paraId="32FC442C" w14:textId="77777777" w:rsidR="00446570" w:rsidRPr="00767FB8"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30</w:t>
            </w:r>
          </w:p>
        </w:tc>
        <w:tc>
          <w:tcPr>
            <w:tcW w:w="671" w:type="dxa"/>
            <w:noWrap/>
            <w:hideMark/>
          </w:tcPr>
          <w:p w14:paraId="12D02920" w14:textId="77777777" w:rsidR="00446570" w:rsidRPr="00767FB8"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29,3</w:t>
            </w:r>
          </w:p>
        </w:tc>
        <w:tc>
          <w:tcPr>
            <w:tcW w:w="671" w:type="dxa"/>
            <w:noWrap/>
            <w:hideMark/>
          </w:tcPr>
          <w:p w14:paraId="56C65BA2" w14:textId="77777777" w:rsidR="00446570" w:rsidRPr="00767FB8"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31,3</w:t>
            </w:r>
          </w:p>
        </w:tc>
        <w:tc>
          <w:tcPr>
            <w:tcW w:w="671" w:type="dxa"/>
            <w:noWrap/>
            <w:hideMark/>
          </w:tcPr>
          <w:p w14:paraId="12B639BC" w14:textId="77777777" w:rsidR="00446570" w:rsidRPr="00767FB8"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30,3</w:t>
            </w:r>
          </w:p>
        </w:tc>
        <w:tc>
          <w:tcPr>
            <w:tcW w:w="671" w:type="dxa"/>
            <w:noWrap/>
            <w:hideMark/>
          </w:tcPr>
          <w:p w14:paraId="73D199A4" w14:textId="77777777" w:rsidR="00446570" w:rsidRPr="00767FB8"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26,6</w:t>
            </w:r>
          </w:p>
        </w:tc>
        <w:tc>
          <w:tcPr>
            <w:tcW w:w="671" w:type="dxa"/>
            <w:noWrap/>
            <w:hideMark/>
          </w:tcPr>
          <w:p w14:paraId="4B001932" w14:textId="77777777" w:rsidR="00446570" w:rsidRPr="00767FB8"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23,1</w:t>
            </w:r>
          </w:p>
        </w:tc>
        <w:tc>
          <w:tcPr>
            <w:tcW w:w="671" w:type="dxa"/>
            <w:noWrap/>
            <w:hideMark/>
          </w:tcPr>
          <w:p w14:paraId="5DD36D4D" w14:textId="77777777" w:rsidR="00446570" w:rsidRPr="00767FB8"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23,8</w:t>
            </w:r>
          </w:p>
        </w:tc>
        <w:tc>
          <w:tcPr>
            <w:tcW w:w="671" w:type="dxa"/>
            <w:noWrap/>
            <w:hideMark/>
          </w:tcPr>
          <w:p w14:paraId="13151085" w14:textId="77777777" w:rsidR="00446570" w:rsidRPr="00767FB8"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19,7</w:t>
            </w:r>
          </w:p>
        </w:tc>
        <w:tc>
          <w:tcPr>
            <w:tcW w:w="671" w:type="dxa"/>
            <w:noWrap/>
            <w:hideMark/>
          </w:tcPr>
          <w:p w14:paraId="2A278739" w14:textId="77777777" w:rsidR="00446570" w:rsidRPr="00767FB8"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16,3</w:t>
            </w:r>
          </w:p>
        </w:tc>
        <w:tc>
          <w:tcPr>
            <w:tcW w:w="671" w:type="dxa"/>
            <w:noWrap/>
            <w:hideMark/>
          </w:tcPr>
          <w:p w14:paraId="497B656E" w14:textId="77777777" w:rsidR="00446570" w:rsidRPr="00767FB8"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14,5</w:t>
            </w:r>
          </w:p>
        </w:tc>
      </w:tr>
      <w:tr w:rsidR="00446570" w:rsidRPr="00767FB8" w14:paraId="554A240D" w14:textId="77777777" w:rsidTr="00981F62">
        <w:trPr>
          <w:trHeight w:val="60"/>
        </w:trPr>
        <w:tc>
          <w:tcPr>
            <w:cnfStyle w:val="001000000000" w:firstRow="0" w:lastRow="0" w:firstColumn="1" w:lastColumn="0" w:oddVBand="0" w:evenVBand="0" w:oddHBand="0" w:evenHBand="0" w:firstRowFirstColumn="0" w:firstRowLastColumn="0" w:lastRowFirstColumn="0" w:lastRowLastColumn="0"/>
            <w:tcW w:w="840" w:type="dxa"/>
            <w:noWrap/>
            <w:hideMark/>
          </w:tcPr>
          <w:p w14:paraId="776BA68E" w14:textId="77777777" w:rsidR="00446570" w:rsidRPr="00767FB8" w:rsidRDefault="00446570" w:rsidP="00981F62">
            <w:pPr>
              <w:spacing w:after="120"/>
              <w:jc w:val="both"/>
              <w:rPr>
                <w:rFonts w:ascii="Calibri" w:eastAsia="Times New Roman" w:hAnsi="Calibri" w:cs="Calibri"/>
                <w:color w:val="000000"/>
                <w:sz w:val="18"/>
                <w:lang w:eastAsia="ro-RO"/>
              </w:rPr>
            </w:pPr>
            <w:proofErr w:type="spellStart"/>
            <w:r w:rsidRPr="00767FB8">
              <w:rPr>
                <w:rFonts w:ascii="Calibri" w:eastAsia="Times New Roman" w:hAnsi="Calibri" w:cs="Calibri"/>
                <w:color w:val="000000"/>
                <w:sz w:val="18"/>
                <w:lang w:eastAsia="ro-RO"/>
              </w:rPr>
              <w:t>femei</w:t>
            </w:r>
            <w:proofErr w:type="spellEnd"/>
          </w:p>
        </w:tc>
        <w:tc>
          <w:tcPr>
            <w:tcW w:w="671" w:type="dxa"/>
            <w:noWrap/>
            <w:hideMark/>
          </w:tcPr>
          <w:p w14:paraId="77E17DF5" w14:textId="77777777" w:rsidR="00446570" w:rsidRPr="00767FB8"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38,4</w:t>
            </w:r>
          </w:p>
        </w:tc>
        <w:tc>
          <w:tcPr>
            <w:tcW w:w="671" w:type="dxa"/>
            <w:noWrap/>
            <w:hideMark/>
          </w:tcPr>
          <w:p w14:paraId="20AA2142" w14:textId="77777777" w:rsidR="00446570" w:rsidRPr="00767FB8"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33,2</w:t>
            </w:r>
          </w:p>
        </w:tc>
        <w:tc>
          <w:tcPr>
            <w:tcW w:w="671" w:type="dxa"/>
            <w:noWrap/>
            <w:hideMark/>
          </w:tcPr>
          <w:p w14:paraId="39CAA131" w14:textId="77777777" w:rsidR="00446570" w:rsidRPr="00767FB8"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32,5</w:t>
            </w:r>
          </w:p>
        </w:tc>
        <w:tc>
          <w:tcPr>
            <w:tcW w:w="671" w:type="dxa"/>
            <w:noWrap/>
            <w:hideMark/>
          </w:tcPr>
          <w:p w14:paraId="2D96A1D4" w14:textId="77777777" w:rsidR="00446570" w:rsidRPr="00767FB8"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30,9</w:t>
            </w:r>
          </w:p>
        </w:tc>
        <w:tc>
          <w:tcPr>
            <w:tcW w:w="671" w:type="dxa"/>
            <w:noWrap/>
            <w:hideMark/>
          </w:tcPr>
          <w:p w14:paraId="06CB115E" w14:textId="77777777" w:rsidR="00446570" w:rsidRPr="00767FB8"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29,8</w:t>
            </w:r>
          </w:p>
        </w:tc>
        <w:tc>
          <w:tcPr>
            <w:tcW w:w="671" w:type="dxa"/>
            <w:noWrap/>
            <w:hideMark/>
          </w:tcPr>
          <w:p w14:paraId="37660456" w14:textId="77777777" w:rsidR="00446570" w:rsidRPr="00767FB8"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30,9</w:t>
            </w:r>
          </w:p>
        </w:tc>
        <w:tc>
          <w:tcPr>
            <w:tcW w:w="671" w:type="dxa"/>
            <w:noWrap/>
            <w:hideMark/>
          </w:tcPr>
          <w:p w14:paraId="5FC13221" w14:textId="77777777" w:rsidR="00446570" w:rsidRPr="00767FB8"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29,3</w:t>
            </w:r>
          </w:p>
        </w:tc>
        <w:tc>
          <w:tcPr>
            <w:tcW w:w="671" w:type="dxa"/>
            <w:noWrap/>
            <w:hideMark/>
          </w:tcPr>
          <w:p w14:paraId="11AD027E" w14:textId="77777777" w:rsidR="00446570" w:rsidRPr="00767FB8"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25,2</w:t>
            </w:r>
          </w:p>
        </w:tc>
        <w:tc>
          <w:tcPr>
            <w:tcW w:w="671" w:type="dxa"/>
            <w:noWrap/>
            <w:hideMark/>
          </w:tcPr>
          <w:p w14:paraId="354561D5" w14:textId="77777777" w:rsidR="00446570" w:rsidRPr="00767FB8"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22,4</w:t>
            </w:r>
          </w:p>
        </w:tc>
        <w:tc>
          <w:tcPr>
            <w:tcW w:w="671" w:type="dxa"/>
            <w:noWrap/>
            <w:hideMark/>
          </w:tcPr>
          <w:p w14:paraId="41C6FBD9" w14:textId="77777777" w:rsidR="00446570" w:rsidRPr="00767FB8"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23,7</w:t>
            </w:r>
          </w:p>
        </w:tc>
        <w:tc>
          <w:tcPr>
            <w:tcW w:w="671" w:type="dxa"/>
            <w:noWrap/>
            <w:hideMark/>
          </w:tcPr>
          <w:p w14:paraId="09B89B03" w14:textId="77777777" w:rsidR="00446570" w:rsidRPr="00767FB8"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19,7</w:t>
            </w:r>
          </w:p>
        </w:tc>
        <w:tc>
          <w:tcPr>
            <w:tcW w:w="671" w:type="dxa"/>
            <w:noWrap/>
            <w:hideMark/>
          </w:tcPr>
          <w:p w14:paraId="0A1F7A24" w14:textId="77777777" w:rsidR="00446570" w:rsidRPr="00767FB8"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17,2</w:t>
            </w:r>
          </w:p>
        </w:tc>
        <w:tc>
          <w:tcPr>
            <w:tcW w:w="671" w:type="dxa"/>
            <w:noWrap/>
            <w:hideMark/>
          </w:tcPr>
          <w:p w14:paraId="749D6575" w14:textId="77777777" w:rsidR="00446570" w:rsidRPr="00767FB8"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14,5</w:t>
            </w:r>
          </w:p>
        </w:tc>
      </w:tr>
      <w:tr w:rsidR="00446570" w:rsidRPr="00767FB8" w14:paraId="3349B254" w14:textId="77777777" w:rsidTr="00981F6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563" w:type="dxa"/>
            <w:gridSpan w:val="14"/>
            <w:noWrap/>
          </w:tcPr>
          <w:p w14:paraId="1855EBF4" w14:textId="77777777" w:rsidR="00446570" w:rsidRPr="00767FB8" w:rsidRDefault="00446570" w:rsidP="00981F62">
            <w:pPr>
              <w:spacing w:after="120"/>
              <w:jc w:val="both"/>
              <w:rPr>
                <w:rFonts w:ascii="Calibri" w:eastAsia="Times New Roman" w:hAnsi="Calibri" w:cs="Calibri"/>
                <w:color w:val="000000"/>
                <w:sz w:val="18"/>
                <w:lang w:eastAsia="ro-RO"/>
              </w:rPr>
            </w:pPr>
            <w:proofErr w:type="spellStart"/>
            <w:r w:rsidRPr="00767FB8">
              <w:rPr>
                <w:rFonts w:ascii="Calibri" w:eastAsia="Times New Roman" w:hAnsi="Calibri" w:cs="Calibri"/>
                <w:color w:val="000000"/>
                <w:sz w:val="18"/>
                <w:lang w:eastAsia="ro-RO"/>
              </w:rPr>
              <w:t>Sursa</w:t>
            </w:r>
            <w:proofErr w:type="spellEnd"/>
            <w:r w:rsidRPr="00767FB8">
              <w:rPr>
                <w:rFonts w:ascii="Calibri" w:eastAsia="Times New Roman" w:hAnsi="Calibri" w:cs="Calibri"/>
                <w:color w:val="000000"/>
                <w:sz w:val="18"/>
                <w:lang w:eastAsia="ro-RO"/>
              </w:rPr>
              <w:t>: INS Tempo SAR112A</w:t>
            </w:r>
          </w:p>
        </w:tc>
      </w:tr>
    </w:tbl>
    <w:p w14:paraId="2D4B0D52" w14:textId="77777777" w:rsidR="00446570" w:rsidRDefault="00446570" w:rsidP="00446570"/>
    <w:p w14:paraId="334ABD3C" w14:textId="77777777" w:rsidR="00446570" w:rsidRPr="00767FB8" w:rsidRDefault="00446570" w:rsidP="00446570">
      <w:pPr>
        <w:keepNext/>
        <w:overflowPunct w:val="0"/>
        <w:autoSpaceDE w:val="0"/>
        <w:autoSpaceDN w:val="0"/>
        <w:adjustRightInd w:val="0"/>
        <w:spacing w:line="240" w:lineRule="auto"/>
        <w:ind w:left="284"/>
        <w:rPr>
          <w:rFonts w:ascii="Calibri" w:eastAsia="Calibri" w:hAnsi="Calibri" w:cs="Calibri"/>
          <w:b/>
          <w:bCs/>
          <w:sz w:val="18"/>
          <w:szCs w:val="20"/>
          <w:lang w:eastAsia="ar-SA"/>
        </w:rPr>
      </w:pPr>
      <w:bookmarkStart w:id="5" w:name="_Toc66294809"/>
      <w:r w:rsidRPr="00767FB8">
        <w:rPr>
          <w:rFonts w:ascii="Calibri" w:eastAsia="Calibri" w:hAnsi="Calibri" w:cs="Calibri"/>
          <w:b/>
          <w:bCs/>
          <w:sz w:val="18"/>
          <w:szCs w:val="20"/>
          <w:lang w:eastAsia="ar-SA"/>
        </w:rPr>
        <w:t xml:space="preserve">Tabel </w:t>
      </w:r>
      <w:r w:rsidRPr="00767FB8">
        <w:rPr>
          <w:rFonts w:ascii="Calibri" w:eastAsia="Calibri" w:hAnsi="Calibri" w:cs="Calibri"/>
          <w:b/>
          <w:bCs/>
          <w:sz w:val="18"/>
          <w:szCs w:val="20"/>
          <w:lang w:eastAsia="ar-SA"/>
        </w:rPr>
        <w:fldChar w:fldCharType="begin"/>
      </w:r>
      <w:r w:rsidRPr="00767FB8">
        <w:rPr>
          <w:rFonts w:ascii="Calibri" w:eastAsia="Calibri" w:hAnsi="Calibri" w:cs="Calibri"/>
          <w:b/>
          <w:bCs/>
          <w:sz w:val="18"/>
          <w:szCs w:val="20"/>
          <w:lang w:eastAsia="ar-SA"/>
        </w:rPr>
        <w:instrText xml:space="preserve"> SEQ Tabel \* ARABIC </w:instrText>
      </w:r>
      <w:r w:rsidRPr="00767FB8">
        <w:rPr>
          <w:rFonts w:ascii="Calibri" w:eastAsia="Calibri" w:hAnsi="Calibri" w:cs="Calibri"/>
          <w:b/>
          <w:bCs/>
          <w:sz w:val="18"/>
          <w:szCs w:val="20"/>
          <w:lang w:eastAsia="ar-SA"/>
        </w:rPr>
        <w:fldChar w:fldCharType="separate"/>
      </w:r>
      <w:r>
        <w:rPr>
          <w:rFonts w:ascii="Calibri" w:eastAsia="Calibri" w:hAnsi="Calibri" w:cs="Calibri"/>
          <w:b/>
          <w:bCs/>
          <w:noProof/>
          <w:sz w:val="18"/>
          <w:szCs w:val="20"/>
          <w:lang w:eastAsia="ar-SA"/>
        </w:rPr>
        <w:t>6</w:t>
      </w:r>
      <w:r w:rsidRPr="00767FB8">
        <w:rPr>
          <w:rFonts w:ascii="Calibri" w:eastAsia="Calibri" w:hAnsi="Calibri" w:cs="Calibri"/>
          <w:b/>
          <w:bCs/>
          <w:sz w:val="18"/>
          <w:szCs w:val="20"/>
          <w:lang w:eastAsia="ar-SA"/>
        </w:rPr>
        <w:fldChar w:fldCharType="end"/>
      </w:r>
      <w:r w:rsidRPr="00767FB8">
        <w:rPr>
          <w:rFonts w:ascii="Calibri" w:eastAsia="Calibri" w:hAnsi="Calibri" w:cs="Calibri"/>
          <w:b/>
          <w:bCs/>
          <w:sz w:val="18"/>
          <w:szCs w:val="20"/>
          <w:lang w:eastAsia="ar-SA"/>
        </w:rPr>
        <w:t>-Rata persoanelor de sub 60 de ani din gospodăriile cu o intensitate redusă a muncii</w:t>
      </w:r>
      <w:bookmarkEnd w:id="5"/>
    </w:p>
    <w:tbl>
      <w:tblPr>
        <w:tblStyle w:val="Tabelsimplu515"/>
        <w:tblW w:w="9563" w:type="dxa"/>
        <w:tblLook w:val="04A0" w:firstRow="1" w:lastRow="0" w:firstColumn="1" w:lastColumn="0" w:noHBand="0" w:noVBand="1"/>
      </w:tblPr>
      <w:tblGrid>
        <w:gridCol w:w="840"/>
        <w:gridCol w:w="671"/>
        <w:gridCol w:w="671"/>
        <w:gridCol w:w="671"/>
        <w:gridCol w:w="671"/>
        <w:gridCol w:w="671"/>
        <w:gridCol w:w="671"/>
        <w:gridCol w:w="671"/>
        <w:gridCol w:w="671"/>
        <w:gridCol w:w="671"/>
        <w:gridCol w:w="671"/>
        <w:gridCol w:w="671"/>
        <w:gridCol w:w="671"/>
        <w:gridCol w:w="671"/>
      </w:tblGrid>
      <w:tr w:rsidR="00446570" w:rsidRPr="00767FB8" w14:paraId="47C8999E" w14:textId="77777777" w:rsidTr="00981F62">
        <w:trPr>
          <w:cnfStyle w:val="100000000000" w:firstRow="1" w:lastRow="0" w:firstColumn="0" w:lastColumn="0" w:oddVBand="0" w:evenVBand="0" w:oddHBand="0" w:evenHBand="0" w:firstRowFirstColumn="0" w:firstRowLastColumn="0" w:lastRowFirstColumn="0" w:lastRowLastColumn="0"/>
          <w:trHeight w:val="52"/>
        </w:trPr>
        <w:tc>
          <w:tcPr>
            <w:cnfStyle w:val="001000000100" w:firstRow="0" w:lastRow="0" w:firstColumn="1" w:lastColumn="0" w:oddVBand="0" w:evenVBand="0" w:oddHBand="0" w:evenHBand="0" w:firstRowFirstColumn="1" w:firstRowLastColumn="0" w:lastRowFirstColumn="0" w:lastRowLastColumn="0"/>
            <w:tcW w:w="840" w:type="dxa"/>
            <w:noWrap/>
            <w:hideMark/>
          </w:tcPr>
          <w:p w14:paraId="554A7459" w14:textId="77777777" w:rsidR="00446570" w:rsidRPr="00767FB8" w:rsidRDefault="00446570" w:rsidP="00981F62">
            <w:pPr>
              <w:spacing w:after="120"/>
              <w:jc w:val="both"/>
              <w:rPr>
                <w:rFonts w:ascii="Calibri" w:eastAsia="Times New Roman" w:hAnsi="Calibri" w:cs="Calibri"/>
                <w:color w:val="000000"/>
                <w:sz w:val="18"/>
                <w:lang w:eastAsia="ro-RO"/>
              </w:rPr>
            </w:pPr>
          </w:p>
        </w:tc>
        <w:tc>
          <w:tcPr>
            <w:tcW w:w="671" w:type="dxa"/>
            <w:shd w:val="clear" w:color="auto" w:fill="DAF1F6"/>
            <w:noWrap/>
            <w:hideMark/>
          </w:tcPr>
          <w:p w14:paraId="245E5419" w14:textId="77777777" w:rsidR="00446570" w:rsidRPr="00767FB8"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767FB8">
              <w:rPr>
                <w:rFonts w:ascii="Calibri" w:eastAsia="Times New Roman" w:hAnsi="Calibri" w:cs="Calibri"/>
                <w:b/>
                <w:bCs/>
                <w:color w:val="000000"/>
                <w:sz w:val="18"/>
                <w:lang w:eastAsia="ro-RO"/>
              </w:rPr>
              <w:t>2007</w:t>
            </w:r>
          </w:p>
        </w:tc>
        <w:tc>
          <w:tcPr>
            <w:tcW w:w="671" w:type="dxa"/>
            <w:shd w:val="clear" w:color="auto" w:fill="DAF1F6"/>
            <w:noWrap/>
            <w:hideMark/>
          </w:tcPr>
          <w:p w14:paraId="51CD0DC9" w14:textId="77777777" w:rsidR="00446570" w:rsidRPr="00767FB8"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767FB8">
              <w:rPr>
                <w:rFonts w:ascii="Calibri" w:eastAsia="Times New Roman" w:hAnsi="Calibri" w:cs="Calibri"/>
                <w:b/>
                <w:bCs/>
                <w:color w:val="000000"/>
                <w:sz w:val="18"/>
                <w:lang w:eastAsia="ro-RO"/>
              </w:rPr>
              <w:t>2008</w:t>
            </w:r>
          </w:p>
        </w:tc>
        <w:tc>
          <w:tcPr>
            <w:tcW w:w="671" w:type="dxa"/>
            <w:shd w:val="clear" w:color="auto" w:fill="DAF1F6"/>
            <w:noWrap/>
            <w:hideMark/>
          </w:tcPr>
          <w:p w14:paraId="4296B588" w14:textId="77777777" w:rsidR="00446570" w:rsidRPr="00767FB8"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767FB8">
              <w:rPr>
                <w:rFonts w:ascii="Calibri" w:eastAsia="Times New Roman" w:hAnsi="Calibri" w:cs="Calibri"/>
                <w:b/>
                <w:bCs/>
                <w:color w:val="000000"/>
                <w:sz w:val="18"/>
                <w:lang w:eastAsia="ro-RO"/>
              </w:rPr>
              <w:t>2009</w:t>
            </w:r>
          </w:p>
        </w:tc>
        <w:tc>
          <w:tcPr>
            <w:tcW w:w="671" w:type="dxa"/>
            <w:shd w:val="clear" w:color="auto" w:fill="DAF1F6"/>
            <w:noWrap/>
            <w:hideMark/>
          </w:tcPr>
          <w:p w14:paraId="2ABEF042" w14:textId="77777777" w:rsidR="00446570" w:rsidRPr="00767FB8"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767FB8">
              <w:rPr>
                <w:rFonts w:ascii="Calibri" w:eastAsia="Times New Roman" w:hAnsi="Calibri" w:cs="Calibri"/>
                <w:b/>
                <w:bCs/>
                <w:color w:val="000000"/>
                <w:sz w:val="18"/>
                <w:lang w:eastAsia="ro-RO"/>
              </w:rPr>
              <w:t>2010</w:t>
            </w:r>
          </w:p>
        </w:tc>
        <w:tc>
          <w:tcPr>
            <w:tcW w:w="671" w:type="dxa"/>
            <w:shd w:val="clear" w:color="auto" w:fill="DAF1F6"/>
            <w:noWrap/>
            <w:hideMark/>
          </w:tcPr>
          <w:p w14:paraId="7A13E33F" w14:textId="77777777" w:rsidR="00446570" w:rsidRPr="00767FB8"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767FB8">
              <w:rPr>
                <w:rFonts w:ascii="Calibri" w:eastAsia="Times New Roman" w:hAnsi="Calibri" w:cs="Calibri"/>
                <w:b/>
                <w:bCs/>
                <w:color w:val="000000"/>
                <w:sz w:val="18"/>
                <w:lang w:eastAsia="ro-RO"/>
              </w:rPr>
              <w:t>2011</w:t>
            </w:r>
          </w:p>
        </w:tc>
        <w:tc>
          <w:tcPr>
            <w:tcW w:w="671" w:type="dxa"/>
            <w:shd w:val="clear" w:color="auto" w:fill="DAF1F6"/>
            <w:noWrap/>
            <w:hideMark/>
          </w:tcPr>
          <w:p w14:paraId="6801EED5" w14:textId="77777777" w:rsidR="00446570" w:rsidRPr="00767FB8"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767FB8">
              <w:rPr>
                <w:rFonts w:ascii="Calibri" w:eastAsia="Times New Roman" w:hAnsi="Calibri" w:cs="Calibri"/>
                <w:b/>
                <w:bCs/>
                <w:color w:val="000000"/>
                <w:sz w:val="18"/>
                <w:lang w:eastAsia="ro-RO"/>
              </w:rPr>
              <w:t>2012</w:t>
            </w:r>
          </w:p>
        </w:tc>
        <w:tc>
          <w:tcPr>
            <w:tcW w:w="671" w:type="dxa"/>
            <w:shd w:val="clear" w:color="auto" w:fill="DAF1F6"/>
            <w:noWrap/>
            <w:hideMark/>
          </w:tcPr>
          <w:p w14:paraId="2D344077" w14:textId="77777777" w:rsidR="00446570" w:rsidRPr="00767FB8"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767FB8">
              <w:rPr>
                <w:rFonts w:ascii="Calibri" w:eastAsia="Times New Roman" w:hAnsi="Calibri" w:cs="Calibri"/>
                <w:b/>
                <w:bCs/>
                <w:color w:val="000000"/>
                <w:sz w:val="18"/>
                <w:lang w:eastAsia="ro-RO"/>
              </w:rPr>
              <w:t>2013</w:t>
            </w:r>
          </w:p>
        </w:tc>
        <w:tc>
          <w:tcPr>
            <w:tcW w:w="671" w:type="dxa"/>
            <w:shd w:val="clear" w:color="auto" w:fill="DAF1F6"/>
            <w:noWrap/>
            <w:hideMark/>
          </w:tcPr>
          <w:p w14:paraId="4899DBF6" w14:textId="77777777" w:rsidR="00446570" w:rsidRPr="00767FB8"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767FB8">
              <w:rPr>
                <w:rFonts w:ascii="Calibri" w:eastAsia="Times New Roman" w:hAnsi="Calibri" w:cs="Calibri"/>
                <w:b/>
                <w:bCs/>
                <w:color w:val="000000"/>
                <w:sz w:val="18"/>
                <w:lang w:eastAsia="ro-RO"/>
              </w:rPr>
              <w:t>2014</w:t>
            </w:r>
          </w:p>
        </w:tc>
        <w:tc>
          <w:tcPr>
            <w:tcW w:w="671" w:type="dxa"/>
            <w:shd w:val="clear" w:color="auto" w:fill="DAF1F6"/>
            <w:noWrap/>
            <w:hideMark/>
          </w:tcPr>
          <w:p w14:paraId="51985830" w14:textId="77777777" w:rsidR="00446570" w:rsidRPr="00767FB8"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767FB8">
              <w:rPr>
                <w:rFonts w:ascii="Calibri" w:eastAsia="Times New Roman" w:hAnsi="Calibri" w:cs="Calibri"/>
                <w:b/>
                <w:bCs/>
                <w:color w:val="000000"/>
                <w:sz w:val="18"/>
                <w:lang w:eastAsia="ro-RO"/>
              </w:rPr>
              <w:t>2015</w:t>
            </w:r>
          </w:p>
        </w:tc>
        <w:tc>
          <w:tcPr>
            <w:tcW w:w="671" w:type="dxa"/>
            <w:shd w:val="clear" w:color="auto" w:fill="DAF1F6"/>
            <w:noWrap/>
            <w:hideMark/>
          </w:tcPr>
          <w:p w14:paraId="5C7C11E3" w14:textId="77777777" w:rsidR="00446570" w:rsidRPr="00767FB8"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767FB8">
              <w:rPr>
                <w:rFonts w:ascii="Calibri" w:eastAsia="Times New Roman" w:hAnsi="Calibri" w:cs="Calibri"/>
                <w:b/>
                <w:bCs/>
                <w:color w:val="000000"/>
                <w:sz w:val="18"/>
                <w:lang w:eastAsia="ro-RO"/>
              </w:rPr>
              <w:t>2016</w:t>
            </w:r>
          </w:p>
        </w:tc>
        <w:tc>
          <w:tcPr>
            <w:tcW w:w="671" w:type="dxa"/>
            <w:shd w:val="clear" w:color="auto" w:fill="DAF1F6"/>
            <w:noWrap/>
            <w:hideMark/>
          </w:tcPr>
          <w:p w14:paraId="1EC71340" w14:textId="77777777" w:rsidR="00446570" w:rsidRPr="00767FB8"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767FB8">
              <w:rPr>
                <w:rFonts w:ascii="Calibri" w:eastAsia="Times New Roman" w:hAnsi="Calibri" w:cs="Calibri"/>
                <w:b/>
                <w:bCs/>
                <w:color w:val="000000"/>
                <w:sz w:val="18"/>
                <w:lang w:eastAsia="ro-RO"/>
              </w:rPr>
              <w:t>2017</w:t>
            </w:r>
          </w:p>
        </w:tc>
        <w:tc>
          <w:tcPr>
            <w:tcW w:w="671" w:type="dxa"/>
            <w:shd w:val="clear" w:color="auto" w:fill="DAF1F6"/>
            <w:noWrap/>
            <w:hideMark/>
          </w:tcPr>
          <w:p w14:paraId="563A334C" w14:textId="77777777" w:rsidR="00446570" w:rsidRPr="00767FB8"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767FB8">
              <w:rPr>
                <w:rFonts w:ascii="Calibri" w:eastAsia="Times New Roman" w:hAnsi="Calibri" w:cs="Calibri"/>
                <w:b/>
                <w:bCs/>
                <w:color w:val="000000"/>
                <w:sz w:val="18"/>
                <w:lang w:eastAsia="ro-RO"/>
              </w:rPr>
              <w:t>2018</w:t>
            </w:r>
          </w:p>
        </w:tc>
        <w:tc>
          <w:tcPr>
            <w:tcW w:w="671" w:type="dxa"/>
            <w:shd w:val="clear" w:color="auto" w:fill="DAF1F6"/>
            <w:noWrap/>
            <w:hideMark/>
          </w:tcPr>
          <w:p w14:paraId="11CEDB88" w14:textId="77777777" w:rsidR="00446570" w:rsidRPr="00767FB8"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767FB8">
              <w:rPr>
                <w:rFonts w:ascii="Calibri" w:eastAsia="Times New Roman" w:hAnsi="Calibri" w:cs="Calibri"/>
                <w:b/>
                <w:bCs/>
                <w:color w:val="000000"/>
                <w:sz w:val="18"/>
                <w:lang w:eastAsia="ro-RO"/>
              </w:rPr>
              <w:t>2019</w:t>
            </w:r>
          </w:p>
        </w:tc>
      </w:tr>
      <w:tr w:rsidR="00446570" w:rsidRPr="00767FB8" w14:paraId="1F27B5D5" w14:textId="77777777" w:rsidTr="00981F62">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840" w:type="dxa"/>
            <w:noWrap/>
            <w:hideMark/>
          </w:tcPr>
          <w:p w14:paraId="75BA187D" w14:textId="77777777" w:rsidR="00446570" w:rsidRPr="00767FB8" w:rsidRDefault="00446570" w:rsidP="00981F62">
            <w:pPr>
              <w:spacing w:after="120"/>
              <w:jc w:val="both"/>
              <w:rPr>
                <w:rFonts w:ascii="Calibri" w:eastAsia="Times New Roman" w:hAnsi="Calibri" w:cs="Calibri"/>
                <w:color w:val="000000"/>
                <w:sz w:val="18"/>
                <w:lang w:eastAsia="ro-RO"/>
              </w:rPr>
            </w:pPr>
            <w:proofErr w:type="spellStart"/>
            <w:r w:rsidRPr="00767FB8">
              <w:rPr>
                <w:rFonts w:ascii="Calibri" w:eastAsia="Times New Roman" w:hAnsi="Calibri" w:cs="Calibri"/>
                <w:color w:val="000000"/>
                <w:sz w:val="18"/>
                <w:lang w:eastAsia="ro-RO"/>
              </w:rPr>
              <w:t>bărbați</w:t>
            </w:r>
            <w:proofErr w:type="spellEnd"/>
          </w:p>
        </w:tc>
        <w:tc>
          <w:tcPr>
            <w:tcW w:w="671" w:type="dxa"/>
            <w:noWrap/>
            <w:hideMark/>
          </w:tcPr>
          <w:p w14:paraId="7F4A684B" w14:textId="77777777" w:rsidR="00446570" w:rsidRPr="00767FB8"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8,8</w:t>
            </w:r>
          </w:p>
        </w:tc>
        <w:tc>
          <w:tcPr>
            <w:tcW w:w="671" w:type="dxa"/>
            <w:noWrap/>
            <w:hideMark/>
          </w:tcPr>
          <w:p w14:paraId="6490133C" w14:textId="77777777" w:rsidR="00446570" w:rsidRPr="00767FB8"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7,3</w:t>
            </w:r>
          </w:p>
        </w:tc>
        <w:tc>
          <w:tcPr>
            <w:tcW w:w="671" w:type="dxa"/>
            <w:noWrap/>
            <w:hideMark/>
          </w:tcPr>
          <w:p w14:paraId="063EC6BB" w14:textId="77777777" w:rsidR="00446570" w:rsidRPr="00767FB8"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6,7</w:t>
            </w:r>
          </w:p>
        </w:tc>
        <w:tc>
          <w:tcPr>
            <w:tcW w:w="671" w:type="dxa"/>
            <w:noWrap/>
            <w:hideMark/>
          </w:tcPr>
          <w:p w14:paraId="315AB6EC" w14:textId="77777777" w:rsidR="00446570" w:rsidRPr="00767FB8"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6,5</w:t>
            </w:r>
          </w:p>
        </w:tc>
        <w:tc>
          <w:tcPr>
            <w:tcW w:w="671" w:type="dxa"/>
            <w:noWrap/>
            <w:hideMark/>
          </w:tcPr>
          <w:p w14:paraId="00283E0D" w14:textId="77777777" w:rsidR="00446570" w:rsidRPr="00767FB8"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6,1</w:t>
            </w:r>
          </w:p>
        </w:tc>
        <w:tc>
          <w:tcPr>
            <w:tcW w:w="671" w:type="dxa"/>
            <w:noWrap/>
            <w:hideMark/>
          </w:tcPr>
          <w:p w14:paraId="22E122AF" w14:textId="77777777" w:rsidR="00446570" w:rsidRPr="00767FB8"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6,5</w:t>
            </w:r>
          </w:p>
        </w:tc>
        <w:tc>
          <w:tcPr>
            <w:tcW w:w="671" w:type="dxa"/>
            <w:noWrap/>
            <w:hideMark/>
          </w:tcPr>
          <w:p w14:paraId="31FC62A0" w14:textId="77777777" w:rsidR="00446570" w:rsidRPr="00767FB8"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6,3</w:t>
            </w:r>
          </w:p>
        </w:tc>
        <w:tc>
          <w:tcPr>
            <w:tcW w:w="671" w:type="dxa"/>
            <w:noWrap/>
            <w:hideMark/>
          </w:tcPr>
          <w:p w14:paraId="3A606E31" w14:textId="77777777" w:rsidR="00446570" w:rsidRPr="00767FB8"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6,4</w:t>
            </w:r>
          </w:p>
        </w:tc>
        <w:tc>
          <w:tcPr>
            <w:tcW w:w="671" w:type="dxa"/>
            <w:noWrap/>
            <w:hideMark/>
          </w:tcPr>
          <w:p w14:paraId="20700E04" w14:textId="77777777" w:rsidR="00446570" w:rsidRPr="00767FB8"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6,9</w:t>
            </w:r>
          </w:p>
        </w:tc>
        <w:tc>
          <w:tcPr>
            <w:tcW w:w="671" w:type="dxa"/>
            <w:noWrap/>
            <w:hideMark/>
          </w:tcPr>
          <w:p w14:paraId="05D67C7C" w14:textId="77777777" w:rsidR="00446570" w:rsidRPr="00767FB8"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7,2</w:t>
            </w:r>
          </w:p>
        </w:tc>
        <w:tc>
          <w:tcPr>
            <w:tcW w:w="671" w:type="dxa"/>
            <w:noWrap/>
            <w:hideMark/>
          </w:tcPr>
          <w:p w14:paraId="10724A09" w14:textId="77777777" w:rsidR="00446570" w:rsidRPr="00767FB8"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6,2</w:t>
            </w:r>
          </w:p>
        </w:tc>
        <w:tc>
          <w:tcPr>
            <w:tcW w:w="671" w:type="dxa"/>
            <w:noWrap/>
            <w:hideMark/>
          </w:tcPr>
          <w:p w14:paraId="0B8EFC76" w14:textId="77777777" w:rsidR="00446570" w:rsidRPr="00767FB8"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6,6</w:t>
            </w:r>
          </w:p>
        </w:tc>
        <w:tc>
          <w:tcPr>
            <w:tcW w:w="671" w:type="dxa"/>
            <w:noWrap/>
            <w:hideMark/>
          </w:tcPr>
          <w:p w14:paraId="0777EF65" w14:textId="77777777" w:rsidR="00446570" w:rsidRPr="00767FB8"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5</w:t>
            </w:r>
          </w:p>
        </w:tc>
      </w:tr>
      <w:tr w:rsidR="00446570" w:rsidRPr="00767FB8" w14:paraId="741542FD" w14:textId="77777777" w:rsidTr="00981F62">
        <w:trPr>
          <w:trHeight w:val="52"/>
        </w:trPr>
        <w:tc>
          <w:tcPr>
            <w:cnfStyle w:val="001000000000" w:firstRow="0" w:lastRow="0" w:firstColumn="1" w:lastColumn="0" w:oddVBand="0" w:evenVBand="0" w:oddHBand="0" w:evenHBand="0" w:firstRowFirstColumn="0" w:firstRowLastColumn="0" w:lastRowFirstColumn="0" w:lastRowLastColumn="0"/>
            <w:tcW w:w="840" w:type="dxa"/>
            <w:noWrap/>
            <w:hideMark/>
          </w:tcPr>
          <w:p w14:paraId="51777270" w14:textId="77777777" w:rsidR="00446570" w:rsidRPr="00767FB8" w:rsidRDefault="00446570" w:rsidP="00981F62">
            <w:pPr>
              <w:spacing w:after="120"/>
              <w:jc w:val="both"/>
              <w:rPr>
                <w:rFonts w:ascii="Calibri" w:eastAsia="Times New Roman" w:hAnsi="Calibri" w:cs="Calibri"/>
                <w:color w:val="000000"/>
                <w:sz w:val="18"/>
                <w:lang w:eastAsia="ro-RO"/>
              </w:rPr>
            </w:pPr>
            <w:proofErr w:type="spellStart"/>
            <w:r w:rsidRPr="00767FB8">
              <w:rPr>
                <w:rFonts w:ascii="Calibri" w:eastAsia="Times New Roman" w:hAnsi="Calibri" w:cs="Calibri"/>
                <w:color w:val="000000"/>
                <w:sz w:val="18"/>
                <w:lang w:eastAsia="ro-RO"/>
              </w:rPr>
              <w:t>femei</w:t>
            </w:r>
            <w:proofErr w:type="spellEnd"/>
          </w:p>
        </w:tc>
        <w:tc>
          <w:tcPr>
            <w:tcW w:w="671" w:type="dxa"/>
            <w:noWrap/>
            <w:hideMark/>
          </w:tcPr>
          <w:p w14:paraId="6E6E0628" w14:textId="77777777" w:rsidR="00446570" w:rsidRPr="00767FB8"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11</w:t>
            </w:r>
          </w:p>
        </w:tc>
        <w:tc>
          <w:tcPr>
            <w:tcW w:w="671" w:type="dxa"/>
            <w:noWrap/>
            <w:hideMark/>
          </w:tcPr>
          <w:p w14:paraId="0DEF13B6" w14:textId="77777777" w:rsidR="00446570" w:rsidRPr="00767FB8"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9,8</w:t>
            </w:r>
          </w:p>
        </w:tc>
        <w:tc>
          <w:tcPr>
            <w:tcW w:w="671" w:type="dxa"/>
            <w:noWrap/>
            <w:hideMark/>
          </w:tcPr>
          <w:p w14:paraId="27D3E53E" w14:textId="77777777" w:rsidR="00446570" w:rsidRPr="00767FB8"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9,5</w:t>
            </w:r>
          </w:p>
        </w:tc>
        <w:tc>
          <w:tcPr>
            <w:tcW w:w="671" w:type="dxa"/>
            <w:noWrap/>
            <w:hideMark/>
          </w:tcPr>
          <w:p w14:paraId="070E30E0" w14:textId="77777777" w:rsidR="00446570" w:rsidRPr="00767FB8"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8,9</w:t>
            </w:r>
          </w:p>
        </w:tc>
        <w:tc>
          <w:tcPr>
            <w:tcW w:w="671" w:type="dxa"/>
            <w:noWrap/>
            <w:hideMark/>
          </w:tcPr>
          <w:p w14:paraId="4675C170" w14:textId="77777777" w:rsidR="00446570" w:rsidRPr="00767FB8"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8,6</w:t>
            </w:r>
          </w:p>
        </w:tc>
        <w:tc>
          <w:tcPr>
            <w:tcW w:w="671" w:type="dxa"/>
            <w:noWrap/>
            <w:hideMark/>
          </w:tcPr>
          <w:p w14:paraId="2E8ACB24" w14:textId="77777777" w:rsidR="00446570" w:rsidRPr="00767FB8"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9,3</w:t>
            </w:r>
          </w:p>
        </w:tc>
        <w:tc>
          <w:tcPr>
            <w:tcW w:w="671" w:type="dxa"/>
            <w:noWrap/>
            <w:hideMark/>
          </w:tcPr>
          <w:p w14:paraId="1D9FFBAC" w14:textId="77777777" w:rsidR="00446570" w:rsidRPr="00767FB8"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8,9</w:t>
            </w:r>
          </w:p>
        </w:tc>
        <w:tc>
          <w:tcPr>
            <w:tcW w:w="671" w:type="dxa"/>
            <w:noWrap/>
            <w:hideMark/>
          </w:tcPr>
          <w:p w14:paraId="1D86B5ED" w14:textId="77777777" w:rsidR="00446570" w:rsidRPr="00767FB8"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8</w:t>
            </w:r>
          </w:p>
        </w:tc>
        <w:tc>
          <w:tcPr>
            <w:tcW w:w="671" w:type="dxa"/>
            <w:noWrap/>
            <w:hideMark/>
          </w:tcPr>
          <w:p w14:paraId="53FE00AA" w14:textId="77777777" w:rsidR="00446570" w:rsidRPr="00767FB8"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8,9</w:t>
            </w:r>
          </w:p>
        </w:tc>
        <w:tc>
          <w:tcPr>
            <w:tcW w:w="671" w:type="dxa"/>
            <w:noWrap/>
            <w:hideMark/>
          </w:tcPr>
          <w:p w14:paraId="526C631B" w14:textId="77777777" w:rsidR="00446570" w:rsidRPr="00767FB8"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9,2</w:t>
            </w:r>
          </w:p>
        </w:tc>
        <w:tc>
          <w:tcPr>
            <w:tcW w:w="671" w:type="dxa"/>
            <w:noWrap/>
            <w:hideMark/>
          </w:tcPr>
          <w:p w14:paraId="2322EB7C" w14:textId="77777777" w:rsidR="00446570" w:rsidRPr="00767FB8"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7,7</w:t>
            </w:r>
          </w:p>
        </w:tc>
        <w:tc>
          <w:tcPr>
            <w:tcW w:w="671" w:type="dxa"/>
            <w:noWrap/>
            <w:hideMark/>
          </w:tcPr>
          <w:p w14:paraId="0DB0C460" w14:textId="77777777" w:rsidR="00446570" w:rsidRPr="00767FB8"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8,2</w:t>
            </w:r>
          </w:p>
        </w:tc>
        <w:tc>
          <w:tcPr>
            <w:tcW w:w="671" w:type="dxa"/>
            <w:noWrap/>
            <w:hideMark/>
          </w:tcPr>
          <w:p w14:paraId="516A3F8F" w14:textId="77777777" w:rsidR="00446570" w:rsidRPr="00767FB8"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767FB8">
              <w:rPr>
                <w:rFonts w:ascii="Calibri" w:eastAsia="Times New Roman" w:hAnsi="Calibri" w:cs="Calibri"/>
                <w:color w:val="000000"/>
                <w:sz w:val="18"/>
                <w:lang w:eastAsia="ro-RO"/>
              </w:rPr>
              <w:t>6,9</w:t>
            </w:r>
          </w:p>
        </w:tc>
      </w:tr>
      <w:tr w:rsidR="00446570" w:rsidRPr="00767FB8" w14:paraId="1C97E23D" w14:textId="77777777" w:rsidTr="00981F62">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9563" w:type="dxa"/>
            <w:gridSpan w:val="14"/>
            <w:noWrap/>
          </w:tcPr>
          <w:p w14:paraId="6EB7CF48" w14:textId="77777777" w:rsidR="00446570" w:rsidRPr="00767FB8" w:rsidRDefault="00446570" w:rsidP="00981F62">
            <w:pPr>
              <w:spacing w:after="120"/>
              <w:jc w:val="both"/>
              <w:rPr>
                <w:rFonts w:ascii="Calibri" w:eastAsia="Times New Roman" w:hAnsi="Calibri" w:cs="Calibri"/>
                <w:color w:val="000000"/>
                <w:sz w:val="18"/>
                <w:lang w:eastAsia="ro-RO"/>
              </w:rPr>
            </w:pPr>
            <w:proofErr w:type="spellStart"/>
            <w:r w:rsidRPr="00767FB8">
              <w:rPr>
                <w:rFonts w:ascii="Calibri" w:eastAsia="Times New Roman" w:hAnsi="Calibri" w:cs="Calibri"/>
                <w:color w:val="000000"/>
                <w:sz w:val="18"/>
                <w:lang w:eastAsia="ro-RO"/>
              </w:rPr>
              <w:t>Sursa</w:t>
            </w:r>
            <w:proofErr w:type="spellEnd"/>
            <w:r w:rsidRPr="00767FB8">
              <w:rPr>
                <w:rFonts w:ascii="Calibri" w:eastAsia="Times New Roman" w:hAnsi="Calibri" w:cs="Calibri"/>
                <w:color w:val="000000"/>
                <w:sz w:val="18"/>
                <w:lang w:eastAsia="ro-RO"/>
              </w:rPr>
              <w:t>: INS Tempo SAR113A</w:t>
            </w:r>
          </w:p>
        </w:tc>
      </w:tr>
    </w:tbl>
    <w:p w14:paraId="09CEF2FD" w14:textId="77777777" w:rsidR="00446570" w:rsidRDefault="00446570" w:rsidP="00446570"/>
    <w:p w14:paraId="634C898F" w14:textId="77777777" w:rsidR="00446570" w:rsidRDefault="00446570" w:rsidP="00446570">
      <w:r>
        <w:br w:type="page"/>
      </w:r>
    </w:p>
    <w:p w14:paraId="0A460EE4" w14:textId="77777777" w:rsidR="00446570" w:rsidRPr="00353590" w:rsidRDefault="00446570" w:rsidP="00446570">
      <w:pPr>
        <w:keepNext/>
        <w:overflowPunct w:val="0"/>
        <w:autoSpaceDE w:val="0"/>
        <w:autoSpaceDN w:val="0"/>
        <w:adjustRightInd w:val="0"/>
        <w:spacing w:line="240" w:lineRule="auto"/>
        <w:ind w:left="284"/>
        <w:rPr>
          <w:rFonts w:ascii="Calibri" w:eastAsia="Calibri" w:hAnsi="Calibri" w:cs="Calibri"/>
          <w:b/>
          <w:bCs/>
          <w:sz w:val="18"/>
          <w:szCs w:val="20"/>
          <w:lang w:eastAsia="ar-SA"/>
        </w:rPr>
      </w:pPr>
      <w:bookmarkStart w:id="6" w:name="_Toc66294810"/>
      <w:r w:rsidRPr="00353590">
        <w:rPr>
          <w:rFonts w:ascii="Calibri" w:eastAsia="Calibri" w:hAnsi="Calibri" w:cs="Calibri"/>
          <w:b/>
          <w:bCs/>
          <w:sz w:val="18"/>
          <w:szCs w:val="20"/>
          <w:lang w:eastAsia="ar-SA"/>
        </w:rPr>
        <w:lastRenderedPageBreak/>
        <w:t xml:space="preserve">Tabel </w:t>
      </w:r>
      <w:r>
        <w:rPr>
          <w:rFonts w:ascii="Calibri" w:eastAsia="Calibri" w:hAnsi="Calibri" w:cs="Calibri"/>
          <w:b/>
          <w:bCs/>
          <w:sz w:val="18"/>
          <w:szCs w:val="20"/>
          <w:lang w:eastAsia="ar-SA"/>
        </w:rPr>
        <w:t>7</w:t>
      </w:r>
      <w:r w:rsidRPr="00353590">
        <w:rPr>
          <w:rFonts w:ascii="Calibri" w:eastAsia="Calibri" w:hAnsi="Calibri" w:cs="Calibri"/>
          <w:b/>
          <w:bCs/>
          <w:sz w:val="18"/>
          <w:szCs w:val="20"/>
          <w:lang w:eastAsia="ar-SA"/>
        </w:rPr>
        <w:fldChar w:fldCharType="begin"/>
      </w:r>
      <w:r w:rsidRPr="00353590">
        <w:rPr>
          <w:rFonts w:ascii="Calibri" w:eastAsia="Calibri" w:hAnsi="Calibri" w:cs="Calibri"/>
          <w:b/>
          <w:bCs/>
          <w:sz w:val="18"/>
          <w:szCs w:val="20"/>
          <w:lang w:eastAsia="ar-SA"/>
        </w:rPr>
        <w:instrText xml:space="preserve"> SEQ Tabel \* ARABIC </w:instrText>
      </w:r>
      <w:r w:rsidRPr="00353590">
        <w:rPr>
          <w:rFonts w:ascii="Calibri" w:eastAsia="Calibri" w:hAnsi="Calibri" w:cs="Calibri"/>
          <w:b/>
          <w:bCs/>
          <w:sz w:val="18"/>
          <w:szCs w:val="20"/>
          <w:lang w:eastAsia="ar-SA"/>
        </w:rPr>
        <w:fldChar w:fldCharType="end"/>
      </w:r>
      <w:r w:rsidRPr="00353590">
        <w:rPr>
          <w:rFonts w:ascii="Calibri" w:eastAsia="Calibri" w:hAnsi="Calibri" w:cs="Calibri"/>
          <w:b/>
          <w:bCs/>
          <w:sz w:val="18"/>
          <w:szCs w:val="20"/>
          <w:lang w:eastAsia="ar-SA"/>
        </w:rPr>
        <w:t>- Sărăcia în muncă a femeilor și bărbaților</w:t>
      </w:r>
      <w:bookmarkEnd w:id="6"/>
    </w:p>
    <w:tbl>
      <w:tblPr>
        <w:tblStyle w:val="Tabelsimplu516"/>
        <w:tblW w:w="5423" w:type="dxa"/>
        <w:tblLook w:val="04A0" w:firstRow="1" w:lastRow="0" w:firstColumn="1" w:lastColumn="0" w:noHBand="0" w:noVBand="1"/>
      </w:tblPr>
      <w:tblGrid>
        <w:gridCol w:w="1583"/>
        <w:gridCol w:w="960"/>
        <w:gridCol w:w="960"/>
        <w:gridCol w:w="960"/>
        <w:gridCol w:w="960"/>
      </w:tblGrid>
      <w:tr w:rsidR="00446570" w:rsidRPr="00353590" w14:paraId="2A456C4C" w14:textId="77777777" w:rsidTr="00981F62">
        <w:trPr>
          <w:cnfStyle w:val="100000000000" w:firstRow="1" w:lastRow="0" w:firstColumn="0" w:lastColumn="0" w:oddVBand="0" w:evenVBand="0" w:oddHBand="0" w:evenHBand="0" w:firstRowFirstColumn="0" w:firstRowLastColumn="0" w:lastRowFirstColumn="0" w:lastRowLastColumn="0"/>
          <w:trHeight w:val="52"/>
        </w:trPr>
        <w:tc>
          <w:tcPr>
            <w:cnfStyle w:val="001000000100" w:firstRow="0" w:lastRow="0" w:firstColumn="1" w:lastColumn="0" w:oddVBand="0" w:evenVBand="0" w:oddHBand="0" w:evenHBand="0" w:firstRowFirstColumn="1" w:firstRowLastColumn="0" w:lastRowFirstColumn="0" w:lastRowLastColumn="0"/>
            <w:tcW w:w="1583" w:type="dxa"/>
            <w:noWrap/>
            <w:hideMark/>
          </w:tcPr>
          <w:p w14:paraId="3CB5EF6F" w14:textId="77777777" w:rsidR="00446570" w:rsidRPr="00353590" w:rsidRDefault="00446570" w:rsidP="00981F62">
            <w:pPr>
              <w:spacing w:after="120"/>
              <w:jc w:val="both"/>
              <w:rPr>
                <w:rFonts w:ascii="Calibri" w:eastAsia="Times New Roman" w:hAnsi="Calibri" w:cs="Calibri"/>
                <w:color w:val="000000"/>
                <w:sz w:val="18"/>
                <w:lang w:val="ro-RO" w:eastAsia="ro-RO"/>
              </w:rPr>
            </w:pPr>
          </w:p>
        </w:tc>
        <w:tc>
          <w:tcPr>
            <w:tcW w:w="960" w:type="dxa"/>
            <w:shd w:val="clear" w:color="auto" w:fill="DAF1F6"/>
            <w:noWrap/>
            <w:hideMark/>
          </w:tcPr>
          <w:p w14:paraId="2AAF4E6A" w14:textId="77777777" w:rsidR="00446570" w:rsidRPr="00353590"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color w:val="000000"/>
                <w:sz w:val="18"/>
                <w:lang w:eastAsia="ro-RO"/>
              </w:rPr>
            </w:pPr>
            <w:r w:rsidRPr="00353590">
              <w:rPr>
                <w:rFonts w:ascii="Calibri" w:eastAsia="Times New Roman" w:hAnsi="Calibri" w:cs="Calibri"/>
                <w:b/>
                <w:color w:val="000000"/>
                <w:sz w:val="18"/>
                <w:lang w:eastAsia="ro-RO"/>
              </w:rPr>
              <w:t>2006</w:t>
            </w:r>
          </w:p>
        </w:tc>
        <w:tc>
          <w:tcPr>
            <w:tcW w:w="960" w:type="dxa"/>
            <w:shd w:val="clear" w:color="auto" w:fill="DAF1F6"/>
            <w:noWrap/>
            <w:hideMark/>
          </w:tcPr>
          <w:p w14:paraId="2260113A" w14:textId="77777777" w:rsidR="00446570" w:rsidRPr="00353590"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color w:val="000000"/>
                <w:sz w:val="18"/>
                <w:lang w:eastAsia="ro-RO"/>
              </w:rPr>
            </w:pPr>
            <w:r w:rsidRPr="00353590">
              <w:rPr>
                <w:rFonts w:ascii="Calibri" w:eastAsia="Times New Roman" w:hAnsi="Calibri" w:cs="Calibri"/>
                <w:b/>
                <w:color w:val="000000"/>
                <w:sz w:val="18"/>
                <w:lang w:eastAsia="ro-RO"/>
              </w:rPr>
              <w:t>2010</w:t>
            </w:r>
          </w:p>
        </w:tc>
        <w:tc>
          <w:tcPr>
            <w:tcW w:w="960" w:type="dxa"/>
            <w:shd w:val="clear" w:color="auto" w:fill="DAF1F6"/>
            <w:noWrap/>
            <w:hideMark/>
          </w:tcPr>
          <w:p w14:paraId="5A8193F1" w14:textId="77777777" w:rsidR="00446570" w:rsidRPr="00353590"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color w:val="000000"/>
                <w:sz w:val="18"/>
                <w:lang w:eastAsia="ro-RO"/>
              </w:rPr>
            </w:pPr>
            <w:r w:rsidRPr="00353590">
              <w:rPr>
                <w:rFonts w:ascii="Calibri" w:eastAsia="Times New Roman" w:hAnsi="Calibri" w:cs="Calibri"/>
                <w:b/>
                <w:color w:val="000000"/>
                <w:sz w:val="18"/>
                <w:lang w:eastAsia="ro-RO"/>
              </w:rPr>
              <w:t>2014</w:t>
            </w:r>
          </w:p>
        </w:tc>
        <w:tc>
          <w:tcPr>
            <w:tcW w:w="960" w:type="dxa"/>
            <w:shd w:val="clear" w:color="auto" w:fill="DAF1F6"/>
            <w:noWrap/>
            <w:hideMark/>
          </w:tcPr>
          <w:p w14:paraId="38157565" w14:textId="77777777" w:rsidR="00446570" w:rsidRPr="00353590"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color w:val="000000"/>
                <w:sz w:val="18"/>
                <w:lang w:eastAsia="ro-RO"/>
              </w:rPr>
            </w:pPr>
            <w:r w:rsidRPr="00353590">
              <w:rPr>
                <w:rFonts w:ascii="Calibri" w:eastAsia="Times New Roman" w:hAnsi="Calibri" w:cs="Calibri"/>
                <w:b/>
                <w:color w:val="000000"/>
                <w:sz w:val="18"/>
                <w:lang w:eastAsia="ro-RO"/>
              </w:rPr>
              <w:t>2018</w:t>
            </w:r>
          </w:p>
        </w:tc>
      </w:tr>
      <w:tr w:rsidR="00446570" w:rsidRPr="00353590" w14:paraId="459E2700" w14:textId="77777777" w:rsidTr="00981F62">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1583" w:type="dxa"/>
            <w:noWrap/>
            <w:hideMark/>
          </w:tcPr>
          <w:p w14:paraId="445879D3" w14:textId="77777777" w:rsidR="00446570" w:rsidRPr="00353590" w:rsidRDefault="00446570" w:rsidP="00981F62">
            <w:pPr>
              <w:spacing w:after="120"/>
              <w:jc w:val="both"/>
              <w:rPr>
                <w:rFonts w:ascii="Calibri" w:eastAsia="Times New Roman" w:hAnsi="Calibri" w:cs="Calibri"/>
                <w:color w:val="000000"/>
                <w:sz w:val="18"/>
                <w:lang w:eastAsia="ro-RO"/>
              </w:rPr>
            </w:pPr>
            <w:r w:rsidRPr="00353590">
              <w:rPr>
                <w:rFonts w:ascii="Calibri" w:eastAsia="Times New Roman" w:hAnsi="Calibri" w:cs="Calibri"/>
                <w:color w:val="000000"/>
                <w:sz w:val="18"/>
                <w:lang w:eastAsia="ro-RO"/>
              </w:rPr>
              <w:t>EU 27</w:t>
            </w:r>
          </w:p>
        </w:tc>
        <w:tc>
          <w:tcPr>
            <w:tcW w:w="960" w:type="dxa"/>
            <w:noWrap/>
            <w:hideMark/>
          </w:tcPr>
          <w:p w14:paraId="114661CE" w14:textId="77777777" w:rsidR="00446570" w:rsidRPr="00353590"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lang w:eastAsia="ro-RO"/>
              </w:rPr>
            </w:pPr>
            <w:r w:rsidRPr="00353590">
              <w:rPr>
                <w:rFonts w:ascii="Calibri" w:eastAsia="Times New Roman" w:hAnsi="Calibri" w:cs="Calibri"/>
                <w:bCs/>
                <w:color w:val="000000"/>
                <w:sz w:val="18"/>
                <w:lang w:eastAsia="ro-RO"/>
              </w:rPr>
              <w:t>16,79</w:t>
            </w:r>
          </w:p>
        </w:tc>
        <w:tc>
          <w:tcPr>
            <w:tcW w:w="960" w:type="dxa"/>
            <w:noWrap/>
            <w:hideMark/>
          </w:tcPr>
          <w:p w14:paraId="5422E09F" w14:textId="77777777" w:rsidR="00446570" w:rsidRPr="00353590"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lang w:eastAsia="ro-RO"/>
              </w:rPr>
            </w:pPr>
            <w:r w:rsidRPr="00353590">
              <w:rPr>
                <w:rFonts w:ascii="Calibri" w:eastAsia="Times New Roman" w:hAnsi="Calibri" w:cs="Calibri"/>
                <w:bCs/>
                <w:color w:val="000000"/>
                <w:sz w:val="18"/>
                <w:lang w:eastAsia="ro-RO"/>
              </w:rPr>
              <w:t>16,88</w:t>
            </w:r>
          </w:p>
        </w:tc>
        <w:tc>
          <w:tcPr>
            <w:tcW w:w="960" w:type="dxa"/>
            <w:noWrap/>
            <w:hideMark/>
          </w:tcPr>
          <w:p w14:paraId="591003DC" w14:textId="77777777" w:rsidR="00446570" w:rsidRPr="00353590"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lang w:eastAsia="ro-RO"/>
              </w:rPr>
            </w:pPr>
            <w:r w:rsidRPr="00353590">
              <w:rPr>
                <w:rFonts w:ascii="Calibri" w:eastAsia="Times New Roman" w:hAnsi="Calibri" w:cs="Calibri"/>
                <w:bCs/>
                <w:color w:val="000000"/>
                <w:sz w:val="18"/>
                <w:lang w:eastAsia="ro-RO"/>
              </w:rPr>
              <w:t>17,18</w:t>
            </w:r>
          </w:p>
        </w:tc>
        <w:tc>
          <w:tcPr>
            <w:tcW w:w="960" w:type="dxa"/>
            <w:noWrap/>
            <w:hideMark/>
          </w:tcPr>
          <w:p w14:paraId="5670EF6E" w14:textId="77777777" w:rsidR="00446570" w:rsidRPr="00353590"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18"/>
                <w:lang w:eastAsia="ro-RO"/>
              </w:rPr>
            </w:pPr>
            <w:r w:rsidRPr="00353590">
              <w:rPr>
                <w:rFonts w:ascii="Calibri" w:eastAsia="Times New Roman" w:hAnsi="Calibri" w:cs="Calibri"/>
                <w:bCs/>
                <w:color w:val="000000"/>
                <w:sz w:val="18"/>
                <w:lang w:eastAsia="ro-RO"/>
              </w:rPr>
              <w:t>15,53</w:t>
            </w:r>
          </w:p>
        </w:tc>
      </w:tr>
      <w:tr w:rsidR="00446570" w:rsidRPr="00353590" w14:paraId="7DFA908E" w14:textId="77777777" w:rsidTr="00981F62">
        <w:trPr>
          <w:trHeight w:val="52"/>
        </w:trPr>
        <w:tc>
          <w:tcPr>
            <w:cnfStyle w:val="001000000000" w:firstRow="0" w:lastRow="0" w:firstColumn="1" w:lastColumn="0" w:oddVBand="0" w:evenVBand="0" w:oddHBand="0" w:evenHBand="0" w:firstRowFirstColumn="0" w:firstRowLastColumn="0" w:lastRowFirstColumn="0" w:lastRowLastColumn="0"/>
            <w:tcW w:w="1583" w:type="dxa"/>
            <w:noWrap/>
            <w:hideMark/>
          </w:tcPr>
          <w:p w14:paraId="5F4B153F" w14:textId="77777777" w:rsidR="00446570" w:rsidRPr="00353590" w:rsidRDefault="00446570" w:rsidP="00981F62">
            <w:pPr>
              <w:spacing w:after="120"/>
              <w:jc w:val="both"/>
              <w:rPr>
                <w:rFonts w:ascii="Calibri" w:eastAsia="Times New Roman" w:hAnsi="Calibri" w:cs="Calibri"/>
                <w:color w:val="000000"/>
                <w:sz w:val="18"/>
                <w:lang w:eastAsia="ro-RO"/>
              </w:rPr>
            </w:pPr>
            <w:r w:rsidRPr="00353590">
              <w:rPr>
                <w:rFonts w:ascii="Calibri" w:eastAsia="Times New Roman" w:hAnsi="Calibri" w:cs="Calibri"/>
                <w:color w:val="000000"/>
                <w:sz w:val="18"/>
                <w:lang w:eastAsia="ro-RO"/>
              </w:rPr>
              <w:t>Romania total</w:t>
            </w:r>
          </w:p>
        </w:tc>
        <w:tc>
          <w:tcPr>
            <w:tcW w:w="960" w:type="dxa"/>
            <w:noWrap/>
            <w:hideMark/>
          </w:tcPr>
          <w:p w14:paraId="5E7B0174" w14:textId="77777777" w:rsidR="00446570" w:rsidRPr="00353590"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lang w:eastAsia="ro-RO"/>
              </w:rPr>
            </w:pPr>
            <w:r w:rsidRPr="00353590">
              <w:rPr>
                <w:rFonts w:ascii="Calibri" w:eastAsia="Times New Roman" w:hAnsi="Calibri" w:cs="Calibri"/>
                <w:bCs/>
                <w:color w:val="000000"/>
                <w:sz w:val="18"/>
                <w:lang w:eastAsia="ro-RO"/>
              </w:rPr>
              <w:t>26,85</w:t>
            </w:r>
          </w:p>
        </w:tc>
        <w:tc>
          <w:tcPr>
            <w:tcW w:w="960" w:type="dxa"/>
            <w:noWrap/>
            <w:hideMark/>
          </w:tcPr>
          <w:p w14:paraId="2FF3AABD" w14:textId="77777777" w:rsidR="00446570" w:rsidRPr="00353590"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lang w:eastAsia="ro-RO"/>
              </w:rPr>
            </w:pPr>
            <w:r w:rsidRPr="00353590">
              <w:rPr>
                <w:rFonts w:ascii="Calibri" w:eastAsia="Times New Roman" w:hAnsi="Calibri" w:cs="Calibri"/>
                <w:bCs/>
                <w:color w:val="000000"/>
                <w:sz w:val="18"/>
                <w:lang w:eastAsia="ro-RO"/>
              </w:rPr>
              <w:t>25,82</w:t>
            </w:r>
          </w:p>
        </w:tc>
        <w:tc>
          <w:tcPr>
            <w:tcW w:w="960" w:type="dxa"/>
            <w:noWrap/>
            <w:hideMark/>
          </w:tcPr>
          <w:p w14:paraId="31E9E835" w14:textId="77777777" w:rsidR="00446570" w:rsidRPr="00353590"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lang w:eastAsia="ro-RO"/>
              </w:rPr>
            </w:pPr>
            <w:r w:rsidRPr="00353590">
              <w:rPr>
                <w:rFonts w:ascii="Calibri" w:eastAsia="Times New Roman" w:hAnsi="Calibri" w:cs="Calibri"/>
                <w:bCs/>
                <w:color w:val="000000"/>
                <w:sz w:val="18"/>
                <w:lang w:eastAsia="ro-RO"/>
              </w:rPr>
              <w:t>24,4</w:t>
            </w:r>
          </w:p>
        </w:tc>
        <w:tc>
          <w:tcPr>
            <w:tcW w:w="960" w:type="dxa"/>
            <w:noWrap/>
            <w:hideMark/>
          </w:tcPr>
          <w:p w14:paraId="757E0108" w14:textId="77777777" w:rsidR="00446570" w:rsidRPr="00353590"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18"/>
                <w:lang w:eastAsia="ro-RO"/>
              </w:rPr>
            </w:pPr>
            <w:r w:rsidRPr="00353590">
              <w:rPr>
                <w:rFonts w:ascii="Calibri" w:eastAsia="Times New Roman" w:hAnsi="Calibri" w:cs="Calibri"/>
                <w:bCs/>
                <w:color w:val="000000"/>
                <w:sz w:val="18"/>
                <w:lang w:eastAsia="ro-RO"/>
              </w:rPr>
              <w:t>20,01</w:t>
            </w:r>
          </w:p>
        </w:tc>
      </w:tr>
      <w:tr w:rsidR="00446570" w:rsidRPr="00353590" w14:paraId="6E71762E" w14:textId="77777777" w:rsidTr="00981F62">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1583" w:type="dxa"/>
            <w:noWrap/>
            <w:hideMark/>
          </w:tcPr>
          <w:p w14:paraId="10889325" w14:textId="77777777" w:rsidR="00446570" w:rsidRPr="00353590" w:rsidRDefault="00446570" w:rsidP="00981F62">
            <w:pPr>
              <w:spacing w:after="120"/>
              <w:jc w:val="both"/>
              <w:rPr>
                <w:rFonts w:ascii="Calibri" w:eastAsia="Times New Roman" w:hAnsi="Calibri" w:cs="Calibri"/>
                <w:color w:val="000000"/>
                <w:sz w:val="18"/>
                <w:lang w:eastAsia="ro-RO"/>
              </w:rPr>
            </w:pPr>
            <w:proofErr w:type="spellStart"/>
            <w:r w:rsidRPr="00353590">
              <w:rPr>
                <w:rFonts w:ascii="Calibri" w:eastAsia="Times New Roman" w:hAnsi="Calibri" w:cs="Calibri"/>
                <w:color w:val="000000"/>
                <w:sz w:val="18"/>
                <w:lang w:eastAsia="ro-RO"/>
              </w:rPr>
              <w:t>femei</w:t>
            </w:r>
            <w:proofErr w:type="spellEnd"/>
          </w:p>
        </w:tc>
        <w:tc>
          <w:tcPr>
            <w:tcW w:w="960" w:type="dxa"/>
            <w:noWrap/>
            <w:hideMark/>
          </w:tcPr>
          <w:p w14:paraId="6281BA25" w14:textId="77777777" w:rsidR="00446570" w:rsidRPr="00353590"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353590">
              <w:rPr>
                <w:rFonts w:ascii="Calibri" w:eastAsia="Times New Roman" w:hAnsi="Calibri" w:cs="Calibri"/>
                <w:color w:val="000000"/>
                <w:sz w:val="18"/>
                <w:lang w:eastAsia="ro-RO"/>
              </w:rPr>
              <w:t>27,9</w:t>
            </w:r>
          </w:p>
        </w:tc>
        <w:tc>
          <w:tcPr>
            <w:tcW w:w="960" w:type="dxa"/>
            <w:noWrap/>
            <w:hideMark/>
          </w:tcPr>
          <w:p w14:paraId="25CF1720" w14:textId="77777777" w:rsidR="00446570" w:rsidRPr="00353590"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353590">
              <w:rPr>
                <w:rFonts w:ascii="Calibri" w:eastAsia="Times New Roman" w:hAnsi="Calibri" w:cs="Calibri"/>
                <w:color w:val="000000"/>
                <w:sz w:val="18"/>
                <w:lang w:eastAsia="ro-RO"/>
              </w:rPr>
              <w:t>26,18</w:t>
            </w:r>
          </w:p>
        </w:tc>
        <w:tc>
          <w:tcPr>
            <w:tcW w:w="960" w:type="dxa"/>
            <w:noWrap/>
            <w:hideMark/>
          </w:tcPr>
          <w:p w14:paraId="14B6FFDE" w14:textId="77777777" w:rsidR="00446570" w:rsidRPr="00353590"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353590">
              <w:rPr>
                <w:rFonts w:ascii="Calibri" w:eastAsia="Times New Roman" w:hAnsi="Calibri" w:cs="Calibri"/>
                <w:color w:val="000000"/>
                <w:sz w:val="18"/>
                <w:lang w:eastAsia="ro-RO"/>
              </w:rPr>
              <w:t>22,02</w:t>
            </w:r>
          </w:p>
        </w:tc>
        <w:tc>
          <w:tcPr>
            <w:tcW w:w="960" w:type="dxa"/>
            <w:noWrap/>
            <w:hideMark/>
          </w:tcPr>
          <w:p w14:paraId="4B82A7F0" w14:textId="77777777" w:rsidR="00446570" w:rsidRPr="00353590"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353590">
              <w:rPr>
                <w:rFonts w:ascii="Calibri" w:eastAsia="Times New Roman" w:hAnsi="Calibri" w:cs="Calibri"/>
                <w:color w:val="000000"/>
                <w:sz w:val="18"/>
                <w:lang w:eastAsia="ro-RO"/>
              </w:rPr>
              <w:t>17,8</w:t>
            </w:r>
          </w:p>
        </w:tc>
      </w:tr>
      <w:tr w:rsidR="00446570" w:rsidRPr="00353590" w14:paraId="2CFE48E2" w14:textId="77777777" w:rsidTr="00981F62">
        <w:trPr>
          <w:trHeight w:val="52"/>
        </w:trPr>
        <w:tc>
          <w:tcPr>
            <w:cnfStyle w:val="001000000000" w:firstRow="0" w:lastRow="0" w:firstColumn="1" w:lastColumn="0" w:oddVBand="0" w:evenVBand="0" w:oddHBand="0" w:evenHBand="0" w:firstRowFirstColumn="0" w:firstRowLastColumn="0" w:lastRowFirstColumn="0" w:lastRowLastColumn="0"/>
            <w:tcW w:w="1583" w:type="dxa"/>
            <w:noWrap/>
            <w:hideMark/>
          </w:tcPr>
          <w:p w14:paraId="11CFB44E" w14:textId="77777777" w:rsidR="00446570" w:rsidRPr="00353590" w:rsidRDefault="00446570" w:rsidP="00981F62">
            <w:pPr>
              <w:spacing w:after="120"/>
              <w:jc w:val="both"/>
              <w:rPr>
                <w:rFonts w:ascii="Calibri" w:eastAsia="Times New Roman" w:hAnsi="Calibri" w:cs="Calibri"/>
                <w:color w:val="000000"/>
                <w:sz w:val="18"/>
                <w:lang w:eastAsia="ro-RO"/>
              </w:rPr>
            </w:pPr>
            <w:proofErr w:type="spellStart"/>
            <w:r w:rsidRPr="00353590">
              <w:rPr>
                <w:rFonts w:ascii="Calibri" w:eastAsia="Times New Roman" w:hAnsi="Calibri" w:cs="Calibri"/>
                <w:color w:val="000000"/>
                <w:sz w:val="18"/>
                <w:lang w:eastAsia="ro-RO"/>
              </w:rPr>
              <w:t>bărbați</w:t>
            </w:r>
            <w:proofErr w:type="spellEnd"/>
          </w:p>
        </w:tc>
        <w:tc>
          <w:tcPr>
            <w:tcW w:w="960" w:type="dxa"/>
            <w:noWrap/>
            <w:hideMark/>
          </w:tcPr>
          <w:p w14:paraId="6844D5E5" w14:textId="77777777" w:rsidR="00446570" w:rsidRPr="00353590"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353590">
              <w:rPr>
                <w:rFonts w:ascii="Calibri" w:eastAsia="Times New Roman" w:hAnsi="Calibri" w:cs="Calibri"/>
                <w:color w:val="000000"/>
                <w:sz w:val="18"/>
                <w:lang w:eastAsia="ro-RO"/>
              </w:rPr>
              <w:t>26,0</w:t>
            </w:r>
          </w:p>
        </w:tc>
        <w:tc>
          <w:tcPr>
            <w:tcW w:w="960" w:type="dxa"/>
            <w:noWrap/>
            <w:hideMark/>
          </w:tcPr>
          <w:p w14:paraId="33CEAFEC" w14:textId="77777777" w:rsidR="00446570" w:rsidRPr="00353590"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353590">
              <w:rPr>
                <w:rFonts w:ascii="Calibri" w:eastAsia="Times New Roman" w:hAnsi="Calibri" w:cs="Calibri"/>
                <w:color w:val="000000"/>
                <w:sz w:val="18"/>
                <w:lang w:eastAsia="ro-RO"/>
              </w:rPr>
              <w:t>25,5</w:t>
            </w:r>
          </w:p>
        </w:tc>
        <w:tc>
          <w:tcPr>
            <w:tcW w:w="960" w:type="dxa"/>
            <w:noWrap/>
            <w:hideMark/>
          </w:tcPr>
          <w:p w14:paraId="1B3FC2A2" w14:textId="77777777" w:rsidR="00446570" w:rsidRPr="00353590"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353590">
              <w:rPr>
                <w:rFonts w:ascii="Calibri" w:eastAsia="Times New Roman" w:hAnsi="Calibri" w:cs="Calibri"/>
                <w:color w:val="000000"/>
                <w:sz w:val="18"/>
                <w:lang w:eastAsia="ro-RO"/>
              </w:rPr>
              <w:t>26,5</w:t>
            </w:r>
          </w:p>
        </w:tc>
        <w:tc>
          <w:tcPr>
            <w:tcW w:w="960" w:type="dxa"/>
            <w:noWrap/>
            <w:hideMark/>
          </w:tcPr>
          <w:p w14:paraId="781A88C8" w14:textId="77777777" w:rsidR="00446570" w:rsidRPr="00353590"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eastAsia="ro-RO"/>
              </w:rPr>
            </w:pPr>
            <w:r w:rsidRPr="00353590">
              <w:rPr>
                <w:rFonts w:ascii="Calibri" w:eastAsia="Times New Roman" w:hAnsi="Calibri" w:cs="Calibri"/>
                <w:color w:val="000000"/>
                <w:sz w:val="18"/>
                <w:lang w:eastAsia="ro-RO"/>
              </w:rPr>
              <w:t>22,0</w:t>
            </w:r>
          </w:p>
        </w:tc>
      </w:tr>
      <w:tr w:rsidR="00446570" w:rsidRPr="00353590" w14:paraId="2F338878" w14:textId="77777777" w:rsidTr="00981F62">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5423" w:type="dxa"/>
            <w:gridSpan w:val="5"/>
            <w:noWrap/>
          </w:tcPr>
          <w:p w14:paraId="323ED30E" w14:textId="77777777" w:rsidR="00446570" w:rsidRPr="00353590" w:rsidRDefault="00446570" w:rsidP="00981F62">
            <w:pPr>
              <w:spacing w:after="120"/>
              <w:jc w:val="both"/>
              <w:rPr>
                <w:rFonts w:ascii="Calibri" w:eastAsia="Times New Roman" w:hAnsi="Calibri" w:cs="Calibri"/>
                <w:color w:val="000000"/>
                <w:sz w:val="18"/>
                <w:lang w:val="fr-FR" w:eastAsia="ro-RO"/>
              </w:rPr>
            </w:pPr>
            <w:proofErr w:type="spellStart"/>
            <w:r w:rsidRPr="00353590">
              <w:rPr>
                <w:rFonts w:ascii="Calibri" w:eastAsia="Times New Roman" w:hAnsi="Calibri" w:cs="Calibri"/>
                <w:color w:val="000000"/>
                <w:sz w:val="18"/>
                <w:lang w:val="fr-FR" w:eastAsia="ro-RO"/>
              </w:rPr>
              <w:t>Sursa</w:t>
            </w:r>
            <w:proofErr w:type="spellEnd"/>
            <w:r w:rsidRPr="00353590">
              <w:rPr>
                <w:rFonts w:ascii="Calibri" w:eastAsia="Times New Roman" w:hAnsi="Calibri" w:cs="Calibri"/>
                <w:color w:val="000000"/>
                <w:sz w:val="18"/>
                <w:lang w:val="fr-FR" w:eastAsia="ro-RO"/>
              </w:rPr>
              <w:t>. Eurostat, earn_ses_pub1s</w:t>
            </w:r>
          </w:p>
        </w:tc>
      </w:tr>
    </w:tbl>
    <w:p w14:paraId="670728E6" w14:textId="77777777" w:rsidR="00446570" w:rsidRDefault="00446570" w:rsidP="00446570"/>
    <w:p w14:paraId="18B9006F" w14:textId="77777777" w:rsidR="00446570" w:rsidRPr="00737519" w:rsidRDefault="00446570" w:rsidP="00446570">
      <w:pPr>
        <w:keepNext/>
        <w:overflowPunct w:val="0"/>
        <w:autoSpaceDE w:val="0"/>
        <w:autoSpaceDN w:val="0"/>
        <w:adjustRightInd w:val="0"/>
        <w:spacing w:line="240" w:lineRule="auto"/>
        <w:ind w:left="284"/>
        <w:rPr>
          <w:rFonts w:ascii="Calibri" w:eastAsia="Calibri" w:hAnsi="Calibri" w:cs="Calibri"/>
          <w:b/>
          <w:bCs/>
          <w:sz w:val="18"/>
          <w:szCs w:val="20"/>
          <w:lang w:eastAsia="ar-SA"/>
        </w:rPr>
      </w:pPr>
      <w:bookmarkStart w:id="7" w:name="_Toc66294812"/>
      <w:r w:rsidRPr="00737519">
        <w:rPr>
          <w:rFonts w:ascii="Calibri" w:eastAsia="Calibri" w:hAnsi="Calibri" w:cs="Calibri"/>
          <w:b/>
          <w:bCs/>
          <w:sz w:val="18"/>
          <w:szCs w:val="20"/>
          <w:lang w:eastAsia="ar-SA"/>
        </w:rPr>
        <w:t xml:space="preserve">Tabel </w:t>
      </w:r>
      <w:r>
        <w:rPr>
          <w:rFonts w:ascii="Calibri" w:eastAsia="Calibri" w:hAnsi="Calibri" w:cs="Calibri"/>
          <w:b/>
          <w:bCs/>
          <w:sz w:val="18"/>
          <w:szCs w:val="20"/>
          <w:lang w:eastAsia="ar-SA"/>
        </w:rPr>
        <w:t>8</w:t>
      </w:r>
      <w:r w:rsidRPr="00737519">
        <w:rPr>
          <w:rFonts w:ascii="Calibri" w:eastAsia="Calibri" w:hAnsi="Calibri" w:cs="Calibri"/>
          <w:b/>
          <w:bCs/>
          <w:sz w:val="18"/>
          <w:szCs w:val="20"/>
          <w:lang w:eastAsia="ar-SA"/>
        </w:rPr>
        <w:fldChar w:fldCharType="begin"/>
      </w:r>
      <w:r w:rsidRPr="00737519">
        <w:rPr>
          <w:rFonts w:ascii="Calibri" w:eastAsia="Calibri" w:hAnsi="Calibri" w:cs="Calibri"/>
          <w:b/>
          <w:bCs/>
          <w:sz w:val="18"/>
          <w:szCs w:val="20"/>
          <w:lang w:eastAsia="ar-SA"/>
        </w:rPr>
        <w:instrText xml:space="preserve"> SEQ Tabel \* ARABIC </w:instrText>
      </w:r>
      <w:r w:rsidRPr="00737519">
        <w:rPr>
          <w:rFonts w:ascii="Calibri" w:eastAsia="Calibri" w:hAnsi="Calibri" w:cs="Calibri"/>
          <w:b/>
          <w:bCs/>
          <w:sz w:val="18"/>
          <w:szCs w:val="20"/>
          <w:lang w:eastAsia="ar-SA"/>
        </w:rPr>
        <w:fldChar w:fldCharType="end"/>
      </w:r>
      <w:r w:rsidRPr="00737519">
        <w:rPr>
          <w:rFonts w:ascii="Calibri" w:eastAsia="Calibri" w:hAnsi="Calibri" w:cs="Calibri"/>
          <w:b/>
          <w:bCs/>
          <w:sz w:val="18"/>
          <w:szCs w:val="20"/>
          <w:lang w:eastAsia="ar-SA"/>
        </w:rPr>
        <w:t>-Ponderea femeilor în poziții de nivel ministerial</w:t>
      </w:r>
      <w:bookmarkEnd w:id="7"/>
    </w:p>
    <w:tbl>
      <w:tblPr>
        <w:tblStyle w:val="Tabelsimplu517"/>
        <w:tblW w:w="5959" w:type="dxa"/>
        <w:tblLook w:val="04A0" w:firstRow="1" w:lastRow="0" w:firstColumn="1" w:lastColumn="0" w:noHBand="0" w:noVBand="1"/>
      </w:tblPr>
      <w:tblGrid>
        <w:gridCol w:w="591"/>
        <w:gridCol w:w="671"/>
        <w:gridCol w:w="671"/>
        <w:gridCol w:w="671"/>
        <w:gridCol w:w="671"/>
        <w:gridCol w:w="671"/>
        <w:gridCol w:w="671"/>
        <w:gridCol w:w="671"/>
        <w:gridCol w:w="671"/>
      </w:tblGrid>
      <w:tr w:rsidR="00446570" w:rsidRPr="00737519" w14:paraId="79CBA6B5" w14:textId="77777777" w:rsidTr="00981F62">
        <w:trPr>
          <w:cnfStyle w:val="100000000000" w:firstRow="1" w:lastRow="0" w:firstColumn="0" w:lastColumn="0" w:oddVBand="0" w:evenVBand="0" w:oddHBand="0" w:evenHBand="0" w:firstRowFirstColumn="0" w:firstRowLastColumn="0" w:lastRowFirstColumn="0" w:lastRowLastColumn="0"/>
          <w:trHeight w:val="66"/>
        </w:trPr>
        <w:tc>
          <w:tcPr>
            <w:cnfStyle w:val="001000000100" w:firstRow="0" w:lastRow="0" w:firstColumn="1" w:lastColumn="0" w:oddVBand="0" w:evenVBand="0" w:oddHBand="0" w:evenHBand="0" w:firstRowFirstColumn="1" w:firstRowLastColumn="0" w:lastRowFirstColumn="0" w:lastRowLastColumn="0"/>
            <w:tcW w:w="591" w:type="dxa"/>
            <w:noWrap/>
            <w:hideMark/>
          </w:tcPr>
          <w:p w14:paraId="0C5265FD" w14:textId="77777777" w:rsidR="00446570" w:rsidRPr="00737519" w:rsidRDefault="00446570" w:rsidP="00981F62">
            <w:pPr>
              <w:spacing w:after="120"/>
              <w:jc w:val="both"/>
              <w:rPr>
                <w:rFonts w:ascii="Arial" w:eastAsia="Times New Roman" w:hAnsi="Arial" w:cs="Arial"/>
                <w:b/>
                <w:bCs/>
                <w:color w:val="666666"/>
                <w:sz w:val="18"/>
                <w:szCs w:val="20"/>
                <w:lang w:eastAsia="ro-RO"/>
              </w:rPr>
            </w:pPr>
          </w:p>
        </w:tc>
        <w:tc>
          <w:tcPr>
            <w:tcW w:w="671" w:type="dxa"/>
            <w:shd w:val="clear" w:color="auto" w:fill="DAF1F6"/>
            <w:noWrap/>
            <w:hideMark/>
          </w:tcPr>
          <w:p w14:paraId="501F4F36" w14:textId="77777777" w:rsidR="00446570" w:rsidRPr="00737519"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737519">
              <w:rPr>
                <w:rFonts w:ascii="Calibri" w:eastAsia="Times New Roman" w:hAnsi="Calibri" w:cs="Calibri"/>
                <w:b/>
                <w:bCs/>
                <w:color w:val="000000"/>
                <w:sz w:val="18"/>
                <w:lang w:eastAsia="ro-RO"/>
              </w:rPr>
              <w:t>2008</w:t>
            </w:r>
          </w:p>
        </w:tc>
        <w:tc>
          <w:tcPr>
            <w:tcW w:w="671" w:type="dxa"/>
            <w:shd w:val="clear" w:color="auto" w:fill="DAF1F6"/>
            <w:noWrap/>
            <w:hideMark/>
          </w:tcPr>
          <w:p w14:paraId="5C2E9C36" w14:textId="77777777" w:rsidR="00446570" w:rsidRPr="00737519"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737519">
              <w:rPr>
                <w:rFonts w:ascii="Calibri" w:eastAsia="Times New Roman" w:hAnsi="Calibri" w:cs="Calibri"/>
                <w:b/>
                <w:bCs/>
                <w:color w:val="000000"/>
                <w:sz w:val="18"/>
                <w:lang w:eastAsia="ro-RO"/>
              </w:rPr>
              <w:t>2010</w:t>
            </w:r>
          </w:p>
        </w:tc>
        <w:tc>
          <w:tcPr>
            <w:tcW w:w="671" w:type="dxa"/>
            <w:shd w:val="clear" w:color="auto" w:fill="DAF1F6"/>
            <w:noWrap/>
            <w:hideMark/>
          </w:tcPr>
          <w:p w14:paraId="032BBC68" w14:textId="77777777" w:rsidR="00446570" w:rsidRPr="00737519"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737519">
              <w:rPr>
                <w:rFonts w:ascii="Calibri" w:eastAsia="Times New Roman" w:hAnsi="Calibri" w:cs="Calibri"/>
                <w:b/>
                <w:bCs/>
                <w:color w:val="000000"/>
                <w:sz w:val="18"/>
                <w:lang w:eastAsia="ro-RO"/>
              </w:rPr>
              <w:t>2012</w:t>
            </w:r>
          </w:p>
        </w:tc>
        <w:tc>
          <w:tcPr>
            <w:tcW w:w="671" w:type="dxa"/>
            <w:shd w:val="clear" w:color="auto" w:fill="DAF1F6"/>
            <w:noWrap/>
            <w:hideMark/>
          </w:tcPr>
          <w:p w14:paraId="3FE78DC4" w14:textId="77777777" w:rsidR="00446570" w:rsidRPr="00737519"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737519">
              <w:rPr>
                <w:rFonts w:ascii="Calibri" w:eastAsia="Times New Roman" w:hAnsi="Calibri" w:cs="Calibri"/>
                <w:b/>
                <w:bCs/>
                <w:color w:val="000000"/>
                <w:sz w:val="18"/>
                <w:lang w:eastAsia="ro-RO"/>
              </w:rPr>
              <w:t>2014</w:t>
            </w:r>
          </w:p>
        </w:tc>
        <w:tc>
          <w:tcPr>
            <w:tcW w:w="671" w:type="dxa"/>
            <w:shd w:val="clear" w:color="auto" w:fill="DAF1F6"/>
            <w:noWrap/>
            <w:hideMark/>
          </w:tcPr>
          <w:p w14:paraId="31366396" w14:textId="77777777" w:rsidR="00446570" w:rsidRPr="00737519"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737519">
              <w:rPr>
                <w:rFonts w:ascii="Calibri" w:eastAsia="Times New Roman" w:hAnsi="Calibri" w:cs="Calibri"/>
                <w:b/>
                <w:bCs/>
                <w:color w:val="000000"/>
                <w:sz w:val="18"/>
                <w:lang w:eastAsia="ro-RO"/>
              </w:rPr>
              <w:t>2015</w:t>
            </w:r>
          </w:p>
        </w:tc>
        <w:tc>
          <w:tcPr>
            <w:tcW w:w="671" w:type="dxa"/>
            <w:shd w:val="clear" w:color="auto" w:fill="DAF1F6"/>
            <w:noWrap/>
            <w:hideMark/>
          </w:tcPr>
          <w:p w14:paraId="0E9731A2" w14:textId="77777777" w:rsidR="00446570" w:rsidRPr="00737519"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737519">
              <w:rPr>
                <w:rFonts w:ascii="Calibri" w:eastAsia="Times New Roman" w:hAnsi="Calibri" w:cs="Calibri"/>
                <w:b/>
                <w:bCs/>
                <w:color w:val="000000"/>
                <w:sz w:val="18"/>
                <w:lang w:eastAsia="ro-RO"/>
              </w:rPr>
              <w:t>2016</w:t>
            </w:r>
          </w:p>
        </w:tc>
        <w:tc>
          <w:tcPr>
            <w:tcW w:w="671" w:type="dxa"/>
            <w:shd w:val="clear" w:color="auto" w:fill="DAF1F6"/>
            <w:noWrap/>
            <w:hideMark/>
          </w:tcPr>
          <w:p w14:paraId="5957D9E9" w14:textId="77777777" w:rsidR="00446570" w:rsidRPr="00737519"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737519">
              <w:rPr>
                <w:rFonts w:ascii="Calibri" w:eastAsia="Times New Roman" w:hAnsi="Calibri" w:cs="Calibri"/>
                <w:b/>
                <w:bCs/>
                <w:color w:val="000000"/>
                <w:sz w:val="18"/>
                <w:lang w:eastAsia="ro-RO"/>
              </w:rPr>
              <w:t>2018</w:t>
            </w:r>
          </w:p>
        </w:tc>
        <w:tc>
          <w:tcPr>
            <w:tcW w:w="671" w:type="dxa"/>
            <w:shd w:val="clear" w:color="auto" w:fill="DAF1F6"/>
            <w:noWrap/>
            <w:hideMark/>
          </w:tcPr>
          <w:p w14:paraId="1A4F931E" w14:textId="77777777" w:rsidR="00446570" w:rsidRPr="00737519" w:rsidRDefault="00446570" w:rsidP="00981F62">
            <w:pPr>
              <w:spacing w:after="12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lang w:eastAsia="ro-RO"/>
              </w:rPr>
            </w:pPr>
            <w:r w:rsidRPr="00737519">
              <w:rPr>
                <w:rFonts w:ascii="Calibri" w:eastAsia="Times New Roman" w:hAnsi="Calibri" w:cs="Calibri"/>
                <w:b/>
                <w:bCs/>
                <w:color w:val="000000"/>
                <w:sz w:val="18"/>
                <w:lang w:eastAsia="ro-RO"/>
              </w:rPr>
              <w:t>2019</w:t>
            </w:r>
          </w:p>
        </w:tc>
      </w:tr>
      <w:tr w:rsidR="00446570" w:rsidRPr="00737519" w14:paraId="55765094" w14:textId="77777777" w:rsidTr="00981F62">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591" w:type="dxa"/>
            <w:noWrap/>
            <w:hideMark/>
          </w:tcPr>
          <w:p w14:paraId="14C77288" w14:textId="77777777" w:rsidR="00446570" w:rsidRPr="00737519" w:rsidRDefault="00446570" w:rsidP="00981F62">
            <w:pPr>
              <w:spacing w:after="120"/>
              <w:jc w:val="both"/>
              <w:rPr>
                <w:rFonts w:ascii="Calibri" w:eastAsia="Times New Roman" w:hAnsi="Calibri" w:cs="Calibri"/>
                <w:color w:val="000000"/>
                <w:sz w:val="18"/>
                <w:lang w:eastAsia="ro-RO"/>
              </w:rPr>
            </w:pPr>
            <w:r w:rsidRPr="00737519">
              <w:rPr>
                <w:rFonts w:ascii="Calibri" w:eastAsia="Times New Roman" w:hAnsi="Calibri" w:cs="Calibri"/>
                <w:color w:val="000000"/>
                <w:sz w:val="18"/>
                <w:lang w:eastAsia="ro-RO"/>
              </w:rPr>
              <w:t>UE</w:t>
            </w:r>
          </w:p>
        </w:tc>
        <w:tc>
          <w:tcPr>
            <w:tcW w:w="671" w:type="dxa"/>
            <w:noWrap/>
            <w:hideMark/>
          </w:tcPr>
          <w:p w14:paraId="428179C9" w14:textId="77777777" w:rsidR="00446570" w:rsidRPr="00737519"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737519">
              <w:rPr>
                <w:rFonts w:ascii="Calibri" w:eastAsia="Times New Roman" w:hAnsi="Calibri" w:cs="Calibri"/>
                <w:color w:val="000000"/>
                <w:sz w:val="18"/>
                <w:lang w:eastAsia="ro-RO"/>
              </w:rPr>
              <w:t>26</w:t>
            </w:r>
          </w:p>
        </w:tc>
        <w:tc>
          <w:tcPr>
            <w:tcW w:w="671" w:type="dxa"/>
            <w:noWrap/>
            <w:hideMark/>
          </w:tcPr>
          <w:p w14:paraId="7C29FE90" w14:textId="77777777" w:rsidR="00446570" w:rsidRPr="00737519"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737519">
              <w:rPr>
                <w:rFonts w:ascii="Calibri" w:eastAsia="Times New Roman" w:hAnsi="Calibri" w:cs="Calibri"/>
                <w:color w:val="000000"/>
                <w:sz w:val="18"/>
                <w:lang w:eastAsia="ro-RO"/>
              </w:rPr>
              <w:t>26,4</w:t>
            </w:r>
          </w:p>
        </w:tc>
        <w:tc>
          <w:tcPr>
            <w:tcW w:w="671" w:type="dxa"/>
            <w:noWrap/>
            <w:hideMark/>
          </w:tcPr>
          <w:p w14:paraId="7217E5C0" w14:textId="77777777" w:rsidR="00446570" w:rsidRPr="00737519"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737519">
              <w:rPr>
                <w:rFonts w:ascii="Calibri" w:eastAsia="Times New Roman" w:hAnsi="Calibri" w:cs="Calibri"/>
                <w:color w:val="000000"/>
                <w:sz w:val="18"/>
                <w:lang w:eastAsia="ro-RO"/>
              </w:rPr>
              <w:t>25</w:t>
            </w:r>
          </w:p>
        </w:tc>
        <w:tc>
          <w:tcPr>
            <w:tcW w:w="671" w:type="dxa"/>
            <w:noWrap/>
            <w:hideMark/>
          </w:tcPr>
          <w:p w14:paraId="19D5F84E" w14:textId="77777777" w:rsidR="00446570" w:rsidRPr="00737519"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737519">
              <w:rPr>
                <w:rFonts w:ascii="Calibri" w:eastAsia="Times New Roman" w:hAnsi="Calibri" w:cs="Calibri"/>
                <w:color w:val="000000"/>
                <w:sz w:val="18"/>
                <w:lang w:eastAsia="ro-RO"/>
              </w:rPr>
              <w:t>28,4</w:t>
            </w:r>
          </w:p>
        </w:tc>
        <w:tc>
          <w:tcPr>
            <w:tcW w:w="671" w:type="dxa"/>
            <w:noWrap/>
            <w:hideMark/>
          </w:tcPr>
          <w:p w14:paraId="40A37E0F" w14:textId="77777777" w:rsidR="00446570" w:rsidRPr="00737519"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737519">
              <w:rPr>
                <w:rFonts w:ascii="Calibri" w:eastAsia="Times New Roman" w:hAnsi="Calibri" w:cs="Calibri"/>
                <w:color w:val="000000"/>
                <w:sz w:val="18"/>
                <w:lang w:eastAsia="ro-RO"/>
              </w:rPr>
              <w:t>28,9</w:t>
            </w:r>
          </w:p>
        </w:tc>
        <w:tc>
          <w:tcPr>
            <w:tcW w:w="671" w:type="dxa"/>
            <w:noWrap/>
            <w:hideMark/>
          </w:tcPr>
          <w:p w14:paraId="5B27E85A" w14:textId="77777777" w:rsidR="00446570" w:rsidRPr="00737519"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737519">
              <w:rPr>
                <w:rFonts w:ascii="Calibri" w:eastAsia="Times New Roman" w:hAnsi="Calibri" w:cs="Calibri"/>
                <w:color w:val="000000"/>
                <w:sz w:val="18"/>
                <w:lang w:eastAsia="ro-RO"/>
              </w:rPr>
              <w:t>28,7</w:t>
            </w:r>
          </w:p>
        </w:tc>
        <w:tc>
          <w:tcPr>
            <w:tcW w:w="671" w:type="dxa"/>
            <w:noWrap/>
            <w:hideMark/>
          </w:tcPr>
          <w:p w14:paraId="2509BBE8" w14:textId="77777777" w:rsidR="00446570" w:rsidRPr="00737519"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737519">
              <w:rPr>
                <w:rFonts w:ascii="Calibri" w:eastAsia="Times New Roman" w:hAnsi="Calibri" w:cs="Calibri"/>
                <w:color w:val="000000"/>
                <w:sz w:val="18"/>
                <w:lang w:eastAsia="ro-RO"/>
              </w:rPr>
              <w:t>31,8</w:t>
            </w:r>
          </w:p>
        </w:tc>
        <w:tc>
          <w:tcPr>
            <w:tcW w:w="671" w:type="dxa"/>
            <w:noWrap/>
            <w:hideMark/>
          </w:tcPr>
          <w:p w14:paraId="017A8CC0" w14:textId="77777777" w:rsidR="00446570" w:rsidRPr="00737519" w:rsidRDefault="00446570" w:rsidP="00981F62">
            <w:pPr>
              <w:spacing w:after="12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lang w:eastAsia="ro-RO"/>
              </w:rPr>
            </w:pPr>
            <w:r w:rsidRPr="00737519">
              <w:rPr>
                <w:rFonts w:ascii="Calibri" w:eastAsia="Times New Roman" w:hAnsi="Calibri" w:cs="Calibri"/>
                <w:color w:val="000000"/>
                <w:sz w:val="18"/>
                <w:lang w:eastAsia="ro-RO"/>
              </w:rPr>
              <w:t>31,5</w:t>
            </w:r>
          </w:p>
        </w:tc>
      </w:tr>
      <w:tr w:rsidR="00446570" w:rsidRPr="00737519" w14:paraId="5E981650" w14:textId="77777777" w:rsidTr="00981F62">
        <w:trPr>
          <w:trHeight w:val="66"/>
        </w:trPr>
        <w:tc>
          <w:tcPr>
            <w:cnfStyle w:val="001000000000" w:firstRow="0" w:lastRow="0" w:firstColumn="1" w:lastColumn="0" w:oddVBand="0" w:evenVBand="0" w:oddHBand="0" w:evenHBand="0" w:firstRowFirstColumn="0" w:firstRowLastColumn="0" w:lastRowFirstColumn="0" w:lastRowLastColumn="0"/>
            <w:tcW w:w="591" w:type="dxa"/>
            <w:noWrap/>
            <w:hideMark/>
          </w:tcPr>
          <w:p w14:paraId="36FE2BC3" w14:textId="77777777" w:rsidR="00446570" w:rsidRPr="00737519" w:rsidRDefault="00446570" w:rsidP="00981F62">
            <w:pPr>
              <w:spacing w:after="120"/>
              <w:jc w:val="both"/>
              <w:rPr>
                <w:rFonts w:ascii="Calibri" w:eastAsia="Times New Roman" w:hAnsi="Calibri" w:cs="Calibri"/>
                <w:color w:val="000000"/>
                <w:sz w:val="18"/>
                <w:lang w:eastAsia="ro-RO"/>
              </w:rPr>
            </w:pPr>
            <w:r w:rsidRPr="00737519">
              <w:rPr>
                <w:rFonts w:ascii="Calibri" w:eastAsia="Times New Roman" w:hAnsi="Calibri" w:cs="Calibri"/>
                <w:color w:val="000000"/>
                <w:sz w:val="18"/>
                <w:lang w:eastAsia="ro-RO"/>
              </w:rPr>
              <w:t>RO</w:t>
            </w:r>
          </w:p>
        </w:tc>
        <w:tc>
          <w:tcPr>
            <w:tcW w:w="671" w:type="dxa"/>
            <w:noWrap/>
            <w:hideMark/>
          </w:tcPr>
          <w:p w14:paraId="4FE1AFA8" w14:textId="77777777" w:rsidR="00446570" w:rsidRPr="00737519"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18"/>
                <w:lang w:eastAsia="ro-RO"/>
              </w:rPr>
            </w:pPr>
            <w:r w:rsidRPr="00737519">
              <w:rPr>
                <w:rFonts w:ascii="Calibri" w:eastAsia="Times New Roman" w:hAnsi="Calibri" w:cs="Calibri"/>
                <w:i/>
                <w:iCs/>
                <w:color w:val="000000"/>
                <w:sz w:val="18"/>
                <w:lang w:eastAsia="ro-RO"/>
              </w:rPr>
              <w:t>0</w:t>
            </w:r>
          </w:p>
        </w:tc>
        <w:tc>
          <w:tcPr>
            <w:tcW w:w="671" w:type="dxa"/>
            <w:noWrap/>
            <w:hideMark/>
          </w:tcPr>
          <w:p w14:paraId="201C9560" w14:textId="77777777" w:rsidR="00446570" w:rsidRPr="00737519"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18"/>
                <w:lang w:eastAsia="ro-RO"/>
              </w:rPr>
            </w:pPr>
            <w:r w:rsidRPr="00737519">
              <w:rPr>
                <w:rFonts w:ascii="Calibri" w:eastAsia="Times New Roman" w:hAnsi="Calibri" w:cs="Calibri"/>
                <w:i/>
                <w:iCs/>
                <w:color w:val="000000"/>
                <w:sz w:val="18"/>
                <w:lang w:eastAsia="ro-RO"/>
              </w:rPr>
              <w:t>6,3</w:t>
            </w:r>
          </w:p>
        </w:tc>
        <w:tc>
          <w:tcPr>
            <w:tcW w:w="671" w:type="dxa"/>
            <w:noWrap/>
            <w:hideMark/>
          </w:tcPr>
          <w:p w14:paraId="039B5972" w14:textId="77777777" w:rsidR="00446570" w:rsidRPr="00737519"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18"/>
                <w:lang w:eastAsia="ro-RO"/>
              </w:rPr>
            </w:pPr>
            <w:r w:rsidRPr="00737519">
              <w:rPr>
                <w:rFonts w:ascii="Calibri" w:eastAsia="Times New Roman" w:hAnsi="Calibri" w:cs="Calibri"/>
                <w:i/>
                <w:iCs/>
                <w:color w:val="000000"/>
                <w:sz w:val="18"/>
                <w:lang w:eastAsia="ro-RO"/>
              </w:rPr>
              <w:t>16,7</w:t>
            </w:r>
          </w:p>
        </w:tc>
        <w:tc>
          <w:tcPr>
            <w:tcW w:w="671" w:type="dxa"/>
            <w:noWrap/>
            <w:hideMark/>
          </w:tcPr>
          <w:p w14:paraId="79C32E85" w14:textId="77777777" w:rsidR="00446570" w:rsidRPr="00737519"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18"/>
                <w:lang w:eastAsia="ro-RO"/>
              </w:rPr>
            </w:pPr>
            <w:r w:rsidRPr="00737519">
              <w:rPr>
                <w:rFonts w:ascii="Calibri" w:eastAsia="Times New Roman" w:hAnsi="Calibri" w:cs="Calibri"/>
                <w:i/>
                <w:iCs/>
                <w:color w:val="000000"/>
                <w:sz w:val="18"/>
                <w:lang w:eastAsia="ro-RO"/>
              </w:rPr>
              <w:t>22,2</w:t>
            </w:r>
          </w:p>
        </w:tc>
        <w:tc>
          <w:tcPr>
            <w:tcW w:w="671" w:type="dxa"/>
            <w:noWrap/>
            <w:hideMark/>
          </w:tcPr>
          <w:p w14:paraId="4FDCA8CA" w14:textId="77777777" w:rsidR="00446570" w:rsidRPr="00737519"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18"/>
                <w:lang w:eastAsia="ro-RO"/>
              </w:rPr>
            </w:pPr>
            <w:r w:rsidRPr="00737519">
              <w:rPr>
                <w:rFonts w:ascii="Calibri" w:eastAsia="Times New Roman" w:hAnsi="Calibri" w:cs="Calibri"/>
                <w:i/>
                <w:iCs/>
                <w:color w:val="000000"/>
                <w:sz w:val="18"/>
                <w:lang w:eastAsia="ro-RO"/>
              </w:rPr>
              <w:t>14,3</w:t>
            </w:r>
          </w:p>
        </w:tc>
        <w:tc>
          <w:tcPr>
            <w:tcW w:w="671" w:type="dxa"/>
            <w:noWrap/>
            <w:hideMark/>
          </w:tcPr>
          <w:p w14:paraId="5F442C9D" w14:textId="77777777" w:rsidR="00446570" w:rsidRPr="00737519"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18"/>
                <w:lang w:eastAsia="ro-RO"/>
              </w:rPr>
            </w:pPr>
            <w:r w:rsidRPr="00737519">
              <w:rPr>
                <w:rFonts w:ascii="Calibri" w:eastAsia="Times New Roman" w:hAnsi="Calibri" w:cs="Calibri"/>
                <w:i/>
                <w:iCs/>
                <w:color w:val="000000"/>
                <w:sz w:val="18"/>
                <w:lang w:eastAsia="ro-RO"/>
              </w:rPr>
              <w:t>24</w:t>
            </w:r>
          </w:p>
        </w:tc>
        <w:tc>
          <w:tcPr>
            <w:tcW w:w="671" w:type="dxa"/>
            <w:noWrap/>
            <w:hideMark/>
          </w:tcPr>
          <w:p w14:paraId="55707E11" w14:textId="77777777" w:rsidR="00446570" w:rsidRPr="00737519"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18"/>
                <w:lang w:eastAsia="ro-RO"/>
              </w:rPr>
            </w:pPr>
            <w:r w:rsidRPr="00737519">
              <w:rPr>
                <w:rFonts w:ascii="Calibri" w:eastAsia="Times New Roman" w:hAnsi="Calibri" w:cs="Calibri"/>
                <w:i/>
                <w:iCs/>
                <w:color w:val="000000"/>
                <w:sz w:val="18"/>
                <w:lang w:eastAsia="ro-RO"/>
              </w:rPr>
              <w:t>28</w:t>
            </w:r>
          </w:p>
        </w:tc>
        <w:tc>
          <w:tcPr>
            <w:tcW w:w="671" w:type="dxa"/>
            <w:noWrap/>
            <w:hideMark/>
          </w:tcPr>
          <w:p w14:paraId="57A135C1" w14:textId="77777777" w:rsidR="00446570" w:rsidRPr="00737519" w:rsidRDefault="00446570" w:rsidP="00981F62">
            <w:pPr>
              <w:spacing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18"/>
                <w:lang w:eastAsia="ro-RO"/>
              </w:rPr>
            </w:pPr>
            <w:r w:rsidRPr="00737519">
              <w:rPr>
                <w:rFonts w:ascii="Calibri" w:eastAsia="Times New Roman" w:hAnsi="Calibri" w:cs="Calibri"/>
                <w:i/>
                <w:iCs/>
                <w:color w:val="000000"/>
                <w:sz w:val="18"/>
                <w:lang w:eastAsia="ro-RO"/>
              </w:rPr>
              <w:t>17,6</w:t>
            </w:r>
          </w:p>
        </w:tc>
      </w:tr>
      <w:tr w:rsidR="00446570" w:rsidRPr="00737519" w14:paraId="1AC2F20A" w14:textId="77777777" w:rsidTr="00981F62">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5959" w:type="dxa"/>
            <w:gridSpan w:val="9"/>
            <w:noWrap/>
          </w:tcPr>
          <w:p w14:paraId="0B9CD5CE" w14:textId="77777777" w:rsidR="00446570" w:rsidRPr="00737519" w:rsidRDefault="00446570" w:rsidP="00981F62">
            <w:pPr>
              <w:spacing w:after="120"/>
              <w:jc w:val="both"/>
              <w:rPr>
                <w:rFonts w:ascii="Calibri" w:eastAsia="Times New Roman" w:hAnsi="Calibri" w:cs="Calibri"/>
                <w:color w:val="000000"/>
                <w:sz w:val="18"/>
                <w:lang w:eastAsia="ro-RO"/>
              </w:rPr>
            </w:pPr>
            <w:proofErr w:type="spellStart"/>
            <w:r w:rsidRPr="00737519">
              <w:rPr>
                <w:rFonts w:ascii="Calibri" w:eastAsia="Times New Roman" w:hAnsi="Calibri" w:cs="Calibri"/>
                <w:color w:val="000000"/>
                <w:sz w:val="18"/>
                <w:lang w:eastAsia="ro-RO"/>
              </w:rPr>
              <w:t>Sursa</w:t>
            </w:r>
            <w:proofErr w:type="spellEnd"/>
            <w:r w:rsidRPr="00737519">
              <w:rPr>
                <w:rFonts w:ascii="Calibri" w:eastAsia="Times New Roman" w:hAnsi="Calibri" w:cs="Calibri"/>
                <w:color w:val="000000"/>
                <w:sz w:val="18"/>
                <w:lang w:eastAsia="ro-RO"/>
              </w:rPr>
              <w:t>: Inter-Parliamentary Union (IPU). Women in Politics</w:t>
            </w:r>
          </w:p>
        </w:tc>
      </w:tr>
    </w:tbl>
    <w:p w14:paraId="43CC37EF" w14:textId="77777777" w:rsidR="00446570" w:rsidRDefault="00446570" w:rsidP="00446570"/>
    <w:p w14:paraId="2F960AF2" w14:textId="77777777" w:rsidR="00446570" w:rsidRDefault="00446570" w:rsidP="00446570">
      <w:pPr>
        <w:pStyle w:val="ListParagraph"/>
      </w:pPr>
    </w:p>
    <w:sectPr w:rsidR="00446570" w:rsidSect="000D6553">
      <w:headerReference w:type="default" r:id="rId23"/>
      <w:footerReference w:type="default" r:id="rId24"/>
      <w:pgSz w:w="11906" w:h="16838"/>
      <w:pgMar w:top="1440" w:right="107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B64F4" w14:textId="77777777" w:rsidR="0033777C" w:rsidRDefault="0033777C" w:rsidP="00356CB6">
      <w:pPr>
        <w:spacing w:after="0" w:line="240" w:lineRule="auto"/>
      </w:pPr>
      <w:r>
        <w:separator/>
      </w:r>
    </w:p>
  </w:endnote>
  <w:endnote w:type="continuationSeparator" w:id="0">
    <w:p w14:paraId="224F7F60" w14:textId="77777777" w:rsidR="0033777C" w:rsidRDefault="0033777C" w:rsidP="00356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E57C9" w14:textId="4881E9BE" w:rsidR="00356CB6" w:rsidRDefault="00356CB6">
    <w:pPr>
      <w:pStyle w:val="Footer"/>
    </w:pPr>
  </w:p>
  <w:p w14:paraId="4B307623" w14:textId="77777777" w:rsidR="00356CB6" w:rsidRPr="009F750F" w:rsidRDefault="00356CB6" w:rsidP="00356CB6">
    <w:pPr>
      <w:pBdr>
        <w:top w:val="single" w:sz="4" w:space="1" w:color="auto"/>
      </w:pBdr>
      <w:tabs>
        <w:tab w:val="left" w:pos="1843"/>
      </w:tabs>
      <w:ind w:right="-180"/>
      <w:jc w:val="both"/>
      <w:rPr>
        <w:color w:val="31849B"/>
        <w:sz w:val="16"/>
        <w:szCs w:val="16"/>
      </w:rPr>
    </w:pPr>
    <w:r w:rsidRPr="003847C8">
      <w:rPr>
        <w:rStyle w:val="Strong"/>
        <w:rFonts w:cs="Calibri"/>
        <w:i/>
        <w:color w:val="3CA1BC"/>
        <w:sz w:val="16"/>
      </w:rPr>
      <w:t>„Implementarea Planului de Evaluare a Programului Operațional Capital Uman 2014-2020 - Evaluarea intervențiilor POSDRU în domeniul incluziunii sociale”, Contract nr. 36273 / 05.05.2020</w:t>
    </w:r>
    <w:r w:rsidRPr="009F750F">
      <w:rPr>
        <w:rStyle w:val="Strong"/>
        <w:rFonts w:cs="Calibri"/>
        <w:i/>
        <w:color w:val="4F81BD"/>
        <w:sz w:val="16"/>
      </w:rPr>
      <w:tab/>
    </w:r>
    <w:r>
      <w:rPr>
        <w:rStyle w:val="Strong"/>
        <w:rFonts w:cs="Calibri"/>
        <w:i/>
        <w:color w:val="4F81BD"/>
        <w:sz w:val="16"/>
      </w:rPr>
      <w:tab/>
    </w:r>
    <w:r w:rsidRPr="009F750F">
      <w:rPr>
        <w:rStyle w:val="Strong"/>
        <w:rFonts w:cs="Calibri"/>
        <w:i/>
        <w:color w:val="4F81BD"/>
        <w:sz w:val="16"/>
      </w:rPr>
      <w:tab/>
    </w:r>
    <w:r w:rsidRPr="009F750F">
      <w:rPr>
        <w:rStyle w:val="Strong"/>
        <w:rFonts w:cs="Calibri"/>
        <w:i/>
        <w:color w:val="4F81BD"/>
        <w:sz w:val="16"/>
      </w:rPr>
      <w:tab/>
    </w:r>
    <w:r w:rsidRPr="009F750F">
      <w:rPr>
        <w:rStyle w:val="Strong"/>
        <w:rFonts w:cs="Calibri"/>
        <w:i/>
        <w:color w:val="4F81BD"/>
        <w:sz w:val="16"/>
      </w:rPr>
      <w:tab/>
    </w:r>
    <w:r w:rsidRPr="009F750F">
      <w:rPr>
        <w:rStyle w:val="Strong"/>
        <w:rFonts w:cs="Calibri"/>
        <w:i/>
        <w:color w:val="4F81BD"/>
        <w:sz w:val="16"/>
      </w:rPr>
      <w:tab/>
    </w:r>
    <w:r w:rsidRPr="009F750F">
      <w:rPr>
        <w:rStyle w:val="Strong"/>
        <w:rFonts w:cs="Calibri"/>
        <w:i/>
        <w:color w:val="4F81BD"/>
        <w:sz w:val="16"/>
      </w:rPr>
      <w:tab/>
    </w:r>
    <w:r w:rsidRPr="009F750F">
      <w:rPr>
        <w:rStyle w:val="Strong"/>
        <w:rFonts w:cs="Calibri"/>
        <w:i/>
        <w:color w:val="4F81BD"/>
        <w:sz w:val="16"/>
      </w:rPr>
      <w:tab/>
    </w:r>
    <w:r w:rsidRPr="009F750F">
      <w:rPr>
        <w:sz w:val="16"/>
        <w:szCs w:val="16"/>
      </w:rPr>
      <w:fldChar w:fldCharType="begin"/>
    </w:r>
    <w:r w:rsidRPr="009F750F">
      <w:rPr>
        <w:sz w:val="16"/>
        <w:szCs w:val="16"/>
      </w:rPr>
      <w:instrText xml:space="preserve"> PAGE   \* MERGEFORMAT </w:instrText>
    </w:r>
    <w:r w:rsidRPr="009F750F">
      <w:rPr>
        <w:sz w:val="16"/>
        <w:szCs w:val="16"/>
      </w:rPr>
      <w:fldChar w:fldCharType="separate"/>
    </w:r>
    <w:r>
      <w:rPr>
        <w:sz w:val="16"/>
        <w:szCs w:val="16"/>
      </w:rPr>
      <w:t>1</w:t>
    </w:r>
    <w:r w:rsidRPr="009F750F">
      <w:rPr>
        <w:sz w:val="16"/>
        <w:szCs w:val="16"/>
      </w:rPr>
      <w:fldChar w:fldCharType="end"/>
    </w:r>
  </w:p>
  <w:p w14:paraId="3AF103ED" w14:textId="77777777" w:rsidR="00356CB6" w:rsidRDefault="00356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1DFD8" w14:textId="77777777" w:rsidR="0033777C" w:rsidRDefault="0033777C" w:rsidP="00356CB6">
      <w:pPr>
        <w:spacing w:after="0" w:line="240" w:lineRule="auto"/>
      </w:pPr>
      <w:r>
        <w:separator/>
      </w:r>
    </w:p>
  </w:footnote>
  <w:footnote w:type="continuationSeparator" w:id="0">
    <w:p w14:paraId="328D0EFB" w14:textId="77777777" w:rsidR="0033777C" w:rsidRDefault="0033777C" w:rsidP="00356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19AEF" w14:textId="7BF4AE41" w:rsidR="00356CB6" w:rsidRPr="006923CA" w:rsidRDefault="00356CB6" w:rsidP="00356CB6">
    <w:pPr>
      <w:pStyle w:val="Header"/>
      <w:rPr>
        <w:lang w:val="en-GB"/>
      </w:rPr>
    </w:pPr>
    <w:r>
      <w:rPr>
        <w:noProof/>
        <w:lang w:val="en-US"/>
      </w:rPr>
      <w:drawing>
        <wp:inline distT="0" distB="0" distL="0" distR="0" wp14:anchorId="77388A98" wp14:editId="4F29F1E3">
          <wp:extent cx="800100" cy="67056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1">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inline>
      </w:drawing>
    </w:r>
    <w:r>
      <w:rPr>
        <w:lang w:val="en-GB"/>
      </w:rPr>
      <w:tab/>
    </w:r>
    <w:r>
      <w:rPr>
        <w:noProof/>
        <w:lang w:val="en-US"/>
      </w:rPr>
      <w:drawing>
        <wp:inline distT="0" distB="0" distL="0" distR="0" wp14:anchorId="1731774C" wp14:editId="5FBA4C50">
          <wp:extent cx="670560" cy="640080"/>
          <wp:effectExtent l="0" t="0" r="0" b="762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2">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inline>
      </w:drawing>
    </w:r>
    <w:r>
      <w:rPr>
        <w:lang w:val="en-GB"/>
      </w:rPr>
      <w:tab/>
    </w:r>
    <w:r>
      <w:rPr>
        <w:noProof/>
        <w:lang w:val="en-US"/>
      </w:rPr>
      <w:drawing>
        <wp:inline distT="0" distB="0" distL="0" distR="0" wp14:anchorId="090E91A0" wp14:editId="0EF56492">
          <wp:extent cx="693420" cy="69342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3">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p>
  <w:p w14:paraId="6F019F48" w14:textId="77777777" w:rsidR="00356CB6" w:rsidRPr="009F750F" w:rsidRDefault="00356CB6" w:rsidP="00356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170C4"/>
    <w:multiLevelType w:val="hybridMultilevel"/>
    <w:tmpl w:val="BBA662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834700C"/>
    <w:multiLevelType w:val="hybridMultilevel"/>
    <w:tmpl w:val="BB203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E20041"/>
    <w:multiLevelType w:val="hybridMultilevel"/>
    <w:tmpl w:val="DC0C78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D73"/>
    <w:rsid w:val="00095F4F"/>
    <w:rsid w:val="000C72F8"/>
    <w:rsid w:val="000D6553"/>
    <w:rsid w:val="00102A74"/>
    <w:rsid w:val="001F2F6A"/>
    <w:rsid w:val="0033777C"/>
    <w:rsid w:val="00356CB6"/>
    <w:rsid w:val="00446570"/>
    <w:rsid w:val="005375A7"/>
    <w:rsid w:val="00584694"/>
    <w:rsid w:val="005C5BDF"/>
    <w:rsid w:val="00633B25"/>
    <w:rsid w:val="008106A1"/>
    <w:rsid w:val="00861BB1"/>
    <w:rsid w:val="00A3318A"/>
    <w:rsid w:val="00AA1550"/>
    <w:rsid w:val="00AB2376"/>
    <w:rsid w:val="00C23AC1"/>
    <w:rsid w:val="00C80AE6"/>
    <w:rsid w:val="00CA5D73"/>
    <w:rsid w:val="00E833CF"/>
    <w:rsid w:val="00E933C8"/>
    <w:rsid w:val="00FC4E9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019C7"/>
  <w15:chartTrackingRefBased/>
  <w15:docId w15:val="{E06CE642-CFE1-452F-9F20-BFE263B3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72F8"/>
    <w:rPr>
      <w:color w:val="0000FF"/>
      <w:u w:val="single"/>
    </w:rPr>
  </w:style>
  <w:style w:type="paragraph" w:styleId="ListParagraph">
    <w:name w:val="List Paragraph"/>
    <w:aliases w:val="Numbered List,List Paragraph (numbered (a)),WB Para,Lijstalinea1,A_wyliczenie,K-P_odwolanie,Akapit z listą5,maz_wyliczenie,opis dzialania,Bullet 1,Table of contents numbered,List Paragraph4,List1,body 2,bu,List Paragraph1"/>
    <w:basedOn w:val="Normal"/>
    <w:link w:val="ListParagraphChar"/>
    <w:uiPriority w:val="34"/>
    <w:qFormat/>
    <w:rsid w:val="000C72F8"/>
    <w:pPr>
      <w:ind w:left="720"/>
      <w:contextualSpacing/>
    </w:pPr>
  </w:style>
  <w:style w:type="paragraph" w:styleId="FootnoteText">
    <w:name w:val="footnote text"/>
    <w:aliases w:val="Footnote Text Char Char,Fußnote,fn,FT,ft,SD Footnote Text,Footnote Text AG,Note de bas de page Car Car,Note de bas de page Car Car Car Car Car,Note de bas de page Car Car Car Car,Note de bas de page Car Car Car,Podrozdział,Footnote,o"/>
    <w:basedOn w:val="Normal"/>
    <w:link w:val="FootnoteTextChar"/>
    <w:uiPriority w:val="99"/>
    <w:qFormat/>
    <w:rsid w:val="00633B25"/>
    <w:pPr>
      <w:spacing w:after="0" w:line="240" w:lineRule="auto"/>
      <w:jc w:val="both"/>
    </w:pPr>
    <w:rPr>
      <w:rFonts w:eastAsia="SimSun" w:cs="Cambria"/>
      <w:bCs/>
      <w:sz w:val="20"/>
      <w:szCs w:val="20"/>
      <w:lang w:val="en-US" w:eastAsia="ja-JP"/>
    </w:rPr>
  </w:style>
  <w:style w:type="character" w:customStyle="1" w:styleId="FootnoteTextChar">
    <w:name w:val="Footnote Text Char"/>
    <w:aliases w:val="Footnote Text Char Char Char,Fußnote Char,fn Char,FT Char,ft Char,SD Footnote Text Char,Footnote Text AG Char,Note de bas de page Car Car Char,Note de bas de page Car Car Car Car Car Char,Note de bas de page Car Car Car Car Char"/>
    <w:basedOn w:val="DefaultParagraphFont"/>
    <w:link w:val="FootnoteText"/>
    <w:uiPriority w:val="99"/>
    <w:rsid w:val="00633B25"/>
    <w:rPr>
      <w:rFonts w:eastAsia="SimSun" w:cs="Cambria"/>
      <w:bCs/>
      <w:sz w:val="20"/>
      <w:szCs w:val="20"/>
      <w:lang w:val="en-US" w:eastAsia="ja-JP"/>
    </w:rPr>
  </w:style>
  <w:style w:type="character" w:customStyle="1" w:styleId="ListParagraphChar">
    <w:name w:val="List Paragraph Char"/>
    <w:aliases w:val="Numbered List Char,List Paragraph (numbered (a)) Char,WB Para Char,Lijstalinea1 Char,A_wyliczenie Char,K-P_odwolanie Char,Akapit z listą5 Char,maz_wyliczenie Char,opis dzialania Char,Bullet 1 Char,Table of contents numbered Char"/>
    <w:link w:val="ListParagraph"/>
    <w:uiPriority w:val="34"/>
    <w:qFormat/>
    <w:locked/>
    <w:rsid w:val="00102A74"/>
  </w:style>
  <w:style w:type="table" w:customStyle="1" w:styleId="Tabelsimplu51">
    <w:name w:val="Tabel simplu 51"/>
    <w:basedOn w:val="TableNormal"/>
    <w:uiPriority w:val="45"/>
    <w:rsid w:val="00446570"/>
    <w:pPr>
      <w:spacing w:after="0" w:line="240" w:lineRule="auto"/>
    </w:pPr>
    <w:rPr>
      <w:lang w:val="en-GB"/>
    </w:rPr>
    <w:tblPr>
      <w:tblStyleRowBandSize w:val="1"/>
      <w:tblStyleColBandSize w:val="1"/>
    </w:tblPr>
    <w:tblStylePr w:type="firstRow">
      <w:rPr>
        <w:rFonts w:ascii="Cambria" w:eastAsia="MS Gothic" w:hAnsi="Cambria" w:cs="Times New Roman"/>
        <w:i/>
        <w:iCs/>
        <w:sz w:val="26"/>
      </w:rPr>
      <w:tblPr/>
      <w:tcPr>
        <w:tcBorders>
          <w:bottom w:val="single" w:sz="4" w:space="0" w:color="58C0D8"/>
        </w:tcBorders>
        <w:shd w:val="clear" w:color="auto" w:fill="FFFFFF"/>
      </w:tcPr>
    </w:tblStylePr>
    <w:tblStylePr w:type="lastRow">
      <w:rPr>
        <w:rFonts w:ascii="Cambria" w:eastAsia="MS Gothic" w:hAnsi="Cambria" w:cs="Times New Roman"/>
        <w:i/>
        <w:iCs/>
        <w:sz w:val="26"/>
      </w:rPr>
      <w:tblPr/>
      <w:tcPr>
        <w:tcBorders>
          <w:top w:val="single" w:sz="4" w:space="0" w:color="58C0D8"/>
        </w:tcBorders>
        <w:shd w:val="clear" w:color="auto" w:fill="FFFFFF"/>
      </w:tcPr>
    </w:tblStylePr>
    <w:tblStylePr w:type="firstCol">
      <w:pPr>
        <w:jc w:val="right"/>
      </w:pPr>
      <w:rPr>
        <w:rFonts w:ascii="Cambria" w:eastAsia="MS Gothic" w:hAnsi="Cambria" w:cs="Times New Roman"/>
        <w:i/>
        <w:iCs/>
        <w:sz w:val="26"/>
      </w:rPr>
      <w:tblPr/>
      <w:tcPr>
        <w:tcBorders>
          <w:right w:val="single" w:sz="4" w:space="0" w:color="58C0D8"/>
        </w:tcBorders>
        <w:shd w:val="clear" w:color="auto" w:fill="FFFFFF"/>
      </w:tcPr>
    </w:tblStylePr>
    <w:tblStylePr w:type="lastCol">
      <w:rPr>
        <w:rFonts w:ascii="Cambria" w:eastAsia="MS Gothic" w:hAnsi="Cambria" w:cs="Times New Roman"/>
        <w:i/>
        <w:iCs/>
        <w:sz w:val="26"/>
      </w:rPr>
      <w:tblPr/>
      <w:tcPr>
        <w:tcBorders>
          <w:left w:val="single" w:sz="4" w:space="0" w:color="58C0D8"/>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simplu511">
    <w:name w:val="Tabel simplu 511"/>
    <w:basedOn w:val="TableNormal"/>
    <w:uiPriority w:val="45"/>
    <w:rsid w:val="00446570"/>
    <w:pPr>
      <w:spacing w:after="0" w:line="240" w:lineRule="auto"/>
    </w:pPr>
    <w:rPr>
      <w:lang w:val="en-GB"/>
    </w:rPr>
    <w:tblPr>
      <w:tblStyleRowBandSize w:val="1"/>
      <w:tblStyleColBandSize w:val="1"/>
    </w:tblPr>
    <w:tblStylePr w:type="firstRow">
      <w:rPr>
        <w:rFonts w:ascii="Cambria" w:eastAsia="MS Gothic" w:hAnsi="Cambria" w:cs="Times New Roman"/>
        <w:i/>
        <w:iCs/>
        <w:sz w:val="26"/>
      </w:rPr>
      <w:tblPr/>
      <w:tcPr>
        <w:tcBorders>
          <w:bottom w:val="single" w:sz="4" w:space="0" w:color="58C0D8"/>
        </w:tcBorders>
        <w:shd w:val="clear" w:color="auto" w:fill="FFFFFF"/>
      </w:tcPr>
    </w:tblStylePr>
    <w:tblStylePr w:type="lastRow">
      <w:rPr>
        <w:rFonts w:ascii="Cambria" w:eastAsia="MS Gothic" w:hAnsi="Cambria" w:cs="Times New Roman"/>
        <w:i/>
        <w:iCs/>
        <w:sz w:val="26"/>
      </w:rPr>
      <w:tblPr/>
      <w:tcPr>
        <w:tcBorders>
          <w:top w:val="single" w:sz="4" w:space="0" w:color="58C0D8"/>
        </w:tcBorders>
        <w:shd w:val="clear" w:color="auto" w:fill="FFFFFF"/>
      </w:tcPr>
    </w:tblStylePr>
    <w:tblStylePr w:type="firstCol">
      <w:pPr>
        <w:jc w:val="right"/>
      </w:pPr>
      <w:rPr>
        <w:rFonts w:ascii="Cambria" w:eastAsia="MS Gothic" w:hAnsi="Cambria" w:cs="Times New Roman"/>
        <w:i/>
        <w:iCs/>
        <w:sz w:val="26"/>
      </w:rPr>
      <w:tblPr/>
      <w:tcPr>
        <w:tcBorders>
          <w:right w:val="single" w:sz="4" w:space="0" w:color="58C0D8"/>
        </w:tcBorders>
        <w:shd w:val="clear" w:color="auto" w:fill="FFFFFF"/>
      </w:tcPr>
    </w:tblStylePr>
    <w:tblStylePr w:type="lastCol">
      <w:rPr>
        <w:rFonts w:ascii="Cambria" w:eastAsia="MS Gothic" w:hAnsi="Cambria" w:cs="Times New Roman"/>
        <w:i/>
        <w:iCs/>
        <w:sz w:val="26"/>
      </w:rPr>
      <w:tblPr/>
      <w:tcPr>
        <w:tcBorders>
          <w:left w:val="single" w:sz="4" w:space="0" w:color="58C0D8"/>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simplu512">
    <w:name w:val="Tabel simplu 512"/>
    <w:basedOn w:val="TableNormal"/>
    <w:uiPriority w:val="45"/>
    <w:rsid w:val="00446570"/>
    <w:pPr>
      <w:spacing w:after="0" w:line="240" w:lineRule="auto"/>
    </w:pPr>
    <w:rPr>
      <w:lang w:val="en-GB"/>
    </w:rPr>
    <w:tblPr>
      <w:tblStyleRowBandSize w:val="1"/>
      <w:tblStyleColBandSize w:val="1"/>
    </w:tblPr>
    <w:tblStylePr w:type="firstRow">
      <w:rPr>
        <w:rFonts w:ascii="Cambria" w:eastAsia="MS Gothic" w:hAnsi="Cambria" w:cs="Times New Roman"/>
        <w:i/>
        <w:iCs/>
        <w:sz w:val="26"/>
      </w:rPr>
      <w:tblPr/>
      <w:tcPr>
        <w:tcBorders>
          <w:bottom w:val="single" w:sz="4" w:space="0" w:color="58C0D8"/>
        </w:tcBorders>
        <w:shd w:val="clear" w:color="auto" w:fill="FFFFFF"/>
      </w:tcPr>
    </w:tblStylePr>
    <w:tblStylePr w:type="lastRow">
      <w:rPr>
        <w:rFonts w:ascii="Cambria" w:eastAsia="MS Gothic" w:hAnsi="Cambria" w:cs="Times New Roman"/>
        <w:i/>
        <w:iCs/>
        <w:sz w:val="26"/>
      </w:rPr>
      <w:tblPr/>
      <w:tcPr>
        <w:tcBorders>
          <w:top w:val="single" w:sz="4" w:space="0" w:color="58C0D8"/>
        </w:tcBorders>
        <w:shd w:val="clear" w:color="auto" w:fill="FFFFFF"/>
      </w:tcPr>
    </w:tblStylePr>
    <w:tblStylePr w:type="firstCol">
      <w:pPr>
        <w:jc w:val="right"/>
      </w:pPr>
      <w:rPr>
        <w:rFonts w:ascii="Cambria" w:eastAsia="MS Gothic" w:hAnsi="Cambria" w:cs="Times New Roman"/>
        <w:i/>
        <w:iCs/>
        <w:sz w:val="26"/>
      </w:rPr>
      <w:tblPr/>
      <w:tcPr>
        <w:tcBorders>
          <w:right w:val="single" w:sz="4" w:space="0" w:color="58C0D8"/>
        </w:tcBorders>
        <w:shd w:val="clear" w:color="auto" w:fill="FFFFFF"/>
      </w:tcPr>
    </w:tblStylePr>
    <w:tblStylePr w:type="lastCol">
      <w:rPr>
        <w:rFonts w:ascii="Cambria" w:eastAsia="MS Gothic" w:hAnsi="Cambria" w:cs="Times New Roman"/>
        <w:i/>
        <w:iCs/>
        <w:sz w:val="26"/>
      </w:rPr>
      <w:tblPr/>
      <w:tcPr>
        <w:tcBorders>
          <w:left w:val="single" w:sz="4" w:space="0" w:color="58C0D8"/>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simplu513">
    <w:name w:val="Tabel simplu 513"/>
    <w:basedOn w:val="TableNormal"/>
    <w:uiPriority w:val="45"/>
    <w:rsid w:val="00446570"/>
    <w:pPr>
      <w:spacing w:after="0" w:line="240" w:lineRule="auto"/>
    </w:pPr>
    <w:rPr>
      <w:lang w:val="en-GB"/>
    </w:rPr>
    <w:tblPr>
      <w:tblStyleRowBandSize w:val="1"/>
      <w:tblStyleColBandSize w:val="1"/>
    </w:tblPr>
    <w:tblStylePr w:type="firstRow">
      <w:rPr>
        <w:rFonts w:ascii="Cambria" w:eastAsia="MS Gothic" w:hAnsi="Cambria" w:cs="Times New Roman"/>
        <w:i/>
        <w:iCs/>
        <w:sz w:val="26"/>
      </w:rPr>
      <w:tblPr/>
      <w:tcPr>
        <w:tcBorders>
          <w:bottom w:val="single" w:sz="4" w:space="0" w:color="58C0D8"/>
        </w:tcBorders>
        <w:shd w:val="clear" w:color="auto" w:fill="FFFFFF"/>
      </w:tcPr>
    </w:tblStylePr>
    <w:tblStylePr w:type="lastRow">
      <w:rPr>
        <w:rFonts w:ascii="Cambria" w:eastAsia="MS Gothic" w:hAnsi="Cambria" w:cs="Times New Roman"/>
        <w:i/>
        <w:iCs/>
        <w:sz w:val="26"/>
      </w:rPr>
      <w:tblPr/>
      <w:tcPr>
        <w:tcBorders>
          <w:top w:val="single" w:sz="4" w:space="0" w:color="58C0D8"/>
        </w:tcBorders>
        <w:shd w:val="clear" w:color="auto" w:fill="FFFFFF"/>
      </w:tcPr>
    </w:tblStylePr>
    <w:tblStylePr w:type="firstCol">
      <w:pPr>
        <w:jc w:val="right"/>
      </w:pPr>
      <w:rPr>
        <w:rFonts w:ascii="Cambria" w:eastAsia="MS Gothic" w:hAnsi="Cambria" w:cs="Times New Roman"/>
        <w:i/>
        <w:iCs/>
        <w:sz w:val="26"/>
      </w:rPr>
      <w:tblPr/>
      <w:tcPr>
        <w:tcBorders>
          <w:right w:val="single" w:sz="4" w:space="0" w:color="58C0D8"/>
        </w:tcBorders>
        <w:shd w:val="clear" w:color="auto" w:fill="FFFFFF"/>
      </w:tcPr>
    </w:tblStylePr>
    <w:tblStylePr w:type="lastCol">
      <w:rPr>
        <w:rFonts w:ascii="Cambria" w:eastAsia="MS Gothic" w:hAnsi="Cambria" w:cs="Times New Roman"/>
        <w:i/>
        <w:iCs/>
        <w:sz w:val="26"/>
      </w:rPr>
      <w:tblPr/>
      <w:tcPr>
        <w:tcBorders>
          <w:left w:val="single" w:sz="4" w:space="0" w:color="58C0D8"/>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simplu514">
    <w:name w:val="Tabel simplu 514"/>
    <w:basedOn w:val="TableNormal"/>
    <w:uiPriority w:val="45"/>
    <w:rsid w:val="00446570"/>
    <w:pPr>
      <w:spacing w:after="0" w:line="240" w:lineRule="auto"/>
    </w:pPr>
    <w:rPr>
      <w:lang w:val="en-GB"/>
    </w:rPr>
    <w:tblPr>
      <w:tblStyleRowBandSize w:val="1"/>
      <w:tblStyleColBandSize w:val="1"/>
    </w:tblPr>
    <w:tblStylePr w:type="firstRow">
      <w:rPr>
        <w:rFonts w:ascii="Cambria" w:eastAsia="MS Gothic" w:hAnsi="Cambria" w:cs="Times New Roman"/>
        <w:i/>
        <w:iCs/>
        <w:sz w:val="26"/>
      </w:rPr>
      <w:tblPr/>
      <w:tcPr>
        <w:tcBorders>
          <w:bottom w:val="single" w:sz="4" w:space="0" w:color="58C0D8"/>
        </w:tcBorders>
        <w:shd w:val="clear" w:color="auto" w:fill="FFFFFF"/>
      </w:tcPr>
    </w:tblStylePr>
    <w:tblStylePr w:type="lastRow">
      <w:rPr>
        <w:rFonts w:ascii="Cambria" w:eastAsia="MS Gothic" w:hAnsi="Cambria" w:cs="Times New Roman"/>
        <w:i/>
        <w:iCs/>
        <w:sz w:val="26"/>
      </w:rPr>
      <w:tblPr/>
      <w:tcPr>
        <w:tcBorders>
          <w:top w:val="single" w:sz="4" w:space="0" w:color="58C0D8"/>
        </w:tcBorders>
        <w:shd w:val="clear" w:color="auto" w:fill="FFFFFF"/>
      </w:tcPr>
    </w:tblStylePr>
    <w:tblStylePr w:type="firstCol">
      <w:pPr>
        <w:jc w:val="right"/>
      </w:pPr>
      <w:rPr>
        <w:rFonts w:ascii="Cambria" w:eastAsia="MS Gothic" w:hAnsi="Cambria" w:cs="Times New Roman"/>
        <w:i/>
        <w:iCs/>
        <w:sz w:val="26"/>
      </w:rPr>
      <w:tblPr/>
      <w:tcPr>
        <w:tcBorders>
          <w:right w:val="single" w:sz="4" w:space="0" w:color="58C0D8"/>
        </w:tcBorders>
        <w:shd w:val="clear" w:color="auto" w:fill="FFFFFF"/>
      </w:tcPr>
    </w:tblStylePr>
    <w:tblStylePr w:type="lastCol">
      <w:rPr>
        <w:rFonts w:ascii="Cambria" w:eastAsia="MS Gothic" w:hAnsi="Cambria" w:cs="Times New Roman"/>
        <w:i/>
        <w:iCs/>
        <w:sz w:val="26"/>
      </w:rPr>
      <w:tblPr/>
      <w:tcPr>
        <w:tcBorders>
          <w:left w:val="single" w:sz="4" w:space="0" w:color="58C0D8"/>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simplu515">
    <w:name w:val="Tabel simplu 515"/>
    <w:basedOn w:val="TableNormal"/>
    <w:uiPriority w:val="45"/>
    <w:rsid w:val="00446570"/>
    <w:pPr>
      <w:spacing w:after="0" w:line="240" w:lineRule="auto"/>
    </w:pPr>
    <w:rPr>
      <w:lang w:val="en-GB"/>
    </w:rPr>
    <w:tblPr>
      <w:tblStyleRowBandSize w:val="1"/>
      <w:tblStyleColBandSize w:val="1"/>
    </w:tblPr>
    <w:tblStylePr w:type="firstRow">
      <w:rPr>
        <w:rFonts w:ascii="Cambria" w:eastAsia="MS Gothic" w:hAnsi="Cambria" w:cs="Times New Roman"/>
        <w:i/>
        <w:iCs/>
        <w:sz w:val="26"/>
      </w:rPr>
      <w:tblPr/>
      <w:tcPr>
        <w:tcBorders>
          <w:bottom w:val="single" w:sz="4" w:space="0" w:color="58C0D8"/>
        </w:tcBorders>
        <w:shd w:val="clear" w:color="auto" w:fill="FFFFFF"/>
      </w:tcPr>
    </w:tblStylePr>
    <w:tblStylePr w:type="lastRow">
      <w:rPr>
        <w:rFonts w:ascii="Cambria" w:eastAsia="MS Gothic" w:hAnsi="Cambria" w:cs="Times New Roman"/>
        <w:i/>
        <w:iCs/>
        <w:sz w:val="26"/>
      </w:rPr>
      <w:tblPr/>
      <w:tcPr>
        <w:tcBorders>
          <w:top w:val="single" w:sz="4" w:space="0" w:color="58C0D8"/>
        </w:tcBorders>
        <w:shd w:val="clear" w:color="auto" w:fill="FFFFFF"/>
      </w:tcPr>
    </w:tblStylePr>
    <w:tblStylePr w:type="firstCol">
      <w:pPr>
        <w:jc w:val="right"/>
      </w:pPr>
      <w:rPr>
        <w:rFonts w:ascii="Cambria" w:eastAsia="MS Gothic" w:hAnsi="Cambria" w:cs="Times New Roman"/>
        <w:i/>
        <w:iCs/>
        <w:sz w:val="26"/>
      </w:rPr>
      <w:tblPr/>
      <w:tcPr>
        <w:tcBorders>
          <w:right w:val="single" w:sz="4" w:space="0" w:color="58C0D8"/>
        </w:tcBorders>
        <w:shd w:val="clear" w:color="auto" w:fill="FFFFFF"/>
      </w:tcPr>
    </w:tblStylePr>
    <w:tblStylePr w:type="lastCol">
      <w:rPr>
        <w:rFonts w:ascii="Cambria" w:eastAsia="MS Gothic" w:hAnsi="Cambria" w:cs="Times New Roman"/>
        <w:i/>
        <w:iCs/>
        <w:sz w:val="26"/>
      </w:rPr>
      <w:tblPr/>
      <w:tcPr>
        <w:tcBorders>
          <w:left w:val="single" w:sz="4" w:space="0" w:color="58C0D8"/>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simplu516">
    <w:name w:val="Tabel simplu 516"/>
    <w:basedOn w:val="TableNormal"/>
    <w:uiPriority w:val="45"/>
    <w:rsid w:val="00446570"/>
    <w:pPr>
      <w:spacing w:after="0" w:line="240" w:lineRule="auto"/>
    </w:pPr>
    <w:rPr>
      <w:lang w:val="en-GB"/>
    </w:rPr>
    <w:tblPr>
      <w:tblStyleRowBandSize w:val="1"/>
      <w:tblStyleColBandSize w:val="1"/>
    </w:tblPr>
    <w:tblStylePr w:type="firstRow">
      <w:rPr>
        <w:rFonts w:ascii="Cambria" w:eastAsia="MS Gothic" w:hAnsi="Cambria" w:cs="Times New Roman"/>
        <w:i/>
        <w:iCs/>
        <w:sz w:val="26"/>
      </w:rPr>
      <w:tblPr/>
      <w:tcPr>
        <w:tcBorders>
          <w:bottom w:val="single" w:sz="4" w:space="0" w:color="58C0D8"/>
        </w:tcBorders>
        <w:shd w:val="clear" w:color="auto" w:fill="FFFFFF"/>
      </w:tcPr>
    </w:tblStylePr>
    <w:tblStylePr w:type="lastRow">
      <w:rPr>
        <w:rFonts w:ascii="Cambria" w:eastAsia="MS Gothic" w:hAnsi="Cambria" w:cs="Times New Roman"/>
        <w:i/>
        <w:iCs/>
        <w:sz w:val="26"/>
      </w:rPr>
      <w:tblPr/>
      <w:tcPr>
        <w:tcBorders>
          <w:top w:val="single" w:sz="4" w:space="0" w:color="58C0D8"/>
        </w:tcBorders>
        <w:shd w:val="clear" w:color="auto" w:fill="FFFFFF"/>
      </w:tcPr>
    </w:tblStylePr>
    <w:tblStylePr w:type="firstCol">
      <w:pPr>
        <w:jc w:val="right"/>
      </w:pPr>
      <w:rPr>
        <w:rFonts w:ascii="Cambria" w:eastAsia="MS Gothic" w:hAnsi="Cambria" w:cs="Times New Roman"/>
        <w:i/>
        <w:iCs/>
        <w:sz w:val="26"/>
      </w:rPr>
      <w:tblPr/>
      <w:tcPr>
        <w:tcBorders>
          <w:right w:val="single" w:sz="4" w:space="0" w:color="58C0D8"/>
        </w:tcBorders>
        <w:shd w:val="clear" w:color="auto" w:fill="FFFFFF"/>
      </w:tcPr>
    </w:tblStylePr>
    <w:tblStylePr w:type="lastCol">
      <w:rPr>
        <w:rFonts w:ascii="Cambria" w:eastAsia="MS Gothic" w:hAnsi="Cambria" w:cs="Times New Roman"/>
        <w:i/>
        <w:iCs/>
        <w:sz w:val="26"/>
      </w:rPr>
      <w:tblPr/>
      <w:tcPr>
        <w:tcBorders>
          <w:left w:val="single" w:sz="4" w:space="0" w:color="58C0D8"/>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simplu517">
    <w:name w:val="Tabel simplu 517"/>
    <w:basedOn w:val="TableNormal"/>
    <w:uiPriority w:val="45"/>
    <w:rsid w:val="00446570"/>
    <w:pPr>
      <w:spacing w:after="0" w:line="240" w:lineRule="auto"/>
    </w:pPr>
    <w:rPr>
      <w:lang w:val="en-GB"/>
    </w:rPr>
    <w:tblPr>
      <w:tblStyleRowBandSize w:val="1"/>
      <w:tblStyleColBandSize w:val="1"/>
    </w:tblPr>
    <w:tblStylePr w:type="firstRow">
      <w:rPr>
        <w:rFonts w:ascii="Cambria" w:eastAsia="MS Gothic" w:hAnsi="Cambria" w:cs="Times New Roman"/>
        <w:i/>
        <w:iCs/>
        <w:sz w:val="26"/>
      </w:rPr>
      <w:tblPr/>
      <w:tcPr>
        <w:tcBorders>
          <w:bottom w:val="single" w:sz="4" w:space="0" w:color="58C0D8"/>
        </w:tcBorders>
        <w:shd w:val="clear" w:color="auto" w:fill="FFFFFF"/>
      </w:tcPr>
    </w:tblStylePr>
    <w:tblStylePr w:type="lastRow">
      <w:rPr>
        <w:rFonts w:ascii="Cambria" w:eastAsia="MS Gothic" w:hAnsi="Cambria" w:cs="Times New Roman"/>
        <w:i/>
        <w:iCs/>
        <w:sz w:val="26"/>
      </w:rPr>
      <w:tblPr/>
      <w:tcPr>
        <w:tcBorders>
          <w:top w:val="single" w:sz="4" w:space="0" w:color="58C0D8"/>
        </w:tcBorders>
        <w:shd w:val="clear" w:color="auto" w:fill="FFFFFF"/>
      </w:tcPr>
    </w:tblStylePr>
    <w:tblStylePr w:type="firstCol">
      <w:pPr>
        <w:jc w:val="right"/>
      </w:pPr>
      <w:rPr>
        <w:rFonts w:ascii="Cambria" w:eastAsia="MS Gothic" w:hAnsi="Cambria" w:cs="Times New Roman"/>
        <w:i/>
        <w:iCs/>
        <w:sz w:val="26"/>
      </w:rPr>
      <w:tblPr/>
      <w:tcPr>
        <w:tcBorders>
          <w:right w:val="single" w:sz="4" w:space="0" w:color="58C0D8"/>
        </w:tcBorders>
        <w:shd w:val="clear" w:color="auto" w:fill="FFFFFF"/>
      </w:tcPr>
    </w:tblStylePr>
    <w:tblStylePr w:type="lastCol">
      <w:rPr>
        <w:rFonts w:ascii="Cambria" w:eastAsia="MS Gothic" w:hAnsi="Cambria" w:cs="Times New Roman"/>
        <w:i/>
        <w:iCs/>
        <w:sz w:val="26"/>
      </w:rPr>
      <w:tblPr/>
      <w:tcPr>
        <w:tcBorders>
          <w:left w:val="single" w:sz="4" w:space="0" w:color="58C0D8"/>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356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CB6"/>
  </w:style>
  <w:style w:type="paragraph" w:styleId="Footer">
    <w:name w:val="footer"/>
    <w:basedOn w:val="Normal"/>
    <w:link w:val="FooterChar"/>
    <w:uiPriority w:val="99"/>
    <w:unhideWhenUsed/>
    <w:rsid w:val="00356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CB6"/>
  </w:style>
  <w:style w:type="character" w:styleId="Strong">
    <w:name w:val="Strong"/>
    <w:aliases w:val="Bold"/>
    <w:qFormat/>
    <w:rsid w:val="00356CB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43215">
      <w:bodyDiv w:val="1"/>
      <w:marLeft w:val="0"/>
      <w:marRight w:val="0"/>
      <w:marTop w:val="0"/>
      <w:marBottom w:val="0"/>
      <w:divBdr>
        <w:top w:val="none" w:sz="0" w:space="0" w:color="auto"/>
        <w:left w:val="none" w:sz="0" w:space="0" w:color="auto"/>
        <w:bottom w:val="none" w:sz="0" w:space="0" w:color="auto"/>
        <w:right w:val="none" w:sz="0" w:space="0" w:color="auto"/>
      </w:divBdr>
    </w:div>
    <w:div w:id="1061952196">
      <w:bodyDiv w:val="1"/>
      <w:marLeft w:val="0"/>
      <w:marRight w:val="0"/>
      <w:marTop w:val="0"/>
      <w:marBottom w:val="0"/>
      <w:divBdr>
        <w:top w:val="none" w:sz="0" w:space="0" w:color="auto"/>
        <w:left w:val="none" w:sz="0" w:space="0" w:color="auto"/>
        <w:bottom w:val="none" w:sz="0" w:space="0" w:color="auto"/>
        <w:right w:val="none" w:sz="0" w:space="0" w:color="auto"/>
      </w:divBdr>
    </w:div>
    <w:div w:id="171727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deraction.eu/she-figures-2019-published/" TargetMode="External"/><Relationship Id="rId13" Type="http://schemas.openxmlformats.org/officeDocument/2006/relationships/hyperlink" Target="https://www.who.int/data/nutrition/nlis/info/gender-inequality-index-(gii)" TargetMode="External"/><Relationship Id="rId18" Type="http://schemas.openxmlformats.org/officeDocument/2006/relationships/hyperlink" Target="https://www.onrc.ro/index.php/ro/statistic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worldvaluessurvey.org/wvs.jsp" TargetMode="External"/><Relationship Id="rId7" Type="http://schemas.openxmlformats.org/officeDocument/2006/relationships/hyperlink" Target="https://ec.europa.eu/eurostat/data/database" TargetMode="External"/><Relationship Id="rId12" Type="http://schemas.openxmlformats.org/officeDocument/2006/relationships/hyperlink" Target="https://www.equalmeasures2030.org/products/sdg-gender-index/" TargetMode="External"/><Relationship Id="rId17" Type="http://schemas.openxmlformats.org/officeDocument/2006/relationships/hyperlink" Target="http://statistici.insse.ro:8077/tempo-onlin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ra.europa.eu/en/data-and-maps/violence-against-women-survey/survey-information" TargetMode="External"/><Relationship Id="rId20" Type="http://schemas.openxmlformats.org/officeDocument/2006/relationships/hyperlink" Target="http://www.just.ro/date-statist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nderindex.or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esis.org/en/eurobarometer-data-service/search-data-access/data-access" TargetMode="External"/><Relationship Id="rId23" Type="http://schemas.openxmlformats.org/officeDocument/2006/relationships/header" Target="header1.xml"/><Relationship Id="rId10" Type="http://schemas.openxmlformats.org/officeDocument/2006/relationships/hyperlink" Target="http://hdr.undp.org/en/content/gender-inequality-index-gii" TargetMode="External"/><Relationship Id="rId19" Type="http://schemas.openxmlformats.org/officeDocument/2006/relationships/hyperlink" Target="https://anitp.mai.gov.ro/subiectele/cercetare/rapoarte-anuale/" TargetMode="External"/><Relationship Id="rId4" Type="http://schemas.openxmlformats.org/officeDocument/2006/relationships/webSettings" Target="webSettings.xml"/><Relationship Id="rId9" Type="http://schemas.openxmlformats.org/officeDocument/2006/relationships/hyperlink" Target="https://eige.europa.eu/gender-equality-index/2020/RO" TargetMode="External"/><Relationship Id="rId14" Type="http://schemas.openxmlformats.org/officeDocument/2006/relationships/hyperlink" Target="https://www.ilo.org/global/topics/equality-and-discrimination/gender-equality/lang--en/index.htm" TargetMode="External"/><Relationship Id="rId22" Type="http://schemas.openxmlformats.org/officeDocument/2006/relationships/hyperlink" Target="https://data.worldbank.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981</Words>
  <Characters>5596</Characters>
  <Application>Microsoft Office Word</Application>
  <DocSecurity>0</DocSecurity>
  <Lines>46</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Bulai</dc:creator>
  <cp:keywords/>
  <dc:description/>
  <cp:lastModifiedBy>Alina Ionescu</cp:lastModifiedBy>
  <cp:revision>6</cp:revision>
  <dcterms:created xsi:type="dcterms:W3CDTF">2021-03-09T12:40:00Z</dcterms:created>
  <dcterms:modified xsi:type="dcterms:W3CDTF">2021-04-13T15:02:00Z</dcterms:modified>
</cp:coreProperties>
</file>