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6182" w14:textId="77777777" w:rsidR="009F750F" w:rsidRPr="00D00DF7" w:rsidRDefault="009F750F" w:rsidP="009F750F">
      <w:pPr>
        <w:ind w:right="-2"/>
        <w:jc w:val="center"/>
        <w:rPr>
          <w:rFonts w:ascii="Calibri" w:eastAsia="Calibri" w:hAnsi="Calibri" w:cs="Calibri"/>
          <w:b/>
          <w:color w:val="000000"/>
        </w:rPr>
      </w:pPr>
    </w:p>
    <w:p w14:paraId="7704894C" w14:textId="77777777" w:rsidR="009F750F" w:rsidRPr="00D00DF7" w:rsidRDefault="009F750F" w:rsidP="009F750F">
      <w:pPr>
        <w:ind w:right="-2"/>
        <w:jc w:val="center"/>
        <w:rPr>
          <w:rFonts w:ascii="Calibri" w:eastAsia="Calibri" w:hAnsi="Calibri" w:cs="Calibri"/>
          <w:b/>
          <w:color w:val="000000"/>
        </w:rPr>
      </w:pPr>
    </w:p>
    <w:p w14:paraId="041416FC" w14:textId="77777777" w:rsidR="009F750F" w:rsidRPr="00D00DF7" w:rsidRDefault="009F750F" w:rsidP="009F750F">
      <w:pPr>
        <w:ind w:right="-2"/>
        <w:jc w:val="center"/>
        <w:rPr>
          <w:rFonts w:ascii="Calibri" w:eastAsia="Calibri" w:hAnsi="Calibri" w:cs="Calibri"/>
          <w:b/>
          <w:color w:val="000000"/>
        </w:rPr>
      </w:pPr>
    </w:p>
    <w:p w14:paraId="11C26418" w14:textId="77777777" w:rsidR="009F750F" w:rsidRPr="00D00DF7" w:rsidRDefault="009F750F" w:rsidP="009F750F">
      <w:pPr>
        <w:ind w:right="-2"/>
        <w:jc w:val="center"/>
        <w:rPr>
          <w:rFonts w:ascii="Calibri" w:eastAsia="Calibri" w:hAnsi="Calibri" w:cs="Calibri"/>
          <w:b/>
          <w:color w:val="000000"/>
        </w:rPr>
      </w:pPr>
    </w:p>
    <w:p w14:paraId="69869614" w14:textId="77777777" w:rsidR="009F750F" w:rsidRPr="00D00DF7" w:rsidRDefault="009F750F" w:rsidP="009F750F">
      <w:pPr>
        <w:ind w:right="-2"/>
        <w:jc w:val="center"/>
        <w:rPr>
          <w:rFonts w:ascii="Calibri" w:eastAsia="Calibri" w:hAnsi="Calibri" w:cs="Calibri"/>
          <w:b/>
          <w:color w:val="000000"/>
        </w:rPr>
      </w:pPr>
    </w:p>
    <w:p w14:paraId="6B38614B" w14:textId="77777777" w:rsidR="009F750F" w:rsidRPr="00D00DF7" w:rsidRDefault="009F750F" w:rsidP="451F68E4">
      <w:pPr>
        <w:ind w:right="-2"/>
        <w:jc w:val="center"/>
        <w:rPr>
          <w:rFonts w:ascii="Calibri" w:eastAsia="Calibri" w:hAnsi="Calibri" w:cs="Calibri"/>
          <w:b/>
          <w:bCs/>
          <w:color w:val="000000"/>
          <w:sz w:val="32"/>
          <w:szCs w:val="32"/>
        </w:rPr>
      </w:pPr>
    </w:p>
    <w:p w14:paraId="6CF966E4" w14:textId="77777777" w:rsidR="009F750F" w:rsidRPr="00D00DF7" w:rsidRDefault="009F750F" w:rsidP="451F68E4">
      <w:pPr>
        <w:ind w:right="-2"/>
        <w:jc w:val="center"/>
        <w:rPr>
          <w:rFonts w:ascii="Calibri" w:eastAsia="Calibri" w:hAnsi="Calibri" w:cs="Calibri"/>
          <w:b/>
          <w:bCs/>
          <w:color w:val="000000"/>
          <w:sz w:val="32"/>
          <w:szCs w:val="32"/>
        </w:rPr>
      </w:pPr>
    </w:p>
    <w:p w14:paraId="36ED215B" w14:textId="77777777" w:rsidR="009F750F" w:rsidRPr="00D00DF7" w:rsidRDefault="009F750F" w:rsidP="451F68E4">
      <w:pPr>
        <w:ind w:right="-2"/>
        <w:jc w:val="center"/>
        <w:rPr>
          <w:rFonts w:ascii="Calibri" w:eastAsia="Calibri" w:hAnsi="Calibri" w:cs="Calibri"/>
          <w:b/>
          <w:bCs/>
          <w:color w:val="000000"/>
          <w:sz w:val="32"/>
          <w:szCs w:val="32"/>
        </w:rPr>
      </w:pPr>
    </w:p>
    <w:p w14:paraId="42256285" w14:textId="77777777" w:rsidR="009F750F" w:rsidRPr="00D00DF7" w:rsidRDefault="009F750F" w:rsidP="451F68E4">
      <w:pPr>
        <w:ind w:right="-2"/>
        <w:jc w:val="center"/>
        <w:rPr>
          <w:rFonts w:ascii="Calibri" w:eastAsia="Calibri" w:hAnsi="Calibri" w:cs="Calibri"/>
          <w:b/>
          <w:bCs/>
          <w:color w:val="000000"/>
          <w:sz w:val="32"/>
          <w:szCs w:val="32"/>
        </w:rPr>
      </w:pPr>
    </w:p>
    <w:p w14:paraId="2F416694" w14:textId="0CD983BB" w:rsidR="009F750F" w:rsidRPr="00D00DF7"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Evaluarea intervențiilor POSDRU în domeniul incluziunii sociale</w:t>
      </w:r>
    </w:p>
    <w:p w14:paraId="336D134D" w14:textId="7D4D5C83" w:rsidR="00927C8E"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D00DF7">
        <w:rPr>
          <w:rFonts w:ascii="Calibri" w:eastAsia="Calibri" w:hAnsi="Calibri" w:cs="Calibri"/>
          <w:b/>
          <w:bCs/>
          <w:color w:val="3CA1BC"/>
          <w:sz w:val="32"/>
          <w:szCs w:val="32"/>
          <w:lang w:eastAsia="ar-SA"/>
        </w:rPr>
        <w:t>(</w:t>
      </w:r>
      <w:r w:rsidR="005F62ED" w:rsidRPr="00D00DF7">
        <w:rPr>
          <w:rFonts w:ascii="Calibri" w:eastAsia="Calibri" w:hAnsi="Calibri" w:cs="Calibri"/>
          <w:b/>
          <w:bCs/>
          <w:color w:val="3CA1BC"/>
          <w:sz w:val="32"/>
          <w:szCs w:val="32"/>
          <w:lang w:eastAsia="ar-SA"/>
        </w:rPr>
        <w:t>DMI</w:t>
      </w:r>
      <w:r w:rsidR="00E84711" w:rsidRPr="00D00DF7">
        <w:rPr>
          <w:rFonts w:ascii="Calibri" w:eastAsia="Calibri" w:hAnsi="Calibri" w:cs="Calibri"/>
          <w:b/>
          <w:bCs/>
          <w:color w:val="3CA1BC"/>
          <w:sz w:val="32"/>
          <w:szCs w:val="32"/>
          <w:lang w:eastAsia="ar-SA"/>
        </w:rPr>
        <w:t xml:space="preserve"> 6.</w:t>
      </w:r>
      <w:r w:rsidR="00C0604C">
        <w:rPr>
          <w:rFonts w:ascii="Calibri" w:eastAsia="Calibri" w:hAnsi="Calibri" w:cs="Calibri"/>
          <w:b/>
          <w:bCs/>
          <w:color w:val="3CA1BC"/>
          <w:sz w:val="32"/>
          <w:szCs w:val="32"/>
          <w:lang w:eastAsia="ar-SA"/>
        </w:rPr>
        <w:t>1</w:t>
      </w:r>
      <w:r w:rsidRPr="00D00DF7">
        <w:rPr>
          <w:rFonts w:ascii="Calibri" w:eastAsia="Calibri" w:hAnsi="Calibri" w:cs="Calibri"/>
          <w:b/>
          <w:bCs/>
          <w:color w:val="3CA1BC"/>
          <w:sz w:val="32"/>
          <w:szCs w:val="32"/>
          <w:lang w:eastAsia="ar-SA"/>
        </w:rPr>
        <w:t>)</w:t>
      </w:r>
      <w:r w:rsidR="00D9749C">
        <w:rPr>
          <w:rFonts w:ascii="Calibri" w:eastAsia="Calibri" w:hAnsi="Calibri" w:cs="Calibri"/>
          <w:b/>
          <w:bCs/>
          <w:color w:val="3CA1BC"/>
          <w:sz w:val="32"/>
          <w:szCs w:val="32"/>
          <w:lang w:eastAsia="ar-SA"/>
        </w:rPr>
        <w:t>.</w:t>
      </w:r>
      <w:r w:rsidR="005E46E1">
        <w:rPr>
          <w:rFonts w:ascii="Calibri" w:eastAsia="Calibri" w:hAnsi="Calibri" w:cs="Calibri"/>
          <w:b/>
          <w:bCs/>
          <w:color w:val="3CA1BC"/>
          <w:sz w:val="32"/>
          <w:szCs w:val="32"/>
          <w:lang w:eastAsia="ar-SA"/>
        </w:rPr>
        <w:t xml:space="preserve"> Anexa 1</w:t>
      </w:r>
      <w:r w:rsidR="005E46E1" w:rsidRPr="00D00DF7">
        <w:rPr>
          <w:rFonts w:ascii="Calibri" w:eastAsia="Calibri" w:hAnsi="Calibri" w:cs="Calibri"/>
          <w:b/>
          <w:bCs/>
          <w:color w:val="3CA1BC"/>
          <w:sz w:val="32"/>
          <w:szCs w:val="32"/>
          <w:lang w:eastAsia="ar-SA"/>
        </w:rPr>
        <w:t>. Metodologia și in</w:t>
      </w:r>
      <w:r w:rsidR="005E46E1">
        <w:rPr>
          <w:rFonts w:ascii="Calibri" w:eastAsia="Calibri" w:hAnsi="Calibri" w:cs="Calibri"/>
          <w:b/>
          <w:bCs/>
          <w:color w:val="3CA1BC"/>
          <w:sz w:val="32"/>
          <w:szCs w:val="32"/>
          <w:lang w:eastAsia="ar-SA"/>
        </w:rPr>
        <w:t>s</w:t>
      </w:r>
      <w:r w:rsidR="005E46E1" w:rsidRPr="00D00DF7">
        <w:rPr>
          <w:rFonts w:ascii="Calibri" w:eastAsia="Calibri" w:hAnsi="Calibri" w:cs="Calibri"/>
          <w:b/>
          <w:bCs/>
          <w:color w:val="3CA1BC"/>
          <w:sz w:val="32"/>
          <w:szCs w:val="32"/>
          <w:lang w:eastAsia="ar-SA"/>
        </w:rPr>
        <w:t>trumentele de evaluare</w:t>
      </w:r>
    </w:p>
    <w:p w14:paraId="0D3D8D98" w14:textId="6C18DA2D" w:rsidR="00B8714C" w:rsidRPr="00D00DF7" w:rsidRDefault="00B8714C">
      <w:pPr>
        <w:rPr>
          <w:rFonts w:ascii="Calibri" w:eastAsiaTheme="majorEastAsia" w:hAnsi="Calibri" w:cs="Calibri"/>
          <w:i/>
          <w:spacing w:val="-10"/>
          <w:kern w:val="28"/>
        </w:rPr>
      </w:pPr>
    </w:p>
    <w:p w14:paraId="1076D129" w14:textId="3942B915" w:rsidR="00846B8E" w:rsidRPr="00D00DF7" w:rsidRDefault="00846B8E">
      <w:pPr>
        <w:rPr>
          <w:rFonts w:ascii="Calibri" w:eastAsiaTheme="majorEastAsia" w:hAnsi="Calibri" w:cs="Calibri"/>
          <w:i/>
          <w:spacing w:val="-10"/>
          <w:kern w:val="28"/>
        </w:rPr>
      </w:pPr>
    </w:p>
    <w:p w14:paraId="4FC33464" w14:textId="0EBDD166" w:rsidR="00846B8E" w:rsidRPr="00D00DF7" w:rsidRDefault="00846B8E">
      <w:pPr>
        <w:rPr>
          <w:rFonts w:ascii="Calibri" w:eastAsiaTheme="majorEastAsia" w:hAnsi="Calibri" w:cs="Calibri"/>
          <w:i/>
          <w:spacing w:val="-10"/>
          <w:kern w:val="28"/>
        </w:rPr>
      </w:pPr>
    </w:p>
    <w:p w14:paraId="2316ED34" w14:textId="6DEED161" w:rsidR="00846B8E" w:rsidRPr="00D00DF7" w:rsidRDefault="00846B8E">
      <w:pPr>
        <w:rPr>
          <w:rFonts w:ascii="Calibri" w:eastAsiaTheme="majorEastAsia" w:hAnsi="Calibri" w:cs="Calibri"/>
          <w:i/>
          <w:spacing w:val="-10"/>
          <w:kern w:val="28"/>
        </w:rPr>
      </w:pPr>
    </w:p>
    <w:p w14:paraId="7DE363DB" w14:textId="177ABEE0" w:rsidR="006C1C79" w:rsidRPr="00D00DF7" w:rsidRDefault="006C1C79">
      <w:pPr>
        <w:rPr>
          <w:rFonts w:ascii="Calibri" w:eastAsiaTheme="majorEastAsia" w:hAnsi="Calibri" w:cs="Calibri"/>
          <w:i/>
          <w:spacing w:val="-10"/>
          <w:kern w:val="28"/>
        </w:rPr>
      </w:pPr>
    </w:p>
    <w:p w14:paraId="5AF943A8" w14:textId="27A56B49" w:rsidR="006C1C79" w:rsidRPr="00D00DF7" w:rsidRDefault="006C1C79">
      <w:pPr>
        <w:rPr>
          <w:rFonts w:ascii="Calibri" w:eastAsiaTheme="majorEastAsia" w:hAnsi="Calibri" w:cs="Calibri"/>
          <w:i/>
          <w:spacing w:val="-10"/>
          <w:kern w:val="28"/>
        </w:rPr>
      </w:pPr>
    </w:p>
    <w:p w14:paraId="10118E8A" w14:textId="0C95EE65" w:rsidR="006C1C79" w:rsidRPr="00D00DF7" w:rsidRDefault="006C1C79">
      <w:pPr>
        <w:rPr>
          <w:rFonts w:ascii="Calibri" w:eastAsiaTheme="majorEastAsia" w:hAnsi="Calibri" w:cs="Calibri"/>
          <w:i/>
          <w:spacing w:val="-10"/>
          <w:kern w:val="28"/>
        </w:rPr>
      </w:pPr>
    </w:p>
    <w:p w14:paraId="6EE75D40" w14:textId="3CF141CF" w:rsidR="006C1C79" w:rsidRPr="00D00DF7" w:rsidRDefault="006C1C79">
      <w:pPr>
        <w:rPr>
          <w:rFonts w:ascii="Calibri" w:eastAsiaTheme="majorEastAsia" w:hAnsi="Calibri" w:cs="Calibri"/>
          <w:i/>
          <w:spacing w:val="-10"/>
          <w:kern w:val="28"/>
        </w:rPr>
      </w:pPr>
    </w:p>
    <w:p w14:paraId="0E7668DC" w14:textId="6FA17E69" w:rsidR="006C1C79" w:rsidRPr="00D00DF7" w:rsidRDefault="006C1C79">
      <w:pPr>
        <w:rPr>
          <w:rFonts w:ascii="Calibri" w:eastAsiaTheme="majorEastAsia" w:hAnsi="Calibri" w:cs="Calibri"/>
          <w:i/>
          <w:spacing w:val="-10"/>
          <w:kern w:val="28"/>
        </w:rPr>
      </w:pPr>
    </w:p>
    <w:p w14:paraId="217B6EB8" w14:textId="175343F7" w:rsidR="006C1C79" w:rsidRPr="00D00DF7" w:rsidRDefault="006C1C79">
      <w:pPr>
        <w:rPr>
          <w:rFonts w:ascii="Calibri" w:eastAsiaTheme="majorEastAsia" w:hAnsi="Calibri" w:cs="Calibri"/>
          <w:i/>
          <w:spacing w:val="-10"/>
          <w:kern w:val="28"/>
        </w:rPr>
      </w:pPr>
    </w:p>
    <w:p w14:paraId="70631A44" w14:textId="443F58B2" w:rsidR="006C1C79" w:rsidRDefault="006C1C79">
      <w:pPr>
        <w:rPr>
          <w:rFonts w:ascii="Calibri" w:eastAsiaTheme="majorEastAsia" w:hAnsi="Calibri" w:cs="Calibri"/>
          <w:i/>
          <w:spacing w:val="-10"/>
          <w:kern w:val="28"/>
        </w:rPr>
      </w:pPr>
    </w:p>
    <w:p w14:paraId="4D3A7DE7" w14:textId="57FCED92" w:rsidR="005E46E1" w:rsidRDefault="005E46E1">
      <w:pPr>
        <w:rPr>
          <w:rFonts w:ascii="Calibri" w:eastAsiaTheme="majorEastAsia" w:hAnsi="Calibri" w:cs="Calibri"/>
          <w:i/>
          <w:spacing w:val="-10"/>
          <w:kern w:val="28"/>
        </w:rPr>
      </w:pPr>
      <w:r>
        <w:rPr>
          <w:rFonts w:ascii="Calibri" w:eastAsiaTheme="majorEastAsia" w:hAnsi="Calibri" w:cs="Calibri"/>
          <w:i/>
          <w:spacing w:val="-10"/>
          <w:kern w:val="28"/>
        </w:rPr>
        <w:br w:type="page"/>
      </w:r>
    </w:p>
    <w:sdt>
      <w:sdtPr>
        <w:rPr>
          <w:rFonts w:ascii="Calibri" w:eastAsiaTheme="minorHAnsi" w:hAnsi="Calibri" w:cs="Calibri"/>
          <w:color w:val="auto"/>
          <w:sz w:val="22"/>
          <w:szCs w:val="22"/>
          <w:lang w:val="ro-RO"/>
        </w:rPr>
        <w:id w:val="-167647708"/>
        <w:docPartObj>
          <w:docPartGallery w:val="Table of Contents"/>
          <w:docPartUnique/>
        </w:docPartObj>
      </w:sdtPr>
      <w:sdtEndPr>
        <w:rPr>
          <w:b/>
          <w:bCs/>
        </w:rPr>
      </w:sdtEndPr>
      <w:sdtContent>
        <w:p w14:paraId="7FC2DDC6" w14:textId="41A3DF8B" w:rsidR="00B8714C" w:rsidRPr="00D00DF7" w:rsidRDefault="00B8714C">
          <w:pPr>
            <w:pStyle w:val="TOCHeading"/>
            <w:rPr>
              <w:rFonts w:ascii="Calibri" w:hAnsi="Calibri" w:cs="Calibri"/>
              <w:b/>
              <w:color w:val="00B0F0"/>
              <w:lang w:val="ro-RO"/>
            </w:rPr>
          </w:pPr>
          <w:r w:rsidRPr="00D00DF7">
            <w:rPr>
              <w:rFonts w:ascii="Calibri" w:hAnsi="Calibri" w:cs="Calibri"/>
              <w:b/>
              <w:color w:val="00B0F0"/>
              <w:lang w:val="ro-RO"/>
            </w:rPr>
            <w:t>Cuprins</w:t>
          </w:r>
        </w:p>
        <w:p w14:paraId="1679C46F" w14:textId="5B71B847" w:rsidR="00C318F7" w:rsidRPr="00095AC2" w:rsidRDefault="00B8714C" w:rsidP="00127CA8">
          <w:pPr>
            <w:pStyle w:val="TOC1"/>
            <w:spacing w:after="60" w:line="240" w:lineRule="auto"/>
            <w:rPr>
              <w:rFonts w:eastAsiaTheme="minorEastAsia"/>
              <w:b w:val="0"/>
              <w:bCs w:val="0"/>
              <w:kern w:val="0"/>
              <w:sz w:val="20"/>
              <w:szCs w:val="20"/>
              <w:lang w:val="en-US" w:eastAsia="en-US"/>
            </w:rPr>
          </w:pPr>
          <w:r w:rsidRPr="005522C5">
            <w:rPr>
              <w:rFonts w:ascii="Calibri" w:hAnsi="Calibri" w:cs="Calibri"/>
              <w:sz w:val="20"/>
              <w:szCs w:val="20"/>
            </w:rPr>
            <w:fldChar w:fldCharType="begin"/>
          </w:r>
          <w:r w:rsidRPr="005522C5">
            <w:rPr>
              <w:rFonts w:ascii="Calibri" w:hAnsi="Calibri" w:cs="Calibri"/>
              <w:sz w:val="20"/>
              <w:szCs w:val="20"/>
            </w:rPr>
            <w:instrText xml:space="preserve"> TOC \o "1-3" \h \z \u </w:instrText>
          </w:r>
          <w:r w:rsidRPr="005522C5">
            <w:rPr>
              <w:rFonts w:ascii="Calibri" w:hAnsi="Calibri" w:cs="Calibri"/>
              <w:sz w:val="20"/>
              <w:szCs w:val="20"/>
            </w:rPr>
            <w:fldChar w:fldCharType="separate"/>
          </w:r>
          <w:hyperlink w:anchor="_Toc65494272" w:history="1">
            <w:r w:rsidR="00C318F7" w:rsidRPr="00095AC2">
              <w:rPr>
                <w:rStyle w:val="Hyperlink"/>
                <w:sz w:val="20"/>
                <w:szCs w:val="20"/>
              </w:rPr>
              <w:t>1.</w:t>
            </w:r>
            <w:r w:rsidR="00C318F7" w:rsidRPr="00095AC2">
              <w:rPr>
                <w:rFonts w:eastAsiaTheme="minorEastAsia"/>
                <w:b w:val="0"/>
                <w:bCs w:val="0"/>
                <w:kern w:val="0"/>
                <w:sz w:val="20"/>
                <w:szCs w:val="20"/>
                <w:lang w:val="en-US" w:eastAsia="en-US"/>
              </w:rPr>
              <w:tab/>
            </w:r>
            <w:r w:rsidR="00C318F7" w:rsidRPr="00095AC2">
              <w:rPr>
                <w:rStyle w:val="Hyperlink"/>
                <w:sz w:val="20"/>
                <w:szCs w:val="20"/>
              </w:rPr>
              <w:t>Abordare metodologică privind realizarea interviurilor cu instituțiile la nivel central</w:t>
            </w:r>
            <w:r w:rsidR="00C318F7" w:rsidRPr="00095AC2">
              <w:rPr>
                <w:webHidden/>
                <w:sz w:val="20"/>
                <w:szCs w:val="20"/>
              </w:rPr>
              <w:tab/>
            </w:r>
            <w:r w:rsidR="00C318F7" w:rsidRPr="00095AC2">
              <w:rPr>
                <w:webHidden/>
                <w:sz w:val="20"/>
                <w:szCs w:val="20"/>
              </w:rPr>
              <w:fldChar w:fldCharType="begin"/>
            </w:r>
            <w:r w:rsidR="00C318F7" w:rsidRPr="00095AC2">
              <w:rPr>
                <w:webHidden/>
                <w:sz w:val="20"/>
                <w:szCs w:val="20"/>
              </w:rPr>
              <w:instrText xml:space="preserve"> PAGEREF _Toc65494272 \h </w:instrText>
            </w:r>
            <w:r w:rsidR="00C318F7" w:rsidRPr="00095AC2">
              <w:rPr>
                <w:webHidden/>
                <w:sz w:val="20"/>
                <w:szCs w:val="20"/>
              </w:rPr>
            </w:r>
            <w:r w:rsidR="00C318F7" w:rsidRPr="00095AC2">
              <w:rPr>
                <w:webHidden/>
                <w:sz w:val="20"/>
                <w:szCs w:val="20"/>
              </w:rPr>
              <w:fldChar w:fldCharType="separate"/>
            </w:r>
            <w:r w:rsidR="00095AC2" w:rsidRPr="00095AC2">
              <w:rPr>
                <w:webHidden/>
                <w:sz w:val="20"/>
                <w:szCs w:val="20"/>
              </w:rPr>
              <w:t>3</w:t>
            </w:r>
            <w:r w:rsidR="00C318F7" w:rsidRPr="00095AC2">
              <w:rPr>
                <w:webHidden/>
                <w:sz w:val="20"/>
                <w:szCs w:val="20"/>
              </w:rPr>
              <w:fldChar w:fldCharType="end"/>
            </w:r>
          </w:hyperlink>
        </w:p>
        <w:p w14:paraId="58719483" w14:textId="6C342C50"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73" w:history="1">
            <w:r w:rsidR="00C318F7" w:rsidRPr="00095AC2">
              <w:rPr>
                <w:rStyle w:val="Hyperlink"/>
                <w:rFonts w:eastAsia="SimSun"/>
                <w:b w:val="0"/>
                <w:bCs w:val="0"/>
                <w:caps/>
                <w:sz w:val="20"/>
                <w:szCs w:val="20"/>
                <w:lang w:bidi="ne-NP"/>
              </w:rPr>
              <w:t>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lang w:bidi="ne-NP"/>
              </w:rPr>
              <w:t>Abordare</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_Toc65494273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3</w:t>
            </w:r>
            <w:r w:rsidR="00C318F7" w:rsidRPr="00095AC2">
              <w:rPr>
                <w:b w:val="0"/>
                <w:bCs w:val="0"/>
                <w:webHidden/>
                <w:sz w:val="20"/>
                <w:szCs w:val="20"/>
              </w:rPr>
              <w:fldChar w:fldCharType="end"/>
            </w:r>
          </w:hyperlink>
        </w:p>
        <w:p w14:paraId="185B5CA7" w14:textId="0526D040"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74" w:history="1">
            <w:r w:rsidR="00C318F7" w:rsidRPr="00095AC2">
              <w:rPr>
                <w:rStyle w:val="Hyperlink"/>
                <w:rFonts w:eastAsia="SimSun"/>
                <w:b w:val="0"/>
                <w:bCs w:val="0"/>
                <w:sz w:val="20"/>
                <w:szCs w:val="20"/>
                <w:lang w:bidi="ne-NP"/>
              </w:rPr>
              <w:t>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lang w:bidi="ne-NP"/>
              </w:rPr>
              <w:t>Modalitatea de derulare a interviurilor</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_Toc65494274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3</w:t>
            </w:r>
            <w:r w:rsidR="00C318F7" w:rsidRPr="00095AC2">
              <w:rPr>
                <w:b w:val="0"/>
                <w:bCs w:val="0"/>
                <w:webHidden/>
                <w:sz w:val="20"/>
                <w:szCs w:val="20"/>
              </w:rPr>
              <w:fldChar w:fldCharType="end"/>
            </w:r>
          </w:hyperlink>
        </w:p>
        <w:p w14:paraId="03FE3E33" w14:textId="13880F4A"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75" w:history="1">
            <w:r w:rsidR="00C318F7" w:rsidRPr="00095AC2">
              <w:rPr>
                <w:rStyle w:val="Hyperlink"/>
                <w:rFonts w:eastAsia="SimSun"/>
                <w:b w:val="0"/>
                <w:bCs w:val="0"/>
                <w:sz w:val="20"/>
                <w:szCs w:val="20"/>
                <w:lang w:bidi="ne-NP"/>
              </w:rPr>
              <w:t>III.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lang w:bidi="ne-NP"/>
              </w:rPr>
              <w:t>Teme de discuție – listă orientativă</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_Toc65494275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4</w:t>
            </w:r>
            <w:r w:rsidR="00C318F7" w:rsidRPr="00095AC2">
              <w:rPr>
                <w:b w:val="0"/>
                <w:bCs w:val="0"/>
                <w:webHidden/>
                <w:sz w:val="20"/>
                <w:szCs w:val="20"/>
              </w:rPr>
              <w:fldChar w:fldCharType="end"/>
            </w:r>
          </w:hyperlink>
        </w:p>
        <w:p w14:paraId="4BA4E199" w14:textId="1E1B96F2"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76" w:history="1">
            <w:r w:rsidR="00C318F7" w:rsidRPr="00095AC2">
              <w:rPr>
                <w:rStyle w:val="Hyperlink"/>
                <w:sz w:val="20"/>
                <w:szCs w:val="20"/>
              </w:rPr>
              <w:t>2.</w:t>
            </w:r>
            <w:r w:rsidR="00C318F7" w:rsidRPr="00095AC2">
              <w:rPr>
                <w:rFonts w:eastAsiaTheme="minorEastAsia"/>
                <w:b w:val="0"/>
                <w:bCs w:val="0"/>
                <w:kern w:val="0"/>
                <w:sz w:val="20"/>
                <w:szCs w:val="20"/>
                <w:lang w:val="en-US" w:eastAsia="en-US"/>
              </w:rPr>
              <w:tab/>
            </w:r>
            <w:r w:rsidR="00C318F7" w:rsidRPr="00095AC2">
              <w:rPr>
                <w:rStyle w:val="Hyperlink"/>
                <w:sz w:val="20"/>
                <w:szCs w:val="20"/>
              </w:rPr>
              <w:t>Abordare metodologică privind realizarea studiilor de caz</w:t>
            </w:r>
            <w:r w:rsidR="00C318F7" w:rsidRPr="00095AC2">
              <w:rPr>
                <w:webHidden/>
                <w:sz w:val="20"/>
                <w:szCs w:val="20"/>
              </w:rPr>
              <w:tab/>
            </w:r>
            <w:r w:rsidR="00C318F7" w:rsidRPr="00095AC2">
              <w:rPr>
                <w:webHidden/>
                <w:sz w:val="20"/>
                <w:szCs w:val="20"/>
              </w:rPr>
              <w:fldChar w:fldCharType="begin"/>
            </w:r>
            <w:r w:rsidR="00C318F7" w:rsidRPr="00095AC2">
              <w:rPr>
                <w:webHidden/>
                <w:sz w:val="20"/>
                <w:szCs w:val="20"/>
              </w:rPr>
              <w:instrText xml:space="preserve"> PAGEREF _Toc65494276 \h </w:instrText>
            </w:r>
            <w:r w:rsidR="00C318F7" w:rsidRPr="00095AC2">
              <w:rPr>
                <w:webHidden/>
                <w:sz w:val="20"/>
                <w:szCs w:val="20"/>
              </w:rPr>
            </w:r>
            <w:r w:rsidR="00C318F7" w:rsidRPr="00095AC2">
              <w:rPr>
                <w:webHidden/>
                <w:sz w:val="20"/>
                <w:szCs w:val="20"/>
              </w:rPr>
              <w:fldChar w:fldCharType="separate"/>
            </w:r>
            <w:r w:rsidR="00095AC2" w:rsidRPr="00095AC2">
              <w:rPr>
                <w:webHidden/>
                <w:sz w:val="20"/>
                <w:szCs w:val="20"/>
              </w:rPr>
              <w:t>6</w:t>
            </w:r>
            <w:r w:rsidR="00C318F7" w:rsidRPr="00095AC2">
              <w:rPr>
                <w:webHidden/>
                <w:sz w:val="20"/>
                <w:szCs w:val="20"/>
              </w:rPr>
              <w:fldChar w:fldCharType="end"/>
            </w:r>
          </w:hyperlink>
        </w:p>
        <w:p w14:paraId="0F6F97D5" w14:textId="54432F45"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77" w:history="1">
            <w:r w:rsidR="00C318F7" w:rsidRPr="00095AC2">
              <w:rPr>
                <w:rStyle w:val="Hyperlink"/>
                <w:rFonts w:eastAsia="SimSun"/>
                <w:b w:val="0"/>
                <w:bCs w:val="0"/>
                <w:sz w:val="20"/>
                <w:szCs w:val="20"/>
              </w:rPr>
              <w:t>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Abordare</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_Toc65494277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6</w:t>
            </w:r>
            <w:r w:rsidR="00C318F7" w:rsidRPr="00095AC2">
              <w:rPr>
                <w:b w:val="0"/>
                <w:bCs w:val="0"/>
                <w:webHidden/>
                <w:sz w:val="20"/>
                <w:szCs w:val="20"/>
              </w:rPr>
              <w:fldChar w:fldCharType="end"/>
            </w:r>
          </w:hyperlink>
        </w:p>
        <w:p w14:paraId="47207369" w14:textId="41D76F5B"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78" w:history="1">
            <w:r w:rsidR="00C318F7" w:rsidRPr="00095AC2">
              <w:rPr>
                <w:rStyle w:val="Hyperlink"/>
                <w:rFonts w:eastAsia="SimSun"/>
                <w:b w:val="0"/>
                <w:bCs w:val="0"/>
                <w:sz w:val="20"/>
                <w:szCs w:val="20"/>
              </w:rPr>
              <w:t>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Criterii de selecție a studiilor de caz</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_Toc65494278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6</w:t>
            </w:r>
            <w:r w:rsidR="00C318F7" w:rsidRPr="00095AC2">
              <w:rPr>
                <w:b w:val="0"/>
                <w:bCs w:val="0"/>
                <w:webHidden/>
                <w:sz w:val="20"/>
                <w:szCs w:val="20"/>
              </w:rPr>
              <w:fldChar w:fldCharType="end"/>
            </w:r>
          </w:hyperlink>
        </w:p>
        <w:p w14:paraId="42F8635A" w14:textId="686AB00E"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79" w:history="1">
            <w:r w:rsidR="00C318F7" w:rsidRPr="00095AC2">
              <w:rPr>
                <w:rStyle w:val="Hyperlink"/>
                <w:rFonts w:eastAsia="SimSun"/>
                <w:b w:val="0"/>
                <w:bCs w:val="0"/>
                <w:sz w:val="20"/>
                <w:szCs w:val="20"/>
              </w:rPr>
              <w:t>III.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Formatul  de prezentare a studiului de caz</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_Toc65494279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9</w:t>
            </w:r>
            <w:r w:rsidR="00C318F7" w:rsidRPr="00095AC2">
              <w:rPr>
                <w:b w:val="0"/>
                <w:bCs w:val="0"/>
                <w:webHidden/>
                <w:sz w:val="20"/>
                <w:szCs w:val="20"/>
              </w:rPr>
              <w:fldChar w:fldCharType="end"/>
            </w:r>
          </w:hyperlink>
        </w:p>
        <w:p w14:paraId="4E08563A" w14:textId="539431EE"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0" w:history="1">
            <w:r w:rsidR="00C318F7" w:rsidRPr="00095AC2">
              <w:rPr>
                <w:rStyle w:val="Hyperlink"/>
                <w:rFonts w:eastAsia="SimSun"/>
                <w:b w:val="0"/>
                <w:bCs w:val="0"/>
                <w:sz w:val="20"/>
                <w:szCs w:val="20"/>
              </w:rPr>
              <w:t>IV.</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Metode și instrumente de colectare și analiză a datelor</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_Toc65494280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9</w:t>
            </w:r>
            <w:r w:rsidR="00C318F7" w:rsidRPr="00095AC2">
              <w:rPr>
                <w:b w:val="0"/>
                <w:bCs w:val="0"/>
                <w:webHidden/>
                <w:sz w:val="20"/>
                <w:szCs w:val="20"/>
              </w:rPr>
              <w:fldChar w:fldCharType="end"/>
            </w:r>
          </w:hyperlink>
        </w:p>
        <w:p w14:paraId="30E0C371" w14:textId="1C0AD633"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1" w:history="1">
            <w:r w:rsidR="00C318F7" w:rsidRPr="00095AC2">
              <w:rPr>
                <w:rStyle w:val="Hyperlink"/>
                <w:sz w:val="20"/>
                <w:szCs w:val="20"/>
              </w:rPr>
              <w:t>3.</w:t>
            </w:r>
            <w:r w:rsidR="00C318F7" w:rsidRPr="00095AC2">
              <w:rPr>
                <w:rFonts w:eastAsiaTheme="minorEastAsia"/>
                <w:b w:val="0"/>
                <w:bCs w:val="0"/>
                <w:kern w:val="0"/>
                <w:sz w:val="20"/>
                <w:szCs w:val="20"/>
                <w:lang w:val="en-US" w:eastAsia="en-US"/>
              </w:rPr>
              <w:tab/>
            </w:r>
            <w:r w:rsidR="00C318F7" w:rsidRPr="00095AC2">
              <w:rPr>
                <w:rStyle w:val="Hyperlink"/>
                <w:sz w:val="20"/>
                <w:szCs w:val="20"/>
              </w:rPr>
              <w:t>Abordare metodologică privind realizarea sondajului aferent evaluării impactului</w:t>
            </w:r>
            <w:r w:rsidR="00C318F7" w:rsidRPr="00095AC2">
              <w:rPr>
                <w:webHidden/>
                <w:sz w:val="20"/>
                <w:szCs w:val="20"/>
              </w:rPr>
              <w:tab/>
            </w:r>
            <w:r w:rsidR="00C318F7" w:rsidRPr="00095AC2">
              <w:rPr>
                <w:webHidden/>
                <w:sz w:val="20"/>
                <w:szCs w:val="20"/>
              </w:rPr>
              <w:fldChar w:fldCharType="begin"/>
            </w:r>
            <w:r w:rsidR="00C318F7" w:rsidRPr="00095AC2">
              <w:rPr>
                <w:webHidden/>
                <w:sz w:val="20"/>
                <w:szCs w:val="20"/>
              </w:rPr>
              <w:instrText xml:space="preserve"> PAGEREF _Toc65494281 \h </w:instrText>
            </w:r>
            <w:r w:rsidR="00C318F7" w:rsidRPr="00095AC2">
              <w:rPr>
                <w:webHidden/>
                <w:sz w:val="20"/>
                <w:szCs w:val="20"/>
              </w:rPr>
            </w:r>
            <w:r w:rsidR="00C318F7" w:rsidRPr="00095AC2">
              <w:rPr>
                <w:webHidden/>
                <w:sz w:val="20"/>
                <w:szCs w:val="20"/>
              </w:rPr>
              <w:fldChar w:fldCharType="separate"/>
            </w:r>
            <w:r w:rsidR="00095AC2" w:rsidRPr="00095AC2">
              <w:rPr>
                <w:webHidden/>
                <w:sz w:val="20"/>
                <w:szCs w:val="20"/>
              </w:rPr>
              <w:t>11</w:t>
            </w:r>
            <w:r w:rsidR="00C318F7" w:rsidRPr="00095AC2">
              <w:rPr>
                <w:webHidden/>
                <w:sz w:val="20"/>
                <w:szCs w:val="20"/>
              </w:rPr>
              <w:fldChar w:fldCharType="end"/>
            </w:r>
          </w:hyperlink>
        </w:p>
        <w:p w14:paraId="39B68DC2" w14:textId="169D8171"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2" w:history="1">
            <w:r w:rsidR="00C318F7" w:rsidRPr="00095AC2">
              <w:rPr>
                <w:rStyle w:val="Hyperlink"/>
                <w:rFonts w:eastAsia="SimSun"/>
                <w:b w:val="0"/>
                <w:bCs w:val="0"/>
                <w:sz w:val="20"/>
                <w:szCs w:val="20"/>
              </w:rPr>
              <w:t>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Abordare</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_Toc65494282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11</w:t>
            </w:r>
            <w:r w:rsidR="00C318F7" w:rsidRPr="00095AC2">
              <w:rPr>
                <w:b w:val="0"/>
                <w:bCs w:val="0"/>
                <w:webHidden/>
                <w:sz w:val="20"/>
                <w:szCs w:val="20"/>
              </w:rPr>
              <w:fldChar w:fldCharType="end"/>
            </w:r>
          </w:hyperlink>
        </w:p>
        <w:p w14:paraId="2B691ECC" w14:textId="490797A9"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3" w:history="1">
            <w:r w:rsidR="00C318F7" w:rsidRPr="00095AC2">
              <w:rPr>
                <w:rStyle w:val="Hyperlink"/>
                <w:rFonts w:eastAsia="SimSun"/>
                <w:b w:val="0"/>
                <w:bCs w:val="0"/>
                <w:sz w:val="20"/>
                <w:szCs w:val="20"/>
              </w:rPr>
              <w:t>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Metodologie</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_Toc65494283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11</w:t>
            </w:r>
            <w:r w:rsidR="00C318F7" w:rsidRPr="00095AC2">
              <w:rPr>
                <w:b w:val="0"/>
                <w:bCs w:val="0"/>
                <w:webHidden/>
                <w:sz w:val="20"/>
                <w:szCs w:val="20"/>
              </w:rPr>
              <w:fldChar w:fldCharType="end"/>
            </w:r>
          </w:hyperlink>
        </w:p>
        <w:p w14:paraId="7ACF5159" w14:textId="0A98DCD7"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4" w:history="1">
            <w:r w:rsidR="00C318F7" w:rsidRPr="00095AC2">
              <w:rPr>
                <w:rStyle w:val="Hyperlink"/>
                <w:rFonts w:eastAsia="SimSun"/>
                <w:b w:val="0"/>
                <w:bCs w:val="0"/>
                <w:sz w:val="20"/>
                <w:szCs w:val="20"/>
              </w:rPr>
              <w:t>III.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Chestionar</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_Toc65494284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11</w:t>
            </w:r>
            <w:r w:rsidR="00C318F7" w:rsidRPr="00095AC2">
              <w:rPr>
                <w:b w:val="0"/>
                <w:bCs w:val="0"/>
                <w:webHidden/>
                <w:sz w:val="20"/>
                <w:szCs w:val="20"/>
              </w:rPr>
              <w:fldChar w:fldCharType="end"/>
            </w:r>
          </w:hyperlink>
        </w:p>
        <w:p w14:paraId="7E70A9FB" w14:textId="27A5051B"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5" w:history="1">
            <w:r w:rsidR="00C318F7" w:rsidRPr="00095AC2">
              <w:rPr>
                <w:rStyle w:val="Hyperlink"/>
                <w:sz w:val="20"/>
                <w:szCs w:val="20"/>
              </w:rPr>
              <w:t>4.</w:t>
            </w:r>
            <w:r w:rsidR="00C318F7" w:rsidRPr="00095AC2">
              <w:rPr>
                <w:rFonts w:eastAsiaTheme="minorEastAsia"/>
                <w:b w:val="0"/>
                <w:bCs w:val="0"/>
                <w:kern w:val="0"/>
                <w:sz w:val="20"/>
                <w:szCs w:val="20"/>
                <w:lang w:val="en-US" w:eastAsia="en-US"/>
              </w:rPr>
              <w:tab/>
            </w:r>
            <w:r w:rsidR="00C318F7" w:rsidRPr="00095AC2">
              <w:rPr>
                <w:rStyle w:val="Hyperlink"/>
                <w:sz w:val="20"/>
                <w:szCs w:val="20"/>
              </w:rPr>
              <w:t>Abordare metodologică privind realizarea ateliere regionale și a focus grupului național</w:t>
            </w:r>
            <w:r w:rsidR="00C318F7" w:rsidRPr="00095AC2">
              <w:rPr>
                <w:webHidden/>
                <w:sz w:val="20"/>
                <w:szCs w:val="20"/>
              </w:rPr>
              <w:tab/>
            </w:r>
            <w:r w:rsidR="00C318F7" w:rsidRPr="00095AC2">
              <w:rPr>
                <w:webHidden/>
                <w:sz w:val="20"/>
                <w:szCs w:val="20"/>
              </w:rPr>
              <w:fldChar w:fldCharType="begin"/>
            </w:r>
            <w:r w:rsidR="00C318F7" w:rsidRPr="00095AC2">
              <w:rPr>
                <w:webHidden/>
                <w:sz w:val="20"/>
                <w:szCs w:val="20"/>
              </w:rPr>
              <w:instrText xml:space="preserve"> PAGEREF _Toc65494285 \h </w:instrText>
            </w:r>
            <w:r w:rsidR="00C318F7" w:rsidRPr="00095AC2">
              <w:rPr>
                <w:webHidden/>
                <w:sz w:val="20"/>
                <w:szCs w:val="20"/>
              </w:rPr>
            </w:r>
            <w:r w:rsidR="00C318F7" w:rsidRPr="00095AC2">
              <w:rPr>
                <w:webHidden/>
                <w:sz w:val="20"/>
                <w:szCs w:val="20"/>
              </w:rPr>
              <w:fldChar w:fldCharType="separate"/>
            </w:r>
            <w:r w:rsidR="00095AC2" w:rsidRPr="00095AC2">
              <w:rPr>
                <w:webHidden/>
                <w:sz w:val="20"/>
                <w:szCs w:val="20"/>
              </w:rPr>
              <w:t>16</w:t>
            </w:r>
            <w:r w:rsidR="00C318F7" w:rsidRPr="00095AC2">
              <w:rPr>
                <w:webHidden/>
                <w:sz w:val="20"/>
                <w:szCs w:val="20"/>
              </w:rPr>
              <w:fldChar w:fldCharType="end"/>
            </w:r>
          </w:hyperlink>
        </w:p>
        <w:p w14:paraId="4335FCB1" w14:textId="26DF604E"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6" w:history="1">
            <w:r w:rsidR="00C318F7" w:rsidRPr="00095AC2">
              <w:rPr>
                <w:rStyle w:val="Hyperlink"/>
                <w:rFonts w:eastAsia="SimSun"/>
                <w:b w:val="0"/>
                <w:bCs w:val="0"/>
                <w:sz w:val="20"/>
                <w:szCs w:val="20"/>
              </w:rPr>
              <w:t>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Abordare ateliere regionale</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_Toc65494286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16</w:t>
            </w:r>
            <w:r w:rsidR="00C318F7" w:rsidRPr="00095AC2">
              <w:rPr>
                <w:b w:val="0"/>
                <w:bCs w:val="0"/>
                <w:webHidden/>
                <w:sz w:val="20"/>
                <w:szCs w:val="20"/>
              </w:rPr>
              <w:fldChar w:fldCharType="end"/>
            </w:r>
          </w:hyperlink>
        </w:p>
        <w:p w14:paraId="092BEB8B" w14:textId="68E1D5DF"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7" w:history="1">
            <w:r w:rsidR="00C318F7" w:rsidRPr="00095AC2">
              <w:rPr>
                <w:rStyle w:val="Hyperlink"/>
                <w:rFonts w:eastAsia="SimSun"/>
                <w:b w:val="0"/>
                <w:bCs w:val="0"/>
                <w:sz w:val="20"/>
                <w:szCs w:val="20"/>
              </w:rPr>
              <w:t>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Derularea  atelierelor regionale</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_Toc65494287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16</w:t>
            </w:r>
            <w:r w:rsidR="00C318F7" w:rsidRPr="00095AC2">
              <w:rPr>
                <w:b w:val="0"/>
                <w:bCs w:val="0"/>
                <w:webHidden/>
                <w:sz w:val="20"/>
                <w:szCs w:val="20"/>
              </w:rPr>
              <w:fldChar w:fldCharType="end"/>
            </w:r>
          </w:hyperlink>
        </w:p>
        <w:p w14:paraId="74F7F3C8" w14:textId="2B06FF16"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8" w:history="1">
            <w:r w:rsidR="00C318F7" w:rsidRPr="00095AC2">
              <w:rPr>
                <w:rStyle w:val="Hyperlink"/>
                <w:rFonts w:eastAsia="SimSun"/>
                <w:b w:val="0"/>
                <w:bCs w:val="0"/>
                <w:sz w:val="20"/>
                <w:szCs w:val="20"/>
              </w:rPr>
              <w:t>III.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Teme de discuție – listă orientativă</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_Toc65494288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16</w:t>
            </w:r>
            <w:r w:rsidR="00C318F7" w:rsidRPr="00095AC2">
              <w:rPr>
                <w:b w:val="0"/>
                <w:bCs w:val="0"/>
                <w:webHidden/>
                <w:sz w:val="20"/>
                <w:szCs w:val="20"/>
              </w:rPr>
              <w:fldChar w:fldCharType="end"/>
            </w:r>
          </w:hyperlink>
        </w:p>
        <w:p w14:paraId="67503A03" w14:textId="3CA0A837"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89" w:history="1">
            <w:r w:rsidR="00C318F7" w:rsidRPr="00095AC2">
              <w:rPr>
                <w:rStyle w:val="Hyperlink"/>
                <w:rFonts w:eastAsia="SimSun"/>
                <w:b w:val="0"/>
                <w:bCs w:val="0"/>
                <w:sz w:val="20"/>
                <w:szCs w:val="20"/>
              </w:rPr>
              <w:t>IV.</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Abordare Focus Grup Național</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_Toc65494289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18</w:t>
            </w:r>
            <w:r w:rsidR="00C318F7" w:rsidRPr="00095AC2">
              <w:rPr>
                <w:b w:val="0"/>
                <w:bCs w:val="0"/>
                <w:webHidden/>
                <w:sz w:val="20"/>
                <w:szCs w:val="20"/>
              </w:rPr>
              <w:fldChar w:fldCharType="end"/>
            </w:r>
          </w:hyperlink>
        </w:p>
        <w:p w14:paraId="0BCE76C2" w14:textId="5BA3DD67"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90" w:history="1">
            <w:r w:rsidR="00C318F7" w:rsidRPr="00095AC2">
              <w:rPr>
                <w:rStyle w:val="Hyperlink"/>
                <w:rFonts w:eastAsia="SimSun"/>
                <w:b w:val="0"/>
                <w:bCs w:val="0"/>
                <w:sz w:val="20"/>
                <w:szCs w:val="20"/>
              </w:rPr>
              <w:t>V.</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Derularea focus grupului național</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_Toc65494290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18</w:t>
            </w:r>
            <w:r w:rsidR="00C318F7" w:rsidRPr="00095AC2">
              <w:rPr>
                <w:b w:val="0"/>
                <w:bCs w:val="0"/>
                <w:webHidden/>
                <w:sz w:val="20"/>
                <w:szCs w:val="20"/>
              </w:rPr>
              <w:fldChar w:fldCharType="end"/>
            </w:r>
          </w:hyperlink>
        </w:p>
        <w:p w14:paraId="0AAEB903" w14:textId="0C8D2BCF"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91" w:history="1">
            <w:r w:rsidR="00C318F7" w:rsidRPr="00095AC2">
              <w:rPr>
                <w:rStyle w:val="Hyperlink"/>
                <w:rFonts w:eastAsia="SimSun"/>
                <w:b w:val="0"/>
                <w:bCs w:val="0"/>
                <w:sz w:val="20"/>
                <w:szCs w:val="20"/>
              </w:rPr>
              <w:t>VI.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Teme de discuție – listă orientativă</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_Toc65494291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19</w:t>
            </w:r>
            <w:r w:rsidR="00C318F7" w:rsidRPr="00095AC2">
              <w:rPr>
                <w:b w:val="0"/>
                <w:bCs w:val="0"/>
                <w:webHidden/>
                <w:sz w:val="20"/>
                <w:szCs w:val="20"/>
              </w:rPr>
              <w:fldChar w:fldCharType="end"/>
            </w:r>
          </w:hyperlink>
        </w:p>
        <w:p w14:paraId="6BFC54F8" w14:textId="01EF4B37"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92" w:history="1">
            <w:r w:rsidR="00C318F7" w:rsidRPr="00095AC2">
              <w:rPr>
                <w:rStyle w:val="Hyperlink"/>
                <w:rFonts w:eastAsia="SimSun"/>
                <w:sz w:val="20"/>
                <w:szCs w:val="20"/>
              </w:rPr>
              <w:t>5.</w:t>
            </w:r>
            <w:r w:rsidR="00C318F7" w:rsidRPr="00095AC2">
              <w:rPr>
                <w:rFonts w:eastAsiaTheme="minorEastAsia"/>
                <w:b w:val="0"/>
                <w:bCs w:val="0"/>
                <w:kern w:val="0"/>
                <w:sz w:val="20"/>
                <w:szCs w:val="20"/>
                <w:lang w:val="en-US" w:eastAsia="en-US"/>
              </w:rPr>
              <w:tab/>
            </w:r>
            <w:r w:rsidR="00C318F7" w:rsidRPr="00095AC2">
              <w:rPr>
                <w:rStyle w:val="Hyperlink"/>
                <w:rFonts w:eastAsia="SimSun"/>
                <w:sz w:val="20"/>
                <w:szCs w:val="20"/>
              </w:rPr>
              <w:t>Abordare metodologică privind realizarea panelului de experți</w:t>
            </w:r>
            <w:r w:rsidR="00C318F7" w:rsidRPr="00095AC2">
              <w:rPr>
                <w:webHidden/>
                <w:sz w:val="20"/>
                <w:szCs w:val="20"/>
              </w:rPr>
              <w:tab/>
            </w:r>
            <w:r w:rsidR="00C318F7" w:rsidRPr="00095AC2">
              <w:rPr>
                <w:webHidden/>
                <w:sz w:val="20"/>
                <w:szCs w:val="20"/>
              </w:rPr>
              <w:fldChar w:fldCharType="begin"/>
            </w:r>
            <w:r w:rsidR="00C318F7" w:rsidRPr="00095AC2">
              <w:rPr>
                <w:webHidden/>
                <w:sz w:val="20"/>
                <w:szCs w:val="20"/>
              </w:rPr>
              <w:instrText xml:space="preserve"> PAGEREF _Toc65494292 \h </w:instrText>
            </w:r>
            <w:r w:rsidR="00C318F7" w:rsidRPr="00095AC2">
              <w:rPr>
                <w:webHidden/>
                <w:sz w:val="20"/>
                <w:szCs w:val="20"/>
              </w:rPr>
            </w:r>
            <w:r w:rsidR="00C318F7" w:rsidRPr="00095AC2">
              <w:rPr>
                <w:webHidden/>
                <w:sz w:val="20"/>
                <w:szCs w:val="20"/>
              </w:rPr>
              <w:fldChar w:fldCharType="separate"/>
            </w:r>
            <w:r w:rsidR="00095AC2" w:rsidRPr="00095AC2">
              <w:rPr>
                <w:webHidden/>
                <w:sz w:val="20"/>
                <w:szCs w:val="20"/>
              </w:rPr>
              <w:t>19</w:t>
            </w:r>
            <w:r w:rsidR="00C318F7" w:rsidRPr="00095AC2">
              <w:rPr>
                <w:webHidden/>
                <w:sz w:val="20"/>
                <w:szCs w:val="20"/>
              </w:rPr>
              <w:fldChar w:fldCharType="end"/>
            </w:r>
          </w:hyperlink>
        </w:p>
        <w:p w14:paraId="4A54A6BA" w14:textId="16AE1433"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93" w:history="1">
            <w:r w:rsidR="00C318F7" w:rsidRPr="00095AC2">
              <w:rPr>
                <w:rStyle w:val="Hyperlink"/>
                <w:rFonts w:eastAsia="SimSun"/>
                <w:b w:val="0"/>
                <w:bCs w:val="0"/>
                <w:sz w:val="20"/>
                <w:szCs w:val="20"/>
              </w:rPr>
              <w:t>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Abordare panel de experți</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_Toc65494293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19</w:t>
            </w:r>
            <w:r w:rsidR="00C318F7" w:rsidRPr="00095AC2">
              <w:rPr>
                <w:b w:val="0"/>
                <w:bCs w:val="0"/>
                <w:webHidden/>
                <w:sz w:val="20"/>
                <w:szCs w:val="20"/>
              </w:rPr>
              <w:fldChar w:fldCharType="end"/>
            </w:r>
          </w:hyperlink>
        </w:p>
        <w:p w14:paraId="2C8D187F" w14:textId="498AAE20"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94" w:history="1">
            <w:r w:rsidR="00C318F7" w:rsidRPr="00095AC2">
              <w:rPr>
                <w:rStyle w:val="Hyperlink"/>
                <w:rFonts w:eastAsia="SimSun"/>
                <w:b w:val="0"/>
                <w:bCs w:val="0"/>
                <w:sz w:val="20"/>
                <w:szCs w:val="20"/>
              </w:rPr>
              <w:t>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Derularea panelului de experți</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_Toc65494294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19</w:t>
            </w:r>
            <w:r w:rsidR="00C318F7" w:rsidRPr="00095AC2">
              <w:rPr>
                <w:b w:val="0"/>
                <w:bCs w:val="0"/>
                <w:webHidden/>
                <w:sz w:val="20"/>
                <w:szCs w:val="20"/>
              </w:rPr>
              <w:fldChar w:fldCharType="end"/>
            </w:r>
          </w:hyperlink>
        </w:p>
        <w:p w14:paraId="3BF17B55" w14:textId="0023C88A" w:rsidR="00C318F7" w:rsidRPr="00095AC2" w:rsidRDefault="0077049B" w:rsidP="00127CA8">
          <w:pPr>
            <w:pStyle w:val="TOC1"/>
            <w:spacing w:after="60" w:line="240" w:lineRule="auto"/>
            <w:rPr>
              <w:rFonts w:eastAsiaTheme="minorEastAsia"/>
              <w:b w:val="0"/>
              <w:bCs w:val="0"/>
              <w:kern w:val="0"/>
              <w:sz w:val="20"/>
              <w:szCs w:val="20"/>
              <w:lang w:val="en-US" w:eastAsia="en-US"/>
            </w:rPr>
          </w:pPr>
          <w:hyperlink w:anchor="_Toc65494295" w:history="1">
            <w:r w:rsidR="00C318F7" w:rsidRPr="00095AC2">
              <w:rPr>
                <w:rStyle w:val="Hyperlink"/>
                <w:rFonts w:eastAsia="SimSun"/>
                <w:b w:val="0"/>
                <w:bCs w:val="0"/>
                <w:sz w:val="20"/>
                <w:szCs w:val="20"/>
              </w:rPr>
              <w:t>III.</w:t>
            </w:r>
            <w:r w:rsidR="00C318F7" w:rsidRPr="00095AC2">
              <w:rPr>
                <w:rFonts w:eastAsiaTheme="minorEastAsia"/>
                <w:b w:val="0"/>
                <w:bCs w:val="0"/>
                <w:kern w:val="0"/>
                <w:sz w:val="20"/>
                <w:szCs w:val="20"/>
                <w:lang w:val="en-US" w:eastAsia="en-US"/>
              </w:rPr>
              <w:tab/>
            </w:r>
            <w:r w:rsidR="00C318F7" w:rsidRPr="00095AC2">
              <w:rPr>
                <w:rStyle w:val="Hyperlink"/>
                <w:rFonts w:eastAsia="SimSun"/>
                <w:b w:val="0"/>
                <w:bCs w:val="0"/>
                <w:sz w:val="20"/>
                <w:szCs w:val="20"/>
              </w:rPr>
              <w:t>Teme de discuție – listă orientativă</w:t>
            </w:r>
            <w:r w:rsidR="00C318F7" w:rsidRPr="00095AC2">
              <w:rPr>
                <w:b w:val="0"/>
                <w:bCs w:val="0"/>
                <w:webHidden/>
                <w:sz w:val="20"/>
                <w:szCs w:val="20"/>
              </w:rPr>
              <w:tab/>
            </w:r>
            <w:r w:rsidR="00C318F7" w:rsidRPr="00095AC2">
              <w:rPr>
                <w:b w:val="0"/>
                <w:bCs w:val="0"/>
                <w:webHidden/>
                <w:sz w:val="20"/>
                <w:szCs w:val="20"/>
              </w:rPr>
              <w:fldChar w:fldCharType="begin"/>
            </w:r>
            <w:r w:rsidR="00C318F7" w:rsidRPr="00095AC2">
              <w:rPr>
                <w:b w:val="0"/>
                <w:bCs w:val="0"/>
                <w:webHidden/>
                <w:sz w:val="20"/>
                <w:szCs w:val="20"/>
              </w:rPr>
              <w:instrText xml:space="preserve"> PAGEREF _Toc65494295 \h </w:instrText>
            </w:r>
            <w:r w:rsidR="00C318F7" w:rsidRPr="00095AC2">
              <w:rPr>
                <w:b w:val="0"/>
                <w:bCs w:val="0"/>
                <w:webHidden/>
                <w:sz w:val="20"/>
                <w:szCs w:val="20"/>
              </w:rPr>
            </w:r>
            <w:r w:rsidR="00C318F7" w:rsidRPr="00095AC2">
              <w:rPr>
                <w:b w:val="0"/>
                <w:bCs w:val="0"/>
                <w:webHidden/>
                <w:sz w:val="20"/>
                <w:szCs w:val="20"/>
              </w:rPr>
              <w:fldChar w:fldCharType="separate"/>
            </w:r>
            <w:r w:rsidR="00095AC2" w:rsidRPr="00095AC2">
              <w:rPr>
                <w:b w:val="0"/>
                <w:bCs w:val="0"/>
                <w:webHidden/>
                <w:sz w:val="20"/>
                <w:szCs w:val="20"/>
              </w:rPr>
              <w:t>19</w:t>
            </w:r>
            <w:r w:rsidR="00C318F7" w:rsidRPr="00095AC2">
              <w:rPr>
                <w:b w:val="0"/>
                <w:bCs w:val="0"/>
                <w:webHidden/>
                <w:sz w:val="20"/>
                <w:szCs w:val="20"/>
              </w:rPr>
              <w:fldChar w:fldCharType="end"/>
            </w:r>
          </w:hyperlink>
        </w:p>
        <w:p w14:paraId="71C2F534" w14:textId="1E399B1C" w:rsidR="00B8714C" w:rsidRPr="00D00DF7" w:rsidRDefault="00B8714C" w:rsidP="005522C5">
          <w:pPr>
            <w:spacing w:after="120" w:line="240" w:lineRule="auto"/>
            <w:rPr>
              <w:rFonts w:ascii="Calibri" w:hAnsi="Calibri" w:cs="Calibri"/>
            </w:rPr>
          </w:pPr>
          <w:r w:rsidRPr="005522C5">
            <w:rPr>
              <w:rFonts w:ascii="Calibri" w:hAnsi="Calibri" w:cs="Calibri"/>
              <w:b/>
              <w:bCs/>
              <w:sz w:val="20"/>
              <w:szCs w:val="20"/>
            </w:rPr>
            <w:fldChar w:fldCharType="end"/>
          </w:r>
        </w:p>
      </w:sdtContent>
    </w:sdt>
    <w:p w14:paraId="22C753FD" w14:textId="546D59DB" w:rsidR="00B8714C" w:rsidRPr="00D00DF7" w:rsidRDefault="00B8714C">
      <w:pPr>
        <w:rPr>
          <w:rFonts w:ascii="Calibri" w:eastAsiaTheme="majorEastAsia" w:hAnsi="Calibri" w:cs="Calibri"/>
          <w:i/>
          <w:spacing w:val="-10"/>
          <w:kern w:val="28"/>
        </w:rPr>
      </w:pPr>
      <w:r w:rsidRPr="00D00DF7">
        <w:rPr>
          <w:rFonts w:ascii="Calibri" w:eastAsiaTheme="majorEastAsia" w:hAnsi="Calibri" w:cs="Calibri"/>
          <w:i/>
          <w:spacing w:val="-10"/>
          <w:kern w:val="28"/>
        </w:rPr>
        <w:br w:type="page"/>
      </w:r>
    </w:p>
    <w:p w14:paraId="249FEC10" w14:textId="4891BCE1" w:rsidR="00187985" w:rsidRPr="00D00DF7" w:rsidRDefault="00B4627F" w:rsidP="001F056F">
      <w:pPr>
        <w:pStyle w:val="Heading1"/>
        <w:numPr>
          <w:ilvl w:val="0"/>
          <w:numId w:val="5"/>
        </w:numPr>
        <w:snapToGrid w:val="0"/>
        <w:spacing w:after="120"/>
        <w:jc w:val="both"/>
        <w:rPr>
          <w:rFonts w:ascii="Calibri" w:eastAsia="Times New Roman" w:hAnsi="Calibri" w:cs="Calibri"/>
          <w:caps w:val="0"/>
          <w:color w:val="134753" w:themeColor="accent1"/>
          <w:kern w:val="1"/>
          <w:sz w:val="22"/>
          <w:szCs w:val="22"/>
          <w:lang w:val="ro-RO" w:eastAsia="ar-SA"/>
        </w:rPr>
      </w:pPr>
      <w:bookmarkStart w:id="1" w:name="_Toc65494272"/>
      <w:r w:rsidRPr="00D00DF7">
        <w:rPr>
          <w:rFonts w:ascii="Calibri" w:eastAsia="Times New Roman" w:hAnsi="Calibri" w:cs="Calibri"/>
          <w:caps w:val="0"/>
          <w:color w:val="134753" w:themeColor="accent1"/>
          <w:kern w:val="1"/>
          <w:sz w:val="22"/>
          <w:szCs w:val="22"/>
          <w:lang w:val="ro-RO" w:eastAsia="ar-SA"/>
        </w:rPr>
        <w:lastRenderedPageBreak/>
        <w:t xml:space="preserve">Abordare metodologică privind realizarea interviurilor </w:t>
      </w:r>
      <w:r w:rsidR="002A5969" w:rsidRPr="00D00DF7">
        <w:rPr>
          <w:rFonts w:ascii="Calibri" w:eastAsia="Times New Roman" w:hAnsi="Calibri" w:cs="Calibri"/>
          <w:caps w:val="0"/>
          <w:color w:val="134753" w:themeColor="accent1"/>
          <w:kern w:val="1"/>
          <w:sz w:val="22"/>
          <w:szCs w:val="22"/>
          <w:lang w:val="ro-RO" w:eastAsia="ar-SA"/>
        </w:rPr>
        <w:t>cu instituțiile la nivel central</w:t>
      </w:r>
      <w:bookmarkEnd w:id="1"/>
    </w:p>
    <w:p w14:paraId="6655FE05" w14:textId="4A19E8E7" w:rsidR="00B4627F" w:rsidRPr="00D00DF7" w:rsidRDefault="00C6165D" w:rsidP="001F056F">
      <w:pPr>
        <w:keepNext/>
        <w:numPr>
          <w:ilvl w:val="0"/>
          <w:numId w:val="3"/>
        </w:numPr>
        <w:snapToGrid w:val="0"/>
        <w:spacing w:after="120" w:line="240" w:lineRule="auto"/>
        <w:jc w:val="both"/>
        <w:outlineLvl w:val="0"/>
        <w:rPr>
          <w:rFonts w:ascii="Calibri" w:eastAsia="SimSun" w:hAnsi="Calibri" w:cs="Calibri"/>
          <w:bCs/>
          <w:caps/>
          <w:color w:val="134753" w:themeColor="accent1"/>
          <w:lang w:bidi="ne-NP"/>
        </w:rPr>
      </w:pPr>
      <w:bookmarkStart w:id="2" w:name="_Toc65494273"/>
      <w:r w:rsidRPr="00D00DF7">
        <w:rPr>
          <w:rFonts w:ascii="Calibri" w:eastAsia="SimSun" w:hAnsi="Calibri" w:cs="Calibri"/>
          <w:bCs/>
          <w:color w:val="134753" w:themeColor="accent1"/>
          <w:lang w:bidi="ne-NP"/>
        </w:rPr>
        <w:t>Abordare</w:t>
      </w:r>
      <w:bookmarkEnd w:id="2"/>
    </w:p>
    <w:p w14:paraId="6509E14D" w14:textId="01720FF5" w:rsidR="002C2E5E" w:rsidRPr="00D9749C" w:rsidRDefault="002C2E5E" w:rsidP="00D00DF7">
      <w:pPr>
        <w:spacing w:after="120" w:line="240" w:lineRule="auto"/>
        <w:jc w:val="both"/>
        <w:rPr>
          <w:rFonts w:ascii="Calibri" w:hAnsi="Calibri" w:cs="Calibri"/>
          <w:sz w:val="20"/>
          <w:szCs w:val="20"/>
          <w:lang w:bidi="ne-NP"/>
        </w:rPr>
      </w:pPr>
      <w:r w:rsidRPr="00D9749C">
        <w:rPr>
          <w:rFonts w:ascii="Calibri" w:hAnsi="Calibri" w:cs="Calibri"/>
          <w:sz w:val="20"/>
          <w:szCs w:val="20"/>
          <w:lang w:bidi="ne-NP"/>
        </w:rPr>
        <w:t>Interviurile sprijină procesul de colectare  de informații cu privire la impactul intervențiilor și con</w:t>
      </w:r>
      <w:r w:rsidR="00A557FA" w:rsidRPr="00D9749C">
        <w:rPr>
          <w:rFonts w:ascii="Calibri" w:hAnsi="Calibri" w:cs="Calibri"/>
          <w:sz w:val="20"/>
          <w:szCs w:val="20"/>
          <w:lang w:bidi="ne-NP"/>
        </w:rPr>
        <w:t>textul de implementare perceput</w:t>
      </w:r>
      <w:r w:rsidRPr="00D9749C">
        <w:rPr>
          <w:rFonts w:ascii="Calibri" w:hAnsi="Calibri" w:cs="Calibri"/>
          <w:sz w:val="20"/>
          <w:szCs w:val="20"/>
          <w:lang w:bidi="ne-NP"/>
        </w:rPr>
        <w:t xml:space="preserve"> la nivel macro de către instituțiile de la nivel central.</w:t>
      </w:r>
      <w:r w:rsidR="00E661DC" w:rsidRPr="00D9749C">
        <w:rPr>
          <w:rFonts w:ascii="Calibri" w:hAnsi="Calibri" w:cs="Calibri"/>
          <w:sz w:val="20"/>
          <w:szCs w:val="20"/>
          <w:lang w:bidi="ne-NP"/>
        </w:rPr>
        <w:t xml:space="preserve"> </w:t>
      </w:r>
      <w:r w:rsidRPr="00D9749C">
        <w:rPr>
          <w:rFonts w:ascii="Calibri" w:hAnsi="Calibri" w:cs="Calibri"/>
          <w:sz w:val="20"/>
          <w:szCs w:val="20"/>
          <w:lang w:bidi="ne-NP"/>
        </w:rPr>
        <w:t xml:space="preserve">Aceste interviuri vor viza </w:t>
      </w:r>
      <w:r w:rsidR="00A557FA" w:rsidRPr="00D9749C">
        <w:rPr>
          <w:rFonts w:ascii="Calibri" w:hAnsi="Calibri" w:cs="Calibri"/>
          <w:sz w:val="20"/>
          <w:szCs w:val="20"/>
          <w:lang w:bidi="ne-NP"/>
        </w:rPr>
        <w:t>instituțiile menționate în tabelul de mai jos</w:t>
      </w:r>
      <w:r w:rsidRPr="00D9749C">
        <w:rPr>
          <w:rFonts w:ascii="Calibri" w:hAnsi="Calibri" w:cs="Calibri"/>
          <w:sz w:val="20"/>
          <w:szCs w:val="20"/>
          <w:lang w:bidi="ne-NP"/>
        </w:rPr>
        <w:t>, în funcție de disponibilitatea acestora.</w:t>
      </w:r>
    </w:p>
    <w:p w14:paraId="1E58B74D" w14:textId="0F7E977B" w:rsidR="00EA2D67" w:rsidRPr="00D9749C" w:rsidRDefault="00B4627F" w:rsidP="00D00DF7">
      <w:pPr>
        <w:spacing w:after="120" w:line="240" w:lineRule="auto"/>
        <w:jc w:val="both"/>
        <w:rPr>
          <w:rFonts w:ascii="Calibri" w:hAnsi="Calibri" w:cs="Calibri"/>
          <w:color w:val="134753" w:themeColor="accent1"/>
          <w:sz w:val="20"/>
          <w:szCs w:val="20"/>
          <w:lang w:bidi="ne-NP"/>
        </w:rPr>
      </w:pPr>
      <w:r w:rsidRPr="00D9749C">
        <w:rPr>
          <w:rFonts w:ascii="Calibri" w:hAnsi="Calibri" w:cs="Calibri"/>
          <w:sz w:val="20"/>
          <w:szCs w:val="20"/>
          <w:lang w:bidi="ne-NP"/>
        </w:rPr>
        <w:t xml:space="preserve">În acest scop, </w:t>
      </w:r>
      <w:r w:rsidR="00E36AD6" w:rsidRPr="00D9749C">
        <w:rPr>
          <w:rFonts w:ascii="Calibri" w:hAnsi="Calibri" w:cs="Calibri"/>
          <w:sz w:val="20"/>
          <w:szCs w:val="20"/>
          <w:lang w:bidi="ne-NP"/>
        </w:rPr>
        <w:t xml:space="preserve">au fost </w:t>
      </w:r>
      <w:r w:rsidRPr="00D9749C">
        <w:rPr>
          <w:rFonts w:ascii="Calibri" w:hAnsi="Calibri" w:cs="Calibri"/>
          <w:sz w:val="20"/>
          <w:szCs w:val="20"/>
          <w:lang w:bidi="ne-NP"/>
        </w:rPr>
        <w:t>derulate interviuri cu următoarele instituții</w:t>
      </w:r>
      <w:r w:rsidRPr="00D9749C">
        <w:rPr>
          <w:rFonts w:ascii="Calibri" w:hAnsi="Calibri" w:cs="Calibri"/>
          <w:color w:val="134753" w:themeColor="accent1"/>
          <w:sz w:val="20"/>
          <w:szCs w:val="20"/>
          <w:lang w:bidi="ne-NP"/>
        </w:rPr>
        <w:t>:</w:t>
      </w:r>
    </w:p>
    <w:tbl>
      <w:tblPr>
        <w:tblStyle w:val="GridTable1Light-Accent1"/>
        <w:tblpPr w:leftFromText="180" w:rightFromText="180" w:vertAnchor="text" w:tblpXSpec="center" w:tblpY="1"/>
        <w:tblW w:w="8959" w:type="dxa"/>
        <w:tblBorders>
          <w:top w:val="single" w:sz="4" w:space="0" w:color="35C8EB"/>
          <w:left w:val="single" w:sz="4" w:space="0" w:color="35C8EB"/>
          <w:bottom w:val="single" w:sz="4" w:space="0" w:color="35C8EB"/>
          <w:right w:val="single" w:sz="4" w:space="0" w:color="35C8EB"/>
          <w:insideH w:val="single" w:sz="4" w:space="0" w:color="35C8EB"/>
          <w:insideV w:val="single" w:sz="4" w:space="0" w:color="35C8EB"/>
        </w:tblBorders>
        <w:tblLayout w:type="fixed"/>
        <w:tblLook w:val="04A0" w:firstRow="1" w:lastRow="0" w:firstColumn="1" w:lastColumn="0" w:noHBand="0" w:noVBand="1"/>
      </w:tblPr>
      <w:tblGrid>
        <w:gridCol w:w="1402"/>
        <w:gridCol w:w="7557"/>
      </w:tblGrid>
      <w:tr w:rsidR="006B3D0F" w:rsidRPr="00D00DF7" w14:paraId="164FC7FE" w14:textId="77777777" w:rsidTr="00D97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Borders>
              <w:bottom w:val="none" w:sz="0" w:space="0" w:color="auto"/>
            </w:tcBorders>
            <w:shd w:val="clear" w:color="auto" w:fill="134753" w:themeFill="accent1"/>
          </w:tcPr>
          <w:p w14:paraId="355DAD55" w14:textId="7A8DD97F" w:rsidR="006B3D0F" w:rsidRPr="00D00DF7" w:rsidRDefault="003A5C5A" w:rsidP="00556C36">
            <w:pPr>
              <w:rPr>
                <w:rFonts w:ascii="Calibri" w:hAnsi="Calibri" w:cs="Calibri"/>
                <w:sz w:val="18"/>
                <w:szCs w:val="18"/>
              </w:rPr>
            </w:pPr>
            <w:r w:rsidRPr="00D00DF7">
              <w:rPr>
                <w:rFonts w:ascii="Calibri" w:hAnsi="Calibri" w:cs="Calibri"/>
                <w:sz w:val="18"/>
                <w:szCs w:val="18"/>
              </w:rPr>
              <w:t>Interviuri planificate</w:t>
            </w:r>
          </w:p>
        </w:tc>
        <w:tc>
          <w:tcPr>
            <w:tcW w:w="7557" w:type="dxa"/>
            <w:tcBorders>
              <w:bottom w:val="none" w:sz="0" w:space="0" w:color="auto"/>
            </w:tcBorders>
            <w:vAlign w:val="center"/>
          </w:tcPr>
          <w:p w14:paraId="3993C600" w14:textId="77777777" w:rsidR="005847E7" w:rsidRPr="00A6739D" w:rsidRDefault="005847E7" w:rsidP="005847E7">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6739D">
              <w:rPr>
                <w:rFonts w:ascii="Calibri" w:hAnsi="Calibri" w:cs="Calibri"/>
                <w:b w:val="0"/>
                <w:sz w:val="18"/>
                <w:szCs w:val="18"/>
              </w:rPr>
              <w:t>Reprezentanți ai:</w:t>
            </w:r>
          </w:p>
          <w:p w14:paraId="37A7B252" w14:textId="0813A5D4"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MFE Direcția Generală Programare și Coordonare de Sistem </w:t>
            </w:r>
          </w:p>
          <w:p w14:paraId="3770CE74" w14:textId="05EDFD93"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AM POSDRU </w:t>
            </w:r>
          </w:p>
          <w:p w14:paraId="7DAD09BC" w14:textId="1625A9A7"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OI POSDRU </w:t>
            </w:r>
          </w:p>
          <w:p w14:paraId="725B6A14" w14:textId="3DEA1674"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MMJS </w:t>
            </w:r>
          </w:p>
          <w:p w14:paraId="380179FA" w14:textId="586C2F1D"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ANOFM </w:t>
            </w:r>
          </w:p>
          <w:p w14:paraId="2BB13746" w14:textId="2AEDDB4D"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MMACA </w:t>
            </w:r>
          </w:p>
          <w:p w14:paraId="48A24EE6" w14:textId="0202E9E6"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ANPIS </w:t>
            </w:r>
          </w:p>
          <w:p w14:paraId="15B99890" w14:textId="69B156FB"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Minim 3 parteneri economici și sociali/actori relevanti p</w:t>
            </w:r>
            <w:r w:rsidR="000F1447">
              <w:rPr>
                <w:b w:val="0"/>
                <w:bCs w:val="0"/>
                <w:sz w:val="18"/>
                <w:szCs w:val="18"/>
              </w:rPr>
              <w:t>entru</w:t>
            </w:r>
            <w:r w:rsidRPr="005645B9">
              <w:rPr>
                <w:b w:val="0"/>
                <w:bCs w:val="0"/>
                <w:sz w:val="18"/>
                <w:szCs w:val="18"/>
              </w:rPr>
              <w:t xml:space="preserve"> domeniul economiei sociale</w:t>
            </w:r>
          </w:p>
          <w:p w14:paraId="0C1E78F9" w14:textId="0DDD8934" w:rsidR="00D9749C" w:rsidRPr="005645B9" w:rsidRDefault="00D9749C" w:rsidP="00127CA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645B9">
              <w:rPr>
                <w:b w:val="0"/>
                <w:bCs w:val="0"/>
                <w:sz w:val="18"/>
                <w:szCs w:val="18"/>
              </w:rPr>
              <w:t xml:space="preserve">Interviuri pentru studii de caz sau exemple de bune practici cu beneficiari </w:t>
            </w:r>
          </w:p>
          <w:p w14:paraId="2414F7E4" w14:textId="77777777" w:rsidR="001A6557" w:rsidRPr="00A6739D" w:rsidRDefault="000D3D51" w:rsidP="00D83272">
            <w:pPr>
              <w:cnfStyle w:val="100000000000" w:firstRow="1" w:lastRow="0" w:firstColumn="0" w:lastColumn="0" w:oddVBand="0" w:evenVBand="0" w:oddHBand="0" w:evenHBand="0" w:firstRowFirstColumn="0" w:firstRowLastColumn="0" w:lastRowFirstColumn="0" w:lastRowLastColumn="0"/>
              <w:rPr>
                <w:sz w:val="18"/>
                <w:szCs w:val="18"/>
              </w:rPr>
            </w:pPr>
            <w:r w:rsidRPr="00A6739D">
              <w:rPr>
                <w:b w:val="0"/>
                <w:bCs w:val="0"/>
                <w:sz w:val="18"/>
                <w:szCs w:val="18"/>
              </w:rPr>
              <w:t xml:space="preserve">Interviuri pentru studii de caz sau exemple de bune </w:t>
            </w:r>
            <w:r w:rsidRPr="00D81F54">
              <w:rPr>
                <w:b w:val="0"/>
                <w:bCs w:val="0"/>
                <w:sz w:val="18"/>
                <w:szCs w:val="18"/>
              </w:rPr>
              <w:t>practici cu beneficiari</w:t>
            </w:r>
          </w:p>
          <w:p w14:paraId="12F92A1D" w14:textId="64DD1A26" w:rsidR="00AD741D" w:rsidRPr="00A6739D" w:rsidRDefault="00240DAE" w:rsidP="00AD741D">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6739D">
              <w:rPr>
                <w:rFonts w:ascii="Calibri" w:hAnsi="Calibri" w:cs="Calibri"/>
                <w:b w:val="0"/>
                <w:sz w:val="18"/>
                <w:szCs w:val="18"/>
                <w:lang w:bidi="ne-NP"/>
              </w:rPr>
              <w:t xml:space="preserve">Detalii de aplicare: </w:t>
            </w:r>
            <w:r w:rsidR="00CD01D0" w:rsidRPr="00A6739D">
              <w:rPr>
                <w:rFonts w:ascii="Calibri" w:hAnsi="Calibri" w:cs="Calibri"/>
                <w:b w:val="0"/>
                <w:sz w:val="18"/>
                <w:szCs w:val="18"/>
                <w:lang w:bidi="ne-NP"/>
              </w:rPr>
              <w:t>i</w:t>
            </w:r>
            <w:r w:rsidR="004424A6" w:rsidRPr="00A6739D">
              <w:rPr>
                <w:rFonts w:ascii="Calibri" w:hAnsi="Calibri" w:cs="Calibri"/>
                <w:b w:val="0"/>
                <w:sz w:val="18"/>
                <w:szCs w:val="18"/>
                <w:lang w:bidi="ne-NP"/>
              </w:rPr>
              <w:t>nterviurile cu stakeholderii se vor derula telefonic sau prin video-conferință.</w:t>
            </w:r>
          </w:p>
          <w:p w14:paraId="471E232E" w14:textId="251C95E6" w:rsidR="00240DAE" w:rsidRPr="00A6739D" w:rsidRDefault="004B2C10" w:rsidP="00AD741D">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6739D">
              <w:rPr>
                <w:rFonts w:ascii="Calibri" w:hAnsi="Calibri" w:cs="Calibri"/>
                <w:b w:val="0"/>
                <w:sz w:val="18"/>
                <w:szCs w:val="18"/>
                <w:lang w:bidi="ne-NP"/>
              </w:rPr>
              <w:t xml:space="preserve">Număr de interviuri: </w:t>
            </w:r>
            <w:r w:rsidR="00CD01D0" w:rsidRPr="00A6739D">
              <w:rPr>
                <w:rFonts w:ascii="Calibri" w:hAnsi="Calibri" w:cs="Calibri"/>
                <w:b w:val="0"/>
                <w:sz w:val="18"/>
                <w:szCs w:val="18"/>
              </w:rPr>
              <w:t xml:space="preserve"> </w:t>
            </w:r>
            <w:r w:rsidR="00CD01D0" w:rsidRPr="00A6739D">
              <w:rPr>
                <w:rFonts w:ascii="Calibri" w:hAnsi="Calibri" w:cs="Calibri"/>
                <w:b w:val="0"/>
                <w:sz w:val="18"/>
                <w:szCs w:val="18"/>
                <w:lang w:bidi="ne-NP"/>
              </w:rPr>
              <w:t>minim 1</w:t>
            </w:r>
            <w:r w:rsidR="00D9749C">
              <w:rPr>
                <w:rFonts w:ascii="Calibri" w:hAnsi="Calibri" w:cs="Calibri"/>
                <w:b w:val="0"/>
                <w:sz w:val="18"/>
                <w:szCs w:val="18"/>
                <w:lang w:bidi="ne-NP"/>
              </w:rPr>
              <w:t>1</w:t>
            </w:r>
          </w:p>
        </w:tc>
      </w:tr>
    </w:tbl>
    <w:p w14:paraId="3A64F910" w14:textId="77777777" w:rsidR="00B4627F" w:rsidRPr="00D00DF7" w:rsidRDefault="00B4627F" w:rsidP="00D9749C">
      <w:pPr>
        <w:spacing w:after="120" w:line="240" w:lineRule="auto"/>
        <w:jc w:val="both"/>
        <w:rPr>
          <w:rFonts w:ascii="Calibri" w:hAnsi="Calibri" w:cs="Calibri"/>
          <w:lang w:bidi="ne-NP"/>
        </w:rPr>
      </w:pPr>
    </w:p>
    <w:p w14:paraId="4EB3AD3C" w14:textId="4675140D" w:rsidR="00B4627F" w:rsidRPr="00D00DF7" w:rsidRDefault="00C6165D" w:rsidP="001F056F">
      <w:pPr>
        <w:keepNext/>
        <w:numPr>
          <w:ilvl w:val="0"/>
          <w:numId w:val="3"/>
        </w:numPr>
        <w:snapToGrid w:val="0"/>
        <w:spacing w:after="120" w:line="240" w:lineRule="auto"/>
        <w:jc w:val="both"/>
        <w:outlineLvl w:val="0"/>
        <w:rPr>
          <w:rFonts w:ascii="Calibri" w:eastAsia="SimSun" w:hAnsi="Calibri" w:cs="Calibri"/>
          <w:bCs/>
          <w:color w:val="134753" w:themeColor="accent1"/>
          <w:lang w:bidi="ne-NP"/>
        </w:rPr>
      </w:pPr>
      <w:bookmarkStart w:id="3" w:name="_Toc65494274"/>
      <w:r w:rsidRPr="00D00DF7">
        <w:rPr>
          <w:rFonts w:ascii="Calibri" w:eastAsia="SimSun" w:hAnsi="Calibri" w:cs="Calibri"/>
          <w:bCs/>
          <w:color w:val="134753" w:themeColor="accent1"/>
          <w:lang w:bidi="ne-NP"/>
        </w:rPr>
        <w:t>Modalitatea de derulare a interviurilor</w:t>
      </w:r>
      <w:bookmarkEnd w:id="3"/>
    </w:p>
    <w:p w14:paraId="51B8F60F" w14:textId="79FE8230" w:rsidR="00587472" w:rsidRPr="00D9749C" w:rsidRDefault="00587472" w:rsidP="00D00DF7">
      <w:pPr>
        <w:spacing w:after="120" w:line="240" w:lineRule="auto"/>
        <w:jc w:val="both"/>
        <w:rPr>
          <w:rFonts w:ascii="Calibri" w:hAnsi="Calibri" w:cs="Calibri"/>
          <w:sz w:val="20"/>
          <w:szCs w:val="20"/>
        </w:rPr>
      </w:pPr>
      <w:r w:rsidRPr="00D9749C">
        <w:rPr>
          <w:rFonts w:ascii="Calibri" w:hAnsi="Calibri" w:cs="Calibri"/>
          <w:sz w:val="20"/>
          <w:szCs w:val="20"/>
        </w:rPr>
        <w:t>Dată fiind situația generată de pandemia Covid-19, interviuril</w:t>
      </w:r>
      <w:r w:rsidR="00596064" w:rsidRPr="00D9749C">
        <w:rPr>
          <w:rFonts w:ascii="Calibri" w:hAnsi="Calibri" w:cs="Calibri"/>
          <w:sz w:val="20"/>
          <w:szCs w:val="20"/>
        </w:rPr>
        <w:t xml:space="preserve">e au fost </w:t>
      </w:r>
      <w:r w:rsidRPr="00D9749C">
        <w:rPr>
          <w:rFonts w:ascii="Calibri" w:hAnsi="Calibri" w:cs="Calibri"/>
          <w:sz w:val="20"/>
          <w:szCs w:val="20"/>
        </w:rPr>
        <w:t>desfășurate online</w:t>
      </w:r>
      <w:r w:rsidR="00193C4C" w:rsidRPr="00D9749C">
        <w:rPr>
          <w:rFonts w:ascii="Calibri" w:hAnsi="Calibri" w:cs="Calibri"/>
          <w:sz w:val="20"/>
          <w:szCs w:val="20"/>
        </w:rPr>
        <w:t xml:space="preserve"> și telefonic</w:t>
      </w:r>
      <w:r w:rsidR="00E458B5" w:rsidRPr="00D9749C">
        <w:rPr>
          <w:rFonts w:ascii="Calibri" w:hAnsi="Calibri" w:cs="Calibri"/>
          <w:sz w:val="20"/>
          <w:szCs w:val="20"/>
        </w:rPr>
        <w:t xml:space="preserve">. </w:t>
      </w:r>
      <w:r w:rsidRPr="00D9749C">
        <w:rPr>
          <w:rFonts w:ascii="Calibri" w:hAnsi="Calibri" w:cs="Calibri"/>
          <w:sz w:val="20"/>
          <w:szCs w:val="20"/>
        </w:rPr>
        <w:t xml:space="preserve">Persoanele intervievate </w:t>
      </w:r>
      <w:r w:rsidR="00E458B5" w:rsidRPr="00D9749C">
        <w:rPr>
          <w:rFonts w:ascii="Calibri" w:hAnsi="Calibri" w:cs="Calibri"/>
          <w:sz w:val="20"/>
          <w:szCs w:val="20"/>
        </w:rPr>
        <w:t xml:space="preserve">au </w:t>
      </w:r>
      <w:r w:rsidRPr="00D9749C">
        <w:rPr>
          <w:rFonts w:ascii="Calibri" w:hAnsi="Calibri" w:cs="Calibri"/>
          <w:sz w:val="20"/>
          <w:szCs w:val="20"/>
        </w:rPr>
        <w:t>primi</w:t>
      </w:r>
      <w:r w:rsidR="00E458B5" w:rsidRPr="00D9749C">
        <w:rPr>
          <w:rFonts w:ascii="Calibri" w:hAnsi="Calibri" w:cs="Calibri"/>
          <w:sz w:val="20"/>
          <w:szCs w:val="20"/>
        </w:rPr>
        <w:t>t</w:t>
      </w:r>
      <w:r w:rsidRPr="00D9749C">
        <w:rPr>
          <w:rFonts w:ascii="Calibri" w:hAnsi="Calibri" w:cs="Calibri"/>
          <w:sz w:val="20"/>
          <w:szCs w:val="20"/>
        </w:rPr>
        <w:t xml:space="preserve"> ghidul de interviu în avans, pentru a se putea familiariza cu acesta și pentru a răspunde în mod optim la întrebări.</w:t>
      </w:r>
    </w:p>
    <w:p w14:paraId="6AC48457" w14:textId="686DB416" w:rsidR="1FEC6327" w:rsidRPr="00D9749C" w:rsidRDefault="1FEC6327" w:rsidP="00D00DF7">
      <w:pPr>
        <w:spacing w:after="120" w:line="240" w:lineRule="auto"/>
        <w:jc w:val="both"/>
        <w:rPr>
          <w:rFonts w:ascii="Calibri" w:hAnsi="Calibri" w:cs="Calibri"/>
          <w:b/>
          <w:bCs/>
          <w:sz w:val="20"/>
          <w:szCs w:val="20"/>
        </w:rPr>
      </w:pPr>
      <w:r w:rsidRPr="00D9749C">
        <w:rPr>
          <w:rFonts w:ascii="Calibri" w:hAnsi="Calibri" w:cs="Calibri"/>
          <w:b/>
          <w:bCs/>
          <w:sz w:val="20"/>
          <w:szCs w:val="20"/>
        </w:rPr>
        <w:t>Structura interviului</w:t>
      </w:r>
    </w:p>
    <w:p w14:paraId="635AF7DF" w14:textId="32F1D70C" w:rsidR="00B4627F" w:rsidRPr="00D9749C" w:rsidRDefault="00587472" w:rsidP="00D00DF7">
      <w:pPr>
        <w:spacing w:after="120" w:line="240" w:lineRule="auto"/>
        <w:jc w:val="both"/>
        <w:rPr>
          <w:rFonts w:ascii="Calibri" w:hAnsi="Calibri" w:cs="Calibri"/>
          <w:sz w:val="20"/>
          <w:szCs w:val="20"/>
        </w:rPr>
      </w:pPr>
      <w:r w:rsidRPr="00D9749C">
        <w:rPr>
          <w:rFonts w:ascii="Calibri" w:hAnsi="Calibri" w:cs="Calibri"/>
          <w:sz w:val="20"/>
          <w:szCs w:val="20"/>
        </w:rPr>
        <w:t>Introducere</w:t>
      </w:r>
      <w:r w:rsidR="005E2B0D" w:rsidRPr="00D9749C">
        <w:rPr>
          <w:rFonts w:ascii="Calibri" w:hAnsi="Calibri" w:cs="Calibri"/>
          <w:sz w:val="20"/>
          <w:szCs w:val="20"/>
        </w:rPr>
        <w:t>a a fost</w:t>
      </w:r>
      <w:r w:rsidRPr="00D9749C">
        <w:rPr>
          <w:rFonts w:ascii="Calibri" w:hAnsi="Calibri" w:cs="Calibri"/>
          <w:sz w:val="20"/>
          <w:szCs w:val="20"/>
        </w:rPr>
        <w:t xml:space="preserve"> </w:t>
      </w:r>
      <w:r w:rsidR="3543F0B4" w:rsidRPr="00D9749C">
        <w:rPr>
          <w:rFonts w:ascii="Calibri" w:hAnsi="Calibri" w:cs="Calibri"/>
          <w:sz w:val="20"/>
          <w:szCs w:val="20"/>
        </w:rPr>
        <w:t>realizată de</w:t>
      </w:r>
      <w:r w:rsidR="0070672E" w:rsidRPr="00D9749C">
        <w:rPr>
          <w:rFonts w:ascii="Calibri" w:hAnsi="Calibri" w:cs="Calibri"/>
          <w:sz w:val="20"/>
          <w:szCs w:val="20"/>
        </w:rPr>
        <w:t xml:space="preserve"> </w:t>
      </w:r>
      <w:r w:rsidR="00CE20F9" w:rsidRPr="00D9749C">
        <w:rPr>
          <w:rFonts w:ascii="Calibri" w:hAnsi="Calibri" w:cs="Calibri"/>
          <w:sz w:val="20"/>
          <w:szCs w:val="20"/>
        </w:rPr>
        <w:t>intervievator</w:t>
      </w:r>
      <w:r w:rsidR="005E2B0D" w:rsidRPr="00D9749C">
        <w:rPr>
          <w:rFonts w:ascii="Calibri" w:hAnsi="Calibri" w:cs="Calibri"/>
          <w:sz w:val="20"/>
          <w:szCs w:val="20"/>
        </w:rPr>
        <w:t xml:space="preserve"> și au</w:t>
      </w:r>
      <w:r w:rsidR="00CE20F9" w:rsidRPr="00D9749C">
        <w:rPr>
          <w:rFonts w:ascii="Calibri" w:hAnsi="Calibri" w:cs="Calibri"/>
          <w:sz w:val="20"/>
          <w:szCs w:val="20"/>
        </w:rPr>
        <w:t xml:space="preserve"> fost </w:t>
      </w:r>
      <w:r w:rsidRPr="00D9749C">
        <w:rPr>
          <w:rFonts w:ascii="Calibri" w:hAnsi="Calibri" w:cs="Calibri"/>
          <w:sz w:val="20"/>
          <w:szCs w:val="20"/>
        </w:rPr>
        <w:t>furniza</w:t>
      </w:r>
      <w:r w:rsidR="00CE20F9" w:rsidRPr="00D9749C">
        <w:rPr>
          <w:rFonts w:ascii="Calibri" w:hAnsi="Calibri" w:cs="Calibri"/>
          <w:sz w:val="20"/>
          <w:szCs w:val="20"/>
        </w:rPr>
        <w:t>t</w:t>
      </w:r>
      <w:r w:rsidR="005E2B0D" w:rsidRPr="00D9749C">
        <w:rPr>
          <w:rFonts w:ascii="Calibri" w:hAnsi="Calibri" w:cs="Calibri"/>
          <w:sz w:val="20"/>
          <w:szCs w:val="20"/>
        </w:rPr>
        <w:t>e</w:t>
      </w:r>
      <w:r w:rsidRPr="00D9749C">
        <w:rPr>
          <w:rFonts w:ascii="Calibri" w:hAnsi="Calibri" w:cs="Calibri"/>
          <w:sz w:val="20"/>
          <w:szCs w:val="20"/>
        </w:rPr>
        <w:t xml:space="preserve"> detalii cu privire la exercițiul de evaluare, scopul întâlnirii, </w:t>
      </w:r>
      <w:r w:rsidR="005E2B0D" w:rsidRPr="00D9749C">
        <w:rPr>
          <w:rFonts w:ascii="Calibri" w:hAnsi="Calibri" w:cs="Calibri"/>
          <w:sz w:val="20"/>
          <w:szCs w:val="20"/>
        </w:rPr>
        <w:t>ceea ce se așteaptă de la întâlnire</w:t>
      </w:r>
      <w:r w:rsidR="4434E7DD" w:rsidRPr="00D9749C">
        <w:rPr>
          <w:rFonts w:ascii="Calibri" w:hAnsi="Calibri" w:cs="Calibri"/>
          <w:sz w:val="20"/>
          <w:szCs w:val="20"/>
        </w:rPr>
        <w:t xml:space="preserve">. Textul standard recomandat </w:t>
      </w:r>
      <w:r w:rsidR="005E2B0D" w:rsidRPr="00D9749C">
        <w:rPr>
          <w:rFonts w:ascii="Calibri" w:hAnsi="Calibri" w:cs="Calibri"/>
          <w:sz w:val="20"/>
          <w:szCs w:val="20"/>
        </w:rPr>
        <w:t xml:space="preserve">pentru intervievator </w:t>
      </w:r>
      <w:r w:rsidR="00193C4C" w:rsidRPr="00D9749C">
        <w:rPr>
          <w:rFonts w:ascii="Calibri" w:hAnsi="Calibri" w:cs="Calibri"/>
          <w:sz w:val="20"/>
          <w:szCs w:val="20"/>
        </w:rPr>
        <w:t xml:space="preserve">a fost </w:t>
      </w:r>
      <w:r w:rsidR="005E2B0D" w:rsidRPr="00D9749C">
        <w:rPr>
          <w:rFonts w:ascii="Calibri" w:hAnsi="Calibri" w:cs="Calibri"/>
          <w:sz w:val="20"/>
          <w:szCs w:val="20"/>
        </w:rPr>
        <w:t>următorul:</w:t>
      </w:r>
    </w:p>
    <w:p w14:paraId="7133B19C" w14:textId="6A5AA6C5" w:rsidR="00366E43" w:rsidRPr="00D9749C" w:rsidRDefault="00193C4C" w:rsidP="00D00DF7">
      <w:pPr>
        <w:shd w:val="clear" w:color="auto" w:fill="D7ECF2"/>
        <w:spacing w:after="120" w:line="240" w:lineRule="auto"/>
        <w:jc w:val="both"/>
        <w:rPr>
          <w:rFonts w:ascii="Calibri" w:hAnsi="Calibri" w:cs="Calibri"/>
          <w:i/>
          <w:iCs/>
          <w:sz w:val="20"/>
          <w:szCs w:val="20"/>
        </w:rPr>
      </w:pPr>
      <w:r w:rsidRPr="00D9749C">
        <w:rPr>
          <w:rFonts w:ascii="Calibri" w:hAnsi="Calibri" w:cs="Calibri"/>
          <w:i/>
          <w:iCs/>
          <w:sz w:val="20"/>
          <w:szCs w:val="20"/>
        </w:rPr>
        <w:t>„</w:t>
      </w:r>
      <w:r w:rsidR="00366E43" w:rsidRPr="00D9749C">
        <w:rPr>
          <w:rFonts w:ascii="Calibri" w:hAnsi="Calibri" w:cs="Calibri"/>
          <w:i/>
          <w:iCs/>
          <w:sz w:val="20"/>
          <w:szCs w:val="20"/>
        </w:rPr>
        <w:t>Acest interviu este organizat în cadrul proiectului „Implementarea Planului de Evaluare a Programului Operațional Capital Uman 2014-2020: Lot 1: Evaluarea intervențiilor în domeniul incluziunii sociale”. Studiul este realizat cu sprijinul asocierii SC Civitta Strategy &amp; Consulting S.A. (lider asociere), SC Archidata SRL, SC Lideea Development Actions și SC Goldbach Primes SRL, beneficiar fiind Ministerul Fondurilor Europene.</w:t>
      </w:r>
    </w:p>
    <w:p w14:paraId="6731ACC0" w14:textId="67E1C647" w:rsidR="00366E43" w:rsidRPr="00D9749C" w:rsidRDefault="00366E43" w:rsidP="00D00DF7">
      <w:pPr>
        <w:shd w:val="clear" w:color="auto" w:fill="D7ECF2"/>
        <w:spacing w:after="120" w:line="240" w:lineRule="auto"/>
        <w:jc w:val="both"/>
        <w:rPr>
          <w:rFonts w:ascii="Calibri" w:hAnsi="Calibri" w:cs="Calibri"/>
          <w:i/>
          <w:iCs/>
          <w:sz w:val="20"/>
          <w:szCs w:val="20"/>
        </w:rPr>
      </w:pPr>
      <w:r w:rsidRPr="00D9749C">
        <w:rPr>
          <w:rFonts w:ascii="Calibri" w:hAnsi="Calibri" w:cs="Calibri"/>
          <w:i/>
          <w:iCs/>
          <w:sz w:val="20"/>
          <w:szCs w:val="20"/>
        </w:rPr>
        <w:t xml:space="preserve">În cadrul acestei întâlniri, dorim să aflăm opinia </w:t>
      </w:r>
      <w:r w:rsidR="003A342B" w:rsidRPr="00D9749C">
        <w:rPr>
          <w:rFonts w:ascii="Calibri" w:hAnsi="Calibri" w:cs="Calibri"/>
          <w:i/>
          <w:iCs/>
          <w:sz w:val="20"/>
          <w:szCs w:val="20"/>
        </w:rPr>
        <w:t>d</w:t>
      </w:r>
      <w:r w:rsidRPr="00D9749C">
        <w:rPr>
          <w:rFonts w:ascii="Calibri" w:hAnsi="Calibri" w:cs="Calibri"/>
          <w:i/>
          <w:iCs/>
          <w:sz w:val="20"/>
          <w:szCs w:val="20"/>
        </w:rPr>
        <w:t>umneavoastră cu privire la câteva aspecte principale precum: contextul implementării POSDRU, detalii cu privire la tipurile de proiecte implementate, procesul de implementare, perioada de sustenabilitate a proiectelor, potențialele efecte determinate ca urmare a implementării acestor tipuri de intervenții la nivel local/regional precum și investigarea factorilor și condițiilor care au influențat obținerea efectelor și a beneficiilor nete ale intervenției.</w:t>
      </w:r>
    </w:p>
    <w:p w14:paraId="77BD1DFC" w14:textId="6BFF6158" w:rsidR="00366E43" w:rsidRPr="00D9749C" w:rsidRDefault="00366E43" w:rsidP="00D00DF7">
      <w:pPr>
        <w:shd w:val="clear" w:color="auto" w:fill="D7ECF2"/>
        <w:spacing w:after="120" w:line="240" w:lineRule="auto"/>
        <w:jc w:val="both"/>
        <w:rPr>
          <w:rFonts w:ascii="Calibri" w:hAnsi="Calibri" w:cs="Calibri"/>
          <w:i/>
          <w:iCs/>
          <w:sz w:val="20"/>
          <w:szCs w:val="20"/>
        </w:rPr>
      </w:pPr>
      <w:r w:rsidRPr="00D9749C">
        <w:rPr>
          <w:rFonts w:ascii="Calibri" w:hAnsi="Calibri" w:cs="Calibri"/>
          <w:i/>
          <w:iCs/>
          <w:sz w:val="20"/>
          <w:szCs w:val="20"/>
        </w:rPr>
        <w:t xml:space="preserve">Opinia </w:t>
      </w:r>
      <w:r w:rsidR="003A342B" w:rsidRPr="00D9749C">
        <w:rPr>
          <w:rFonts w:ascii="Calibri" w:hAnsi="Calibri" w:cs="Calibri"/>
          <w:i/>
          <w:iCs/>
          <w:sz w:val="20"/>
          <w:szCs w:val="20"/>
        </w:rPr>
        <w:t>d</w:t>
      </w:r>
      <w:r w:rsidRPr="00D9749C">
        <w:rPr>
          <w:rFonts w:ascii="Calibri" w:hAnsi="Calibri" w:cs="Calibri"/>
          <w:i/>
          <w:iCs/>
          <w:sz w:val="20"/>
          <w:szCs w:val="20"/>
        </w:rPr>
        <w:t>umneavoastră este extrem de valoroasă pentru noi în special pentru identificarea și înțelegerea potențialelor efecte  pe care intervențiile prevăzute în cadrul acestui DMI le-au avut cu privire la accesul și participarea pe piața muncii a grupurilor vulnerabile.</w:t>
      </w:r>
    </w:p>
    <w:p w14:paraId="2D343D64" w14:textId="77777777" w:rsidR="00366E43" w:rsidRPr="00D9749C" w:rsidRDefault="00366E43" w:rsidP="00D00DF7">
      <w:pPr>
        <w:shd w:val="clear" w:color="auto" w:fill="D7ECF2"/>
        <w:spacing w:after="120" w:line="240" w:lineRule="auto"/>
        <w:jc w:val="both"/>
        <w:rPr>
          <w:rFonts w:ascii="Calibri" w:hAnsi="Calibri" w:cs="Calibri"/>
          <w:i/>
          <w:iCs/>
          <w:sz w:val="20"/>
          <w:szCs w:val="20"/>
        </w:rPr>
      </w:pPr>
      <w:r w:rsidRPr="00D9749C">
        <w:rPr>
          <w:rFonts w:ascii="Calibri" w:hAnsi="Calibri" w:cs="Calibri"/>
          <w:i/>
          <w:iCs/>
          <w:sz w:val="20"/>
          <w:szCs w:val="20"/>
        </w:rPr>
        <w:t>De asemenea, cu ocazia acestei întâlniri dorim să vă solicităm respectuos sprijinul pentru identificarea principalelor tipuri de date pe care instituția pe care o reprezentați le poate furniza pentru derularea în bune condiții a contractului nostru de evaluare. Vă asigurăm că discuția noastră este confidențială, lucrurile pe care le vom discuta aici le vom folosi doar pentru a extrage concluzii relevante, alte persoane în afara evaluatorilor neavând acces la aceste înregistrări. În situația în care unele opinii vor fi citate în studiu, numele celor care le-au exprimat nu vor fi menționate, astfel încât nimeni nu va ști numele persoanei care a făcut o anumită afirmație.</w:t>
      </w:r>
    </w:p>
    <w:p w14:paraId="623A8F50" w14:textId="6C0706EA" w:rsidR="00366E43" w:rsidRPr="00D9749C" w:rsidRDefault="00366E43" w:rsidP="00D00DF7">
      <w:pPr>
        <w:shd w:val="clear" w:color="auto" w:fill="D7ECF2"/>
        <w:spacing w:after="120" w:line="240" w:lineRule="auto"/>
        <w:jc w:val="both"/>
        <w:rPr>
          <w:rFonts w:ascii="Calibri" w:hAnsi="Calibri" w:cs="Calibri"/>
          <w:sz w:val="20"/>
          <w:szCs w:val="20"/>
        </w:rPr>
      </w:pPr>
      <w:r w:rsidRPr="00D9749C">
        <w:rPr>
          <w:rFonts w:ascii="Calibri" w:hAnsi="Calibri" w:cs="Calibri"/>
          <w:i/>
          <w:iCs/>
          <w:sz w:val="20"/>
          <w:szCs w:val="20"/>
        </w:rPr>
        <w:lastRenderedPageBreak/>
        <w:t>Nu în ultimul rând, vă adresăm rugămintea și vă cerem permisiunea să înregistrăm discuția noastră pentru a ne putea focaliza atenția asupra interacțiunii directe cu dumneavoastră.</w:t>
      </w:r>
      <w:r w:rsidR="00BC4742" w:rsidRPr="00D9749C">
        <w:rPr>
          <w:rFonts w:ascii="Calibri" w:hAnsi="Calibri" w:cs="Calibri"/>
          <w:i/>
          <w:iCs/>
          <w:sz w:val="20"/>
          <w:szCs w:val="20"/>
        </w:rPr>
        <w:t xml:space="preserve"> </w:t>
      </w:r>
      <w:r w:rsidRPr="00D9749C">
        <w:rPr>
          <w:rFonts w:ascii="Calibri" w:hAnsi="Calibri" w:cs="Calibri"/>
          <w:i/>
          <w:iCs/>
          <w:sz w:val="20"/>
          <w:szCs w:val="20"/>
        </w:rPr>
        <w:t>Participarea dvs. la această discuție reprezintă acordul cu privire la înregistrarea ei.</w:t>
      </w:r>
      <w:r w:rsidR="588B76BA" w:rsidRPr="00D9749C">
        <w:rPr>
          <w:rFonts w:ascii="Calibri" w:hAnsi="Calibri" w:cs="Calibri"/>
          <w:i/>
          <w:iCs/>
          <w:sz w:val="20"/>
          <w:szCs w:val="20"/>
        </w:rPr>
        <w:t>”</w:t>
      </w:r>
    </w:p>
    <w:p w14:paraId="4EDDA8B8" w14:textId="3A9B1881" w:rsidR="00B4627F" w:rsidRDefault="00C6165D" w:rsidP="001F056F">
      <w:pPr>
        <w:keepNext/>
        <w:numPr>
          <w:ilvl w:val="0"/>
          <w:numId w:val="3"/>
        </w:numPr>
        <w:snapToGrid w:val="0"/>
        <w:spacing w:after="120" w:line="240" w:lineRule="auto"/>
        <w:jc w:val="both"/>
        <w:outlineLvl w:val="0"/>
        <w:rPr>
          <w:rFonts w:ascii="Calibri" w:eastAsia="SimSun" w:hAnsi="Calibri" w:cs="Calibri"/>
          <w:bCs/>
          <w:color w:val="134753" w:themeColor="accent1"/>
          <w:lang w:bidi="ne-NP"/>
        </w:rPr>
      </w:pPr>
      <w:bookmarkStart w:id="4" w:name="_Toc65494275"/>
      <w:r w:rsidRPr="00D00DF7">
        <w:rPr>
          <w:rFonts w:ascii="Calibri" w:eastAsia="SimSun" w:hAnsi="Calibri" w:cs="Calibri"/>
          <w:bCs/>
          <w:color w:val="134753" w:themeColor="accent1"/>
          <w:lang w:bidi="ne-NP"/>
        </w:rPr>
        <w:t>Teme de discuție – listă orientativă</w:t>
      </w:r>
      <w:bookmarkEnd w:id="4"/>
      <w:r w:rsidRPr="00D00DF7">
        <w:rPr>
          <w:rFonts w:ascii="Calibri" w:eastAsia="SimSun" w:hAnsi="Calibri" w:cs="Calibri"/>
          <w:bCs/>
          <w:color w:val="134753" w:themeColor="accent1"/>
          <w:lang w:bidi="ne-NP"/>
        </w:rPr>
        <w:t xml:space="preserve"> </w:t>
      </w:r>
    </w:p>
    <w:p w14:paraId="1B156A71" w14:textId="77777777" w:rsidR="005645B9" w:rsidRPr="005645B9" w:rsidRDefault="005645B9" w:rsidP="005645B9">
      <w:pPr>
        <w:snapToGrid w:val="0"/>
        <w:spacing w:after="120" w:line="240" w:lineRule="auto"/>
        <w:jc w:val="both"/>
        <w:rPr>
          <w:rFonts w:ascii="Calibri" w:hAnsi="Calibri" w:cs="Calibri"/>
          <w:i/>
          <w:sz w:val="20"/>
          <w:szCs w:val="20"/>
        </w:rPr>
      </w:pPr>
      <w:r w:rsidRPr="005645B9">
        <w:rPr>
          <w:rFonts w:ascii="Calibri" w:hAnsi="Calibri" w:cs="Calibri"/>
          <w:i/>
          <w:sz w:val="20"/>
          <w:szCs w:val="20"/>
        </w:rPr>
        <w:t>A. Condițiile, nevoile și așteptările inițiale în ceea ce privește intervenția finanțată prin POSDRU – DMI 6.1 Dezvoltarea economiei sociale</w:t>
      </w:r>
    </w:p>
    <w:p w14:paraId="1FA140B4" w14:textId="77777777" w:rsidR="005645B9" w:rsidRPr="00474745" w:rsidRDefault="005645B9" w:rsidP="00127CA8">
      <w:pPr>
        <w:pStyle w:val="BodyText"/>
        <w:numPr>
          <w:ilvl w:val="0"/>
          <w:numId w:val="8"/>
        </w:numPr>
        <w:snapToGrid w:val="0"/>
        <w:spacing w:after="60"/>
        <w:ind w:left="720"/>
        <w:jc w:val="both"/>
        <w:rPr>
          <w:rFonts w:asciiTheme="minorHAnsi" w:hAnsiTheme="minorHAnsi" w:cs="Calibri"/>
          <w:sz w:val="20"/>
          <w:szCs w:val="20"/>
        </w:rPr>
      </w:pPr>
      <w:r w:rsidRPr="00474745">
        <w:rPr>
          <w:rFonts w:asciiTheme="minorHAnsi" w:hAnsiTheme="minorHAnsi" w:cs="Calibri"/>
          <w:sz w:val="20"/>
          <w:szCs w:val="20"/>
        </w:rPr>
        <w:t>Care erau așteptările în ceea ce privește impactul / efectele intervențiilor susținute prin POSDRU în domeniul economiei sociale (e.g cresterea gradului de angajabilitate a persoanelor vulnerabile)? În ce măsură considerați că acestea au fost atinse prin program?</w:t>
      </w:r>
    </w:p>
    <w:p w14:paraId="083BF018" w14:textId="77777777" w:rsidR="005645B9" w:rsidRPr="00474745" w:rsidRDefault="005645B9" w:rsidP="00127CA8">
      <w:pPr>
        <w:pStyle w:val="BodyText"/>
        <w:numPr>
          <w:ilvl w:val="0"/>
          <w:numId w:val="8"/>
        </w:numPr>
        <w:snapToGrid w:val="0"/>
        <w:spacing w:after="60"/>
        <w:ind w:left="720"/>
        <w:jc w:val="both"/>
        <w:rPr>
          <w:rFonts w:asciiTheme="minorHAnsi" w:hAnsiTheme="minorHAnsi" w:cs="Calibri"/>
          <w:color w:val="000000" w:themeColor="text1"/>
          <w:sz w:val="20"/>
          <w:szCs w:val="20"/>
        </w:rPr>
      </w:pPr>
      <w:r w:rsidRPr="00474745">
        <w:rPr>
          <w:rFonts w:asciiTheme="minorHAnsi" w:hAnsiTheme="minorHAnsi" w:cs="Calibri"/>
          <w:sz w:val="20"/>
          <w:szCs w:val="20"/>
        </w:rPr>
        <w:t>S-au sch</w:t>
      </w:r>
      <w:r w:rsidRPr="00474745">
        <w:rPr>
          <w:rFonts w:asciiTheme="minorHAnsi" w:hAnsiTheme="minorHAnsi" w:cs="Calibri"/>
          <w:color w:val="000000" w:themeColor="text1"/>
          <w:sz w:val="20"/>
          <w:szCs w:val="20"/>
        </w:rPr>
        <w:t>imbat condițiile socio-economice sau prioritățile din domeniu pe parcursul implementării intervențiilor POSDRU (</w:t>
      </w:r>
      <w:r w:rsidRPr="00474745">
        <w:rPr>
          <w:rFonts w:asciiTheme="minorHAnsi" w:hAnsiTheme="minorHAnsi" w:cs="Calibri"/>
          <w:i/>
          <w:iCs/>
          <w:color w:val="000000" w:themeColor="text1"/>
          <w:sz w:val="20"/>
          <w:szCs w:val="20"/>
        </w:rPr>
        <w:t>criza economia, focalizarea interventiilor pe infiintarea de noi SES odata cu obligativitatea introdusă în ghidul din 2013, evolutiile in cadrul de reglementare al economiei sociale</w:t>
      </w:r>
      <w:r w:rsidRPr="00474745">
        <w:rPr>
          <w:rFonts w:asciiTheme="minorHAnsi" w:hAnsiTheme="minorHAnsi" w:cs="Calibri"/>
          <w:color w:val="000000" w:themeColor="text1"/>
          <w:sz w:val="20"/>
          <w:szCs w:val="20"/>
        </w:rPr>
        <w:t xml:space="preserve">)? Dacă da, în ce mod au afectat </w:t>
      </w:r>
      <w:r w:rsidRPr="00474745">
        <w:rPr>
          <w:rFonts w:asciiTheme="minorHAnsi" w:hAnsiTheme="minorHAnsi" w:cs="Calibri"/>
          <w:i/>
          <w:color w:val="000000" w:themeColor="text1"/>
          <w:sz w:val="20"/>
          <w:szCs w:val="20"/>
        </w:rPr>
        <w:t>aceste modificări</w:t>
      </w:r>
      <w:r w:rsidRPr="00474745">
        <w:rPr>
          <w:rFonts w:asciiTheme="minorHAnsi" w:hAnsiTheme="minorHAnsi" w:cs="Calibri"/>
          <w:color w:val="000000" w:themeColor="text1"/>
          <w:sz w:val="20"/>
          <w:szCs w:val="20"/>
        </w:rPr>
        <w:t xml:space="preserve"> intervenția și, mai ales, obținerea rezultatelor așteptate?</w:t>
      </w:r>
    </w:p>
    <w:p w14:paraId="7E766CC1" w14:textId="77777777" w:rsidR="005645B9" w:rsidRPr="00474745" w:rsidRDefault="005645B9" w:rsidP="00474745">
      <w:pPr>
        <w:snapToGrid w:val="0"/>
        <w:spacing w:after="120" w:line="240" w:lineRule="auto"/>
        <w:jc w:val="both"/>
        <w:rPr>
          <w:rFonts w:cs="Calibri"/>
          <w:i/>
          <w:sz w:val="20"/>
          <w:szCs w:val="20"/>
        </w:rPr>
      </w:pPr>
      <w:r w:rsidRPr="00474745">
        <w:rPr>
          <w:rFonts w:cs="Calibri"/>
          <w:i/>
          <w:sz w:val="20"/>
          <w:szCs w:val="20"/>
        </w:rPr>
        <w:t xml:space="preserve">B. Rezultatele și efectele intervențiilor </w:t>
      </w:r>
    </w:p>
    <w:p w14:paraId="2037367B" w14:textId="77777777" w:rsidR="005645B9" w:rsidRPr="00474745" w:rsidRDefault="005645B9" w:rsidP="00127CA8">
      <w:pPr>
        <w:pStyle w:val="BodyText"/>
        <w:numPr>
          <w:ilvl w:val="0"/>
          <w:numId w:val="8"/>
        </w:numPr>
        <w:snapToGrid w:val="0"/>
        <w:spacing w:after="60"/>
        <w:ind w:left="720"/>
        <w:jc w:val="both"/>
        <w:rPr>
          <w:rFonts w:asciiTheme="minorHAnsi" w:hAnsiTheme="minorHAnsi" w:cs="Calibri"/>
          <w:color w:val="000000" w:themeColor="text1"/>
          <w:sz w:val="20"/>
          <w:szCs w:val="20"/>
        </w:rPr>
      </w:pPr>
      <w:r w:rsidRPr="00474745">
        <w:rPr>
          <w:rFonts w:asciiTheme="minorHAnsi" w:hAnsiTheme="minorHAnsi" w:cs="Calibri"/>
          <w:sz w:val="20"/>
          <w:szCs w:val="20"/>
        </w:rPr>
        <w:t>Care</w:t>
      </w:r>
      <w:r w:rsidRPr="00474745">
        <w:rPr>
          <w:rFonts w:asciiTheme="minorHAnsi" w:hAnsiTheme="minorHAnsi" w:cs="Calibri"/>
          <w:color w:val="000000" w:themeColor="text1"/>
          <w:sz w:val="20"/>
          <w:szCs w:val="20"/>
        </w:rPr>
        <w:t xml:space="preserve"> sunt cele mai importante efecte ale intervențiilor POSDRU prin DMI 6.1? Care dintre tipurile de intervenții a produs cele mai notabile efecte? </w:t>
      </w:r>
      <w:r w:rsidRPr="00474745">
        <w:rPr>
          <w:rFonts w:asciiTheme="minorHAnsi" w:hAnsiTheme="minorHAnsi" w:cstheme="minorHAnsi"/>
          <w:color w:val="000000" w:themeColor="text1"/>
          <w:sz w:val="20"/>
          <w:szCs w:val="20"/>
        </w:rPr>
        <w:t>Vă rugăm să dați o notă (</w:t>
      </w:r>
      <w:r w:rsidRPr="00474745">
        <w:rPr>
          <w:rFonts w:asciiTheme="minorHAnsi" w:hAnsiTheme="minorHAnsi" w:cstheme="minorHAnsi"/>
          <w:i/>
          <w:color w:val="000000" w:themeColor="text1"/>
          <w:sz w:val="20"/>
          <w:szCs w:val="20"/>
        </w:rPr>
        <w:t>de la 1 la 5, unde 1 este cea mai mică iar 5 este nota cea mai mare</w:t>
      </w:r>
      <w:r w:rsidRPr="00474745">
        <w:rPr>
          <w:rFonts w:asciiTheme="minorHAnsi" w:hAnsiTheme="minorHAnsi" w:cstheme="minorHAnsi"/>
          <w:color w:val="000000" w:themeColor="text1"/>
          <w:sz w:val="20"/>
          <w:szCs w:val="20"/>
        </w:rPr>
        <w:t>) următoarelor efecte, în funcție de măsura în care considerați că acestea au o legătură directă cu intervenția susținută prin DMI 6.1.</w:t>
      </w:r>
    </w:p>
    <w:tbl>
      <w:tblPr>
        <w:tblStyle w:val="GridTable4-Accent1"/>
        <w:tblW w:w="8640" w:type="dxa"/>
        <w:tblInd w:w="715" w:type="dxa"/>
        <w:tblLook w:val="04A0" w:firstRow="1" w:lastRow="0" w:firstColumn="1" w:lastColumn="0" w:noHBand="0" w:noVBand="1"/>
      </w:tblPr>
      <w:tblGrid>
        <w:gridCol w:w="4860"/>
        <w:gridCol w:w="900"/>
        <w:gridCol w:w="2880"/>
      </w:tblGrid>
      <w:tr w:rsidR="005645B9" w:rsidRPr="005645B9" w14:paraId="4300C267" w14:textId="77777777" w:rsidTr="000C06B0">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860" w:type="dxa"/>
            <w:hideMark/>
          </w:tcPr>
          <w:p w14:paraId="04DA8383" w14:textId="77777777" w:rsidR="005645B9" w:rsidRPr="005645B9" w:rsidRDefault="005645B9" w:rsidP="00127CA8">
            <w:pPr>
              <w:pStyle w:val="ListParagraph"/>
              <w:numPr>
                <w:ilvl w:val="0"/>
                <w:numId w:val="0"/>
              </w:numPr>
              <w:contextualSpacing/>
              <w:rPr>
                <w:color w:val="FFFFFF" w:themeColor="background1"/>
                <w:sz w:val="18"/>
                <w:szCs w:val="18"/>
              </w:rPr>
            </w:pPr>
            <w:r w:rsidRPr="005645B9">
              <w:rPr>
                <w:color w:val="FFFFFF" w:themeColor="background1"/>
                <w:sz w:val="18"/>
                <w:szCs w:val="18"/>
              </w:rPr>
              <w:t>Efecte posibile</w:t>
            </w:r>
          </w:p>
        </w:tc>
        <w:tc>
          <w:tcPr>
            <w:tcW w:w="900" w:type="dxa"/>
            <w:hideMark/>
          </w:tcPr>
          <w:p w14:paraId="4DF3DC2E" w14:textId="77777777" w:rsidR="005645B9" w:rsidRPr="005645B9" w:rsidRDefault="005645B9" w:rsidP="00127CA8">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645B9">
              <w:rPr>
                <w:color w:val="FFFFFF" w:themeColor="background1"/>
                <w:sz w:val="18"/>
                <w:szCs w:val="18"/>
              </w:rPr>
              <w:t>Notă</w:t>
            </w:r>
          </w:p>
        </w:tc>
        <w:tc>
          <w:tcPr>
            <w:tcW w:w="2880" w:type="dxa"/>
            <w:hideMark/>
          </w:tcPr>
          <w:p w14:paraId="1F52B544" w14:textId="77777777" w:rsidR="005645B9" w:rsidRPr="005645B9" w:rsidRDefault="005645B9" w:rsidP="00127CA8">
            <w:pPr>
              <w:pStyle w:val="ListParagraph"/>
              <w:numPr>
                <w:ilvl w:val="0"/>
                <w:numId w:val="0"/>
              </w:numPr>
              <w:contextualSpacing/>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645B9">
              <w:rPr>
                <w:color w:val="FFFFFF" w:themeColor="background1"/>
                <w:sz w:val="18"/>
                <w:szCs w:val="18"/>
              </w:rPr>
              <w:t>Motivație</w:t>
            </w:r>
          </w:p>
        </w:tc>
      </w:tr>
      <w:tr w:rsidR="005645B9" w:rsidRPr="005645B9" w14:paraId="3C18C529" w14:textId="77777777" w:rsidTr="000C06B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860" w:type="dxa"/>
            <w:hideMark/>
          </w:tcPr>
          <w:p w14:paraId="0F2EB4F3"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Rata de angajabilitate a grupurilor vulnerabile a crescut ca urmare a infiintarii de noi SES in cadrul DMI 6.1</w:t>
            </w:r>
          </w:p>
        </w:tc>
        <w:tc>
          <w:tcPr>
            <w:tcW w:w="900" w:type="dxa"/>
          </w:tcPr>
          <w:p w14:paraId="0DE0855A"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Avenir Next Demi Bold" w:hAnsi="Avenir Next Demi Bold"/>
                <w:sz w:val="18"/>
                <w:szCs w:val="18"/>
              </w:rPr>
            </w:pPr>
          </w:p>
        </w:tc>
        <w:tc>
          <w:tcPr>
            <w:tcW w:w="2880" w:type="dxa"/>
          </w:tcPr>
          <w:p w14:paraId="79689493"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3CA1DBB6" w14:textId="77777777" w:rsidTr="000C06B0">
        <w:trPr>
          <w:trHeight w:val="535"/>
        </w:trPr>
        <w:tc>
          <w:tcPr>
            <w:cnfStyle w:val="001000000000" w:firstRow="0" w:lastRow="0" w:firstColumn="1" w:lastColumn="0" w:oddVBand="0" w:evenVBand="0" w:oddHBand="0" w:evenHBand="0" w:firstRowFirstColumn="0" w:firstRowLastColumn="0" w:lastRowFirstColumn="0" w:lastRowLastColumn="0"/>
            <w:tcW w:w="4860" w:type="dxa"/>
            <w:hideMark/>
          </w:tcPr>
          <w:p w14:paraId="1D50962E"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 xml:space="preserve">Cele 1696 structurile de Economie Sociale infiintate în cadrul POSDR sunt viabile și au condus la crearea de noi locuri de muncă pe termen lung </w:t>
            </w:r>
          </w:p>
        </w:tc>
        <w:tc>
          <w:tcPr>
            <w:tcW w:w="900" w:type="dxa"/>
          </w:tcPr>
          <w:p w14:paraId="379E25D9"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Avenir Next Demi Bold" w:hAnsi="Avenir Next Demi Bold"/>
                <w:sz w:val="18"/>
                <w:szCs w:val="18"/>
              </w:rPr>
            </w:pPr>
          </w:p>
        </w:tc>
        <w:tc>
          <w:tcPr>
            <w:tcW w:w="2880" w:type="dxa"/>
          </w:tcPr>
          <w:p w14:paraId="491EC614"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4F2B1337" w14:textId="77777777" w:rsidTr="000C06B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860" w:type="dxa"/>
            <w:hideMark/>
          </w:tcPr>
          <w:p w14:paraId="2876A4EB" w14:textId="77777777" w:rsidR="005645B9" w:rsidRPr="005645B9" w:rsidRDefault="005645B9" w:rsidP="00127CA8">
            <w:pPr>
              <w:pStyle w:val="NormalWeb"/>
              <w:spacing w:before="0" w:beforeAutospacing="0" w:after="60" w:afterAutospacing="0"/>
              <w:jc w:val="both"/>
              <w:rPr>
                <w:rFonts w:asciiTheme="minorHAnsi" w:hAnsiTheme="minorHAnsi" w:cstheme="minorHAnsi"/>
                <w:b w:val="0"/>
                <w:color w:val="000000" w:themeColor="text1"/>
                <w:sz w:val="18"/>
                <w:szCs w:val="18"/>
                <w:lang w:val="ro-RO" w:eastAsia="en-US"/>
              </w:rPr>
            </w:pPr>
            <w:r w:rsidRPr="005645B9">
              <w:rPr>
                <w:rFonts w:asciiTheme="minorHAnsi" w:hAnsiTheme="minorHAnsi" w:cstheme="minorHAnsi"/>
                <w:b w:val="0"/>
                <w:color w:val="000000" w:themeColor="text1"/>
                <w:sz w:val="18"/>
                <w:szCs w:val="18"/>
                <w:lang w:val="ro-RO" w:eastAsia="en-US"/>
              </w:rPr>
              <w:t>Proiectele finantate prin DMI 6.1 au contribuit la dezvoltarea de instrumente si mecanisme necesare dezvoltarii economiei sociale</w:t>
            </w:r>
          </w:p>
        </w:tc>
        <w:tc>
          <w:tcPr>
            <w:tcW w:w="900" w:type="dxa"/>
          </w:tcPr>
          <w:p w14:paraId="6AA19001"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Avenir Next Demi Bold" w:hAnsi="Avenir Next Demi Bold"/>
                <w:sz w:val="18"/>
                <w:szCs w:val="18"/>
                <w:lang w:eastAsia="en-US"/>
              </w:rPr>
            </w:pPr>
          </w:p>
        </w:tc>
        <w:tc>
          <w:tcPr>
            <w:tcW w:w="2880" w:type="dxa"/>
          </w:tcPr>
          <w:p w14:paraId="531E5EE3"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38F59ECF" w14:textId="77777777" w:rsidTr="000C06B0">
        <w:trPr>
          <w:trHeight w:val="58"/>
        </w:trPr>
        <w:tc>
          <w:tcPr>
            <w:cnfStyle w:val="001000000000" w:firstRow="0" w:lastRow="0" w:firstColumn="1" w:lastColumn="0" w:oddVBand="0" w:evenVBand="0" w:oddHBand="0" w:evenHBand="0" w:firstRowFirstColumn="0" w:firstRowLastColumn="0" w:lastRowFirstColumn="0" w:lastRowLastColumn="0"/>
            <w:tcW w:w="4860" w:type="dxa"/>
            <w:hideMark/>
          </w:tcPr>
          <w:p w14:paraId="428CFC46"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Proiectele finantate prin DMI 6.1 au contribuit la dezvoltarea capacitatii specialistilor in economie sociala</w:t>
            </w:r>
          </w:p>
        </w:tc>
        <w:tc>
          <w:tcPr>
            <w:tcW w:w="900" w:type="dxa"/>
          </w:tcPr>
          <w:p w14:paraId="35B6D45C"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Avenir Next Demi Bold" w:hAnsi="Avenir Next Demi Bold"/>
                <w:sz w:val="18"/>
                <w:szCs w:val="18"/>
              </w:rPr>
            </w:pPr>
          </w:p>
        </w:tc>
        <w:tc>
          <w:tcPr>
            <w:tcW w:w="2880" w:type="dxa"/>
          </w:tcPr>
          <w:p w14:paraId="41FD9979"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650EEB52" w14:textId="77777777" w:rsidTr="000C06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860" w:type="dxa"/>
            <w:hideMark/>
          </w:tcPr>
          <w:p w14:paraId="41DA3B99"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Proiectele finantate prin DMI 6.1 au contribuit la dezvoltarea parteneriatelor in domeniul economiei sociale, dezvoltarea reţelelor, organizaţiilor tip „umbrelă” şi centrelor de resurse pentru structurile economiei sociale;</w:t>
            </w:r>
          </w:p>
        </w:tc>
        <w:tc>
          <w:tcPr>
            <w:tcW w:w="900" w:type="dxa"/>
          </w:tcPr>
          <w:p w14:paraId="6C2D3299"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Avenir Next Demi Bold" w:hAnsi="Avenir Next Demi Bold"/>
                <w:sz w:val="18"/>
                <w:szCs w:val="18"/>
              </w:rPr>
            </w:pPr>
          </w:p>
        </w:tc>
        <w:tc>
          <w:tcPr>
            <w:tcW w:w="2880" w:type="dxa"/>
          </w:tcPr>
          <w:p w14:paraId="1CFB0581"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500FA849" w14:textId="77777777" w:rsidTr="000C06B0">
        <w:trPr>
          <w:trHeight w:val="58"/>
        </w:trPr>
        <w:tc>
          <w:tcPr>
            <w:cnfStyle w:val="001000000000" w:firstRow="0" w:lastRow="0" w:firstColumn="1" w:lastColumn="0" w:oddVBand="0" w:evenVBand="0" w:oddHBand="0" w:evenHBand="0" w:firstRowFirstColumn="0" w:firstRowLastColumn="0" w:lastRowFirstColumn="0" w:lastRowLastColumn="0"/>
            <w:tcW w:w="4860" w:type="dxa"/>
            <w:hideMark/>
          </w:tcPr>
          <w:p w14:paraId="0866913E"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Proiectele finantate prin DMI 6.1 au contribuit la dezvoltarea structurilor de economie sociala existente</w:t>
            </w:r>
          </w:p>
        </w:tc>
        <w:tc>
          <w:tcPr>
            <w:tcW w:w="900" w:type="dxa"/>
          </w:tcPr>
          <w:p w14:paraId="61DEB2F1"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Avenir Next Demi Bold" w:hAnsi="Avenir Next Demi Bold"/>
                <w:sz w:val="18"/>
                <w:szCs w:val="18"/>
              </w:rPr>
            </w:pPr>
          </w:p>
        </w:tc>
        <w:tc>
          <w:tcPr>
            <w:tcW w:w="2880" w:type="dxa"/>
          </w:tcPr>
          <w:p w14:paraId="3783A2F7"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73194B9D" w14:textId="77777777" w:rsidTr="000C06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860" w:type="dxa"/>
            <w:hideMark/>
          </w:tcPr>
          <w:p w14:paraId="03B7C819"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 xml:space="preserve">Activitatile finantate au condus la dezvoltarea competentelor, capacitatii persoanelor vulnerabile </w:t>
            </w:r>
          </w:p>
        </w:tc>
        <w:tc>
          <w:tcPr>
            <w:tcW w:w="900" w:type="dxa"/>
          </w:tcPr>
          <w:p w14:paraId="3C8416D0"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Avenir Next Demi Bold" w:hAnsi="Avenir Next Demi Bold"/>
                <w:sz w:val="18"/>
                <w:szCs w:val="18"/>
              </w:rPr>
            </w:pPr>
          </w:p>
        </w:tc>
        <w:tc>
          <w:tcPr>
            <w:tcW w:w="2880" w:type="dxa"/>
          </w:tcPr>
          <w:p w14:paraId="326BF817"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7D181C44" w14:textId="77777777" w:rsidTr="000C06B0">
        <w:trPr>
          <w:trHeight w:val="58"/>
        </w:trPr>
        <w:tc>
          <w:tcPr>
            <w:cnfStyle w:val="001000000000" w:firstRow="0" w:lastRow="0" w:firstColumn="1" w:lastColumn="0" w:oddVBand="0" w:evenVBand="0" w:oddHBand="0" w:evenHBand="0" w:firstRowFirstColumn="0" w:firstRowLastColumn="0" w:lastRowFirstColumn="0" w:lastRowLastColumn="0"/>
            <w:tcW w:w="4860" w:type="dxa"/>
            <w:hideMark/>
          </w:tcPr>
          <w:p w14:paraId="2C76CE42"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Activtatile finantate prin DMI 6.1 au condus la dezvoltarea capacitatii ONG-urilor de a dezvolta servicii sociale</w:t>
            </w:r>
          </w:p>
        </w:tc>
        <w:tc>
          <w:tcPr>
            <w:tcW w:w="900" w:type="dxa"/>
          </w:tcPr>
          <w:p w14:paraId="64D37624"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Avenir Next Demi Bold" w:hAnsi="Avenir Next Demi Bold"/>
                <w:sz w:val="18"/>
                <w:szCs w:val="18"/>
              </w:rPr>
            </w:pPr>
          </w:p>
        </w:tc>
        <w:tc>
          <w:tcPr>
            <w:tcW w:w="2880" w:type="dxa"/>
          </w:tcPr>
          <w:p w14:paraId="1F683DD0"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60120A7D" w14:textId="77777777" w:rsidTr="000C06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860" w:type="dxa"/>
            <w:hideMark/>
          </w:tcPr>
          <w:p w14:paraId="21015664"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Oferta de servicii sociale s-a imbunatatit la nivelul comunitatilor unde s-au infiintat/dezvoltate structuri ale economiei sociale</w:t>
            </w:r>
          </w:p>
        </w:tc>
        <w:tc>
          <w:tcPr>
            <w:tcW w:w="900" w:type="dxa"/>
          </w:tcPr>
          <w:p w14:paraId="4B5BED34"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Avenir Next Demi Bold" w:hAnsi="Avenir Next Demi Bold"/>
                <w:sz w:val="18"/>
                <w:szCs w:val="18"/>
              </w:rPr>
            </w:pPr>
          </w:p>
        </w:tc>
        <w:tc>
          <w:tcPr>
            <w:tcW w:w="2880" w:type="dxa"/>
          </w:tcPr>
          <w:p w14:paraId="20A7CA8B" w14:textId="77777777" w:rsidR="005645B9" w:rsidRPr="005645B9" w:rsidRDefault="005645B9" w:rsidP="00127CA8">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1464A021" w14:textId="77777777" w:rsidTr="000C06B0">
        <w:trPr>
          <w:trHeight w:val="58"/>
        </w:trPr>
        <w:tc>
          <w:tcPr>
            <w:cnfStyle w:val="001000000000" w:firstRow="0" w:lastRow="0" w:firstColumn="1" w:lastColumn="0" w:oddVBand="0" w:evenVBand="0" w:oddHBand="0" w:evenHBand="0" w:firstRowFirstColumn="0" w:firstRowLastColumn="0" w:lastRowFirstColumn="0" w:lastRowLastColumn="0"/>
            <w:tcW w:w="4860" w:type="dxa"/>
            <w:hideMark/>
          </w:tcPr>
          <w:p w14:paraId="2F294F01" w14:textId="77777777" w:rsidR="005645B9" w:rsidRPr="005645B9" w:rsidRDefault="005645B9" w:rsidP="00127CA8">
            <w:pPr>
              <w:pStyle w:val="ListParagraph"/>
              <w:ind w:left="0"/>
              <w:contextualSpacing/>
              <w:rPr>
                <w:b w:val="0"/>
                <w:bCs w:val="0"/>
                <w:sz w:val="18"/>
                <w:szCs w:val="18"/>
              </w:rPr>
            </w:pPr>
            <w:r w:rsidRPr="005645B9">
              <w:rPr>
                <w:b w:val="0"/>
                <w:bCs w:val="0"/>
                <w:sz w:val="18"/>
                <w:szCs w:val="18"/>
              </w:rPr>
              <w:t>Accesul persoanelr vulnerabile la servicii sociale s-a imbunantatit in zonele/comunitatitle unde s-au infiintate SES</w:t>
            </w:r>
          </w:p>
        </w:tc>
        <w:tc>
          <w:tcPr>
            <w:tcW w:w="900" w:type="dxa"/>
          </w:tcPr>
          <w:p w14:paraId="5EC89AED"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Avenir Next Demi Bold" w:hAnsi="Avenir Next Demi Bold"/>
                <w:sz w:val="18"/>
                <w:szCs w:val="18"/>
              </w:rPr>
            </w:pPr>
          </w:p>
        </w:tc>
        <w:tc>
          <w:tcPr>
            <w:tcW w:w="2880" w:type="dxa"/>
          </w:tcPr>
          <w:p w14:paraId="50EC4D77" w14:textId="77777777" w:rsidR="005645B9" w:rsidRPr="005645B9" w:rsidRDefault="005645B9" w:rsidP="00127CA8">
            <w:pPr>
              <w:pStyle w:val="ListParagraph"/>
              <w:ind w:left="0"/>
              <w:contextualSpacing/>
              <w:cnfStyle w:val="000000000000" w:firstRow="0" w:lastRow="0" w:firstColumn="0" w:lastColumn="0" w:oddVBand="0" w:evenVBand="0" w:oddHBand="0" w:evenHBand="0" w:firstRowFirstColumn="0" w:firstRowLastColumn="0" w:lastRowFirstColumn="0" w:lastRowLastColumn="0"/>
              <w:rPr>
                <w:sz w:val="18"/>
                <w:szCs w:val="18"/>
              </w:rPr>
            </w:pPr>
          </w:p>
        </w:tc>
      </w:tr>
    </w:tbl>
    <w:p w14:paraId="6B298C75" w14:textId="77777777" w:rsidR="00127CA8" w:rsidRDefault="00127CA8" w:rsidP="00127CA8">
      <w:pPr>
        <w:snapToGrid w:val="0"/>
        <w:spacing w:after="0" w:line="240" w:lineRule="auto"/>
        <w:jc w:val="both"/>
        <w:rPr>
          <w:rFonts w:cs="Calibri"/>
          <w:color w:val="000000" w:themeColor="text1"/>
          <w:sz w:val="20"/>
          <w:szCs w:val="20"/>
        </w:rPr>
      </w:pPr>
    </w:p>
    <w:p w14:paraId="3F37F499" w14:textId="79B335F2" w:rsidR="005645B9" w:rsidRPr="00474745" w:rsidRDefault="005645B9" w:rsidP="00127CA8">
      <w:pPr>
        <w:pStyle w:val="BodyText"/>
        <w:numPr>
          <w:ilvl w:val="0"/>
          <w:numId w:val="8"/>
        </w:numPr>
        <w:snapToGrid w:val="0"/>
        <w:spacing w:after="60"/>
        <w:ind w:left="720"/>
        <w:jc w:val="both"/>
        <w:rPr>
          <w:rFonts w:asciiTheme="minorHAnsi" w:hAnsiTheme="minorHAnsi" w:cs="Calibri"/>
          <w:color w:val="000000" w:themeColor="text1"/>
          <w:sz w:val="20"/>
          <w:szCs w:val="20"/>
        </w:rPr>
      </w:pPr>
      <w:r w:rsidRPr="00474745">
        <w:rPr>
          <w:rFonts w:asciiTheme="minorHAnsi" w:hAnsiTheme="minorHAnsi" w:cs="Calibri"/>
          <w:color w:val="000000" w:themeColor="text1"/>
          <w:sz w:val="20"/>
          <w:szCs w:val="20"/>
        </w:rPr>
        <w:t xml:space="preserve">Au apărut și alte efecte față de cele așteptate? </w:t>
      </w:r>
    </w:p>
    <w:p w14:paraId="60AF5E88" w14:textId="1B3A983A" w:rsidR="005645B9" w:rsidRPr="00127CA8" w:rsidRDefault="005645B9" w:rsidP="00127CA8">
      <w:pPr>
        <w:pStyle w:val="BodyText"/>
        <w:numPr>
          <w:ilvl w:val="0"/>
          <w:numId w:val="8"/>
        </w:numPr>
        <w:snapToGrid w:val="0"/>
        <w:spacing w:after="60"/>
        <w:ind w:left="720"/>
        <w:jc w:val="both"/>
        <w:rPr>
          <w:rFonts w:asciiTheme="minorHAnsi" w:hAnsiTheme="minorHAnsi" w:cs="Calibri"/>
          <w:sz w:val="20"/>
          <w:szCs w:val="20"/>
        </w:rPr>
      </w:pPr>
      <w:r w:rsidRPr="00474745">
        <w:rPr>
          <w:rFonts w:asciiTheme="minorHAnsi" w:hAnsiTheme="minorHAnsi" w:cstheme="minorHAnsi"/>
          <w:sz w:val="20"/>
          <w:szCs w:val="20"/>
        </w:rPr>
        <w:t>Care apreciați că sunt factorii care au influențat, pozitiv sau negativ, rezultatele obținute?</w:t>
      </w:r>
      <w:r w:rsidRPr="00474745">
        <w:rPr>
          <w:rFonts w:asciiTheme="minorHAnsi" w:hAnsiTheme="minorHAnsi" w:cstheme="minorHAnsi"/>
          <w:i/>
          <w:sz w:val="20"/>
          <w:szCs w:val="20"/>
        </w:rPr>
        <w:t xml:space="preserve">. </w:t>
      </w:r>
      <w:r w:rsidRPr="00474745">
        <w:rPr>
          <w:rFonts w:asciiTheme="minorHAnsi" w:hAnsiTheme="minorHAnsi" w:cstheme="minorHAnsi"/>
          <w:sz w:val="20"/>
          <w:szCs w:val="20"/>
        </w:rPr>
        <w:t xml:space="preserve">Vă rugăm să dați o notă (de la 1 la 5, unde 1 este cea mai mică iar 5 este nota cea mai mare) următorilor factori </w:t>
      </w:r>
      <w:r w:rsidRPr="00474745">
        <w:rPr>
          <w:rFonts w:asciiTheme="minorHAnsi" w:hAnsiTheme="minorHAnsi" w:cstheme="minorHAnsi"/>
          <w:i/>
          <w:sz w:val="20"/>
          <w:szCs w:val="20"/>
        </w:rPr>
        <w:t>(lista de mai jos va fi completată cu factorii menționați de către participanți)</w:t>
      </w:r>
      <w:r w:rsidRPr="00474745">
        <w:rPr>
          <w:rFonts w:asciiTheme="minorHAnsi" w:hAnsiTheme="minorHAnsi" w:cstheme="minorHAnsi"/>
          <w:sz w:val="20"/>
          <w:szCs w:val="20"/>
        </w:rPr>
        <w:t>, în funcție de măsura în care considerați că aceștia au influențat impactul intervențiilor susținute prin POCU:</w:t>
      </w:r>
    </w:p>
    <w:p w14:paraId="31EEA05E" w14:textId="2A8B11F0" w:rsidR="00127CA8" w:rsidRDefault="00127CA8" w:rsidP="00127CA8">
      <w:pPr>
        <w:pStyle w:val="BodyText"/>
        <w:snapToGrid w:val="0"/>
        <w:spacing w:after="60"/>
        <w:jc w:val="both"/>
        <w:rPr>
          <w:rFonts w:asciiTheme="minorHAnsi" w:hAnsiTheme="minorHAnsi" w:cstheme="minorHAnsi"/>
          <w:sz w:val="20"/>
          <w:szCs w:val="20"/>
        </w:rPr>
      </w:pPr>
    </w:p>
    <w:p w14:paraId="343BEB38" w14:textId="77777777" w:rsidR="00127CA8" w:rsidRPr="00474745" w:rsidRDefault="00127CA8" w:rsidP="00127CA8">
      <w:pPr>
        <w:pStyle w:val="BodyText"/>
        <w:snapToGrid w:val="0"/>
        <w:spacing w:after="60"/>
        <w:jc w:val="both"/>
        <w:rPr>
          <w:rFonts w:asciiTheme="minorHAnsi" w:hAnsiTheme="minorHAnsi" w:cs="Calibri"/>
          <w:sz w:val="20"/>
          <w:szCs w:val="20"/>
        </w:rPr>
      </w:pPr>
    </w:p>
    <w:p w14:paraId="7942D6EC" w14:textId="77777777" w:rsidR="00474745" w:rsidRDefault="00474745" w:rsidP="00474745">
      <w:pPr>
        <w:pStyle w:val="ListParagraph"/>
        <w:numPr>
          <w:ilvl w:val="0"/>
          <w:numId w:val="0"/>
        </w:numPr>
        <w:spacing w:after="0"/>
        <w:ind w:left="426"/>
        <w:rPr>
          <w:rFonts w:ascii="Calibri" w:hAnsi="Calibri" w:cs="Calibri"/>
        </w:rPr>
      </w:pPr>
    </w:p>
    <w:tbl>
      <w:tblPr>
        <w:tblStyle w:val="GridTable4-Accent1"/>
        <w:tblW w:w="0" w:type="auto"/>
        <w:jc w:val="center"/>
        <w:tblLook w:val="04A0" w:firstRow="1" w:lastRow="0" w:firstColumn="1" w:lastColumn="0" w:noHBand="0" w:noVBand="1"/>
      </w:tblPr>
      <w:tblGrid>
        <w:gridCol w:w="5040"/>
        <w:gridCol w:w="709"/>
        <w:gridCol w:w="2552"/>
      </w:tblGrid>
      <w:tr w:rsidR="005645B9" w:rsidRPr="005645B9" w14:paraId="7332C266" w14:textId="77777777" w:rsidTr="000C06B0">
        <w:trPr>
          <w:cnfStyle w:val="100000000000" w:firstRow="1" w:lastRow="0" w:firstColumn="0" w:lastColumn="0" w:oddVBand="0" w:evenVBand="0" w:oddHBand="0"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515D303F" w14:textId="03CF19EB" w:rsidR="00127CA8" w:rsidRDefault="005645B9" w:rsidP="00127CA8">
            <w:pPr>
              <w:pStyle w:val="ListParagraph"/>
              <w:numPr>
                <w:ilvl w:val="0"/>
                <w:numId w:val="0"/>
              </w:numPr>
              <w:rPr>
                <w:b w:val="0"/>
                <w:bCs w:val="0"/>
                <w:color w:val="FFFFFF" w:themeColor="background1"/>
                <w:sz w:val="18"/>
                <w:szCs w:val="18"/>
              </w:rPr>
            </w:pPr>
            <w:r w:rsidRPr="005645B9">
              <w:rPr>
                <w:color w:val="FFFFFF" w:themeColor="background1"/>
                <w:sz w:val="18"/>
                <w:szCs w:val="18"/>
              </w:rPr>
              <w:t>Factor</w:t>
            </w:r>
          </w:p>
          <w:p w14:paraId="42CA7627" w14:textId="1C8200E1" w:rsidR="00127CA8" w:rsidRPr="00127CA8" w:rsidRDefault="00127CA8" w:rsidP="00127CA8">
            <w:pPr>
              <w:spacing w:after="60"/>
              <w:jc w:val="right"/>
              <w:rPr>
                <w:lang w:eastAsia="ro-RO" w:bidi="ne-NP"/>
              </w:rPr>
            </w:pPr>
          </w:p>
        </w:tc>
        <w:tc>
          <w:tcPr>
            <w:tcW w:w="709" w:type="dxa"/>
            <w:hideMark/>
          </w:tcPr>
          <w:p w14:paraId="6C237B79" w14:textId="77777777" w:rsidR="005645B9" w:rsidRPr="005645B9" w:rsidRDefault="005645B9" w:rsidP="00127CA8">
            <w:pPr>
              <w:pStyle w:val="ListParagraph"/>
              <w:ind w:left="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645B9">
              <w:rPr>
                <w:color w:val="FFFFFF" w:themeColor="background1"/>
                <w:sz w:val="18"/>
                <w:szCs w:val="18"/>
              </w:rPr>
              <w:t>Notă</w:t>
            </w:r>
          </w:p>
        </w:tc>
        <w:tc>
          <w:tcPr>
            <w:tcW w:w="2552" w:type="dxa"/>
            <w:hideMark/>
          </w:tcPr>
          <w:p w14:paraId="2844D1D6" w14:textId="77777777" w:rsidR="005645B9" w:rsidRPr="005645B9" w:rsidRDefault="005645B9" w:rsidP="00127CA8">
            <w:pPr>
              <w:pStyle w:val="ListParagraph"/>
              <w:ind w:left="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645B9">
              <w:rPr>
                <w:color w:val="FFFFFF" w:themeColor="background1"/>
                <w:sz w:val="18"/>
                <w:szCs w:val="18"/>
              </w:rPr>
              <w:t>Motivație</w:t>
            </w:r>
          </w:p>
        </w:tc>
      </w:tr>
      <w:tr w:rsidR="005645B9" w:rsidRPr="005645B9" w14:paraId="29B1C1C6" w14:textId="77777777" w:rsidTr="000C06B0">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7D58C414"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 xml:space="preserve">Designul intervenției (modul de lansare a apelurilor, condițiile de eligibilitate pentru solicitanți și proiecte, alocările regionale, sa.) </w:t>
            </w:r>
          </w:p>
        </w:tc>
        <w:tc>
          <w:tcPr>
            <w:tcW w:w="709" w:type="dxa"/>
          </w:tcPr>
          <w:p w14:paraId="51672B60"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2552" w:type="dxa"/>
          </w:tcPr>
          <w:p w14:paraId="7DF7E24E"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384E6199" w14:textId="77777777" w:rsidTr="000C06B0">
        <w:trPr>
          <w:trHeight w:val="117"/>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23639116"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Resursele financiare alocate</w:t>
            </w:r>
          </w:p>
        </w:tc>
        <w:tc>
          <w:tcPr>
            <w:tcW w:w="709" w:type="dxa"/>
          </w:tcPr>
          <w:p w14:paraId="3DC1CFC2"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tcPr>
          <w:p w14:paraId="4F4C2C5A"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3D63E8B7" w14:textId="77777777" w:rsidTr="000C06B0">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3202E973"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Mecanismele de implementare de la nivel de program</w:t>
            </w:r>
          </w:p>
        </w:tc>
        <w:tc>
          <w:tcPr>
            <w:tcW w:w="709" w:type="dxa"/>
          </w:tcPr>
          <w:p w14:paraId="34C2A377"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2552" w:type="dxa"/>
          </w:tcPr>
          <w:p w14:paraId="2A05D909"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5681B206" w14:textId="77777777" w:rsidTr="000C06B0">
        <w:trPr>
          <w:trHeight w:val="209"/>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3CE38208"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 xml:space="preserve">Capacitatea beneficiarilor de a gestiona proiectele </w:t>
            </w:r>
          </w:p>
        </w:tc>
        <w:tc>
          <w:tcPr>
            <w:tcW w:w="709" w:type="dxa"/>
          </w:tcPr>
          <w:p w14:paraId="7F0046AB"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tcPr>
          <w:p w14:paraId="48A3FF30"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4D1C3843" w14:textId="77777777" w:rsidTr="000C06B0">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48976500"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Colaborarea cu partenerii de proiect</w:t>
            </w:r>
          </w:p>
        </w:tc>
        <w:tc>
          <w:tcPr>
            <w:tcW w:w="709" w:type="dxa"/>
          </w:tcPr>
          <w:p w14:paraId="730A7C26"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2552" w:type="dxa"/>
          </w:tcPr>
          <w:p w14:paraId="7449C51F"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430727E9" w14:textId="77777777" w:rsidTr="000C06B0">
        <w:trPr>
          <w:trHeight w:val="209"/>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4EA741DF"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Consecvența participării la activități a grupului țintă</w:t>
            </w:r>
          </w:p>
        </w:tc>
        <w:tc>
          <w:tcPr>
            <w:tcW w:w="709" w:type="dxa"/>
          </w:tcPr>
          <w:p w14:paraId="0196F88F"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tcPr>
          <w:p w14:paraId="17CA32AF"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1846F168" w14:textId="77777777" w:rsidTr="000C06B0">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0492EDCD"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Dificultăți în atingerea indicatorilor de program- diferențe</w:t>
            </w:r>
          </w:p>
        </w:tc>
        <w:tc>
          <w:tcPr>
            <w:tcW w:w="709" w:type="dxa"/>
          </w:tcPr>
          <w:p w14:paraId="13B98CAB"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2552" w:type="dxa"/>
          </w:tcPr>
          <w:p w14:paraId="505642A1"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5645B9" w:rsidRPr="005645B9" w14:paraId="109483A1" w14:textId="77777777" w:rsidTr="000C06B0">
        <w:trPr>
          <w:trHeight w:val="209"/>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74A7F13A"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Cerințele administrative ale programului</w:t>
            </w:r>
          </w:p>
        </w:tc>
        <w:tc>
          <w:tcPr>
            <w:tcW w:w="709" w:type="dxa"/>
          </w:tcPr>
          <w:p w14:paraId="69DE4517"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tcPr>
          <w:p w14:paraId="0F0D697C" w14:textId="77777777" w:rsidR="005645B9" w:rsidRPr="005645B9" w:rsidRDefault="005645B9" w:rsidP="00127CA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5645B9" w:rsidRPr="005645B9" w14:paraId="08AAD0F4" w14:textId="77777777" w:rsidTr="000C06B0">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5040" w:type="dxa"/>
            <w:hideMark/>
          </w:tcPr>
          <w:p w14:paraId="2C8A7934" w14:textId="77777777" w:rsidR="005645B9" w:rsidRPr="005645B9" w:rsidRDefault="005645B9" w:rsidP="00127CA8">
            <w:pPr>
              <w:pStyle w:val="ListParagraph"/>
              <w:ind w:left="0"/>
              <w:contextualSpacing/>
              <w:rPr>
                <w:rFonts w:eastAsia="Calibri"/>
                <w:b w:val="0"/>
                <w:bCs w:val="0"/>
                <w:sz w:val="18"/>
                <w:szCs w:val="18"/>
                <w:lang w:val="en-GB"/>
              </w:rPr>
            </w:pPr>
            <w:r w:rsidRPr="005645B9">
              <w:rPr>
                <w:rFonts w:eastAsia="Calibri"/>
                <w:b w:val="0"/>
                <w:bCs w:val="0"/>
                <w:sz w:val="18"/>
                <w:szCs w:val="18"/>
                <w:lang w:val="en-GB"/>
              </w:rPr>
              <w:t>Alți factori?</w:t>
            </w:r>
          </w:p>
        </w:tc>
        <w:tc>
          <w:tcPr>
            <w:tcW w:w="709" w:type="dxa"/>
          </w:tcPr>
          <w:p w14:paraId="57587ED4"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2552" w:type="dxa"/>
          </w:tcPr>
          <w:p w14:paraId="79067B08" w14:textId="77777777" w:rsidR="005645B9" w:rsidRPr="005645B9" w:rsidRDefault="005645B9" w:rsidP="00127CA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p>
        </w:tc>
      </w:tr>
    </w:tbl>
    <w:p w14:paraId="1C1EDB9D" w14:textId="77777777" w:rsidR="005645B9" w:rsidRPr="00474745" w:rsidRDefault="005645B9" w:rsidP="00127CA8">
      <w:pPr>
        <w:pStyle w:val="ListParagraph"/>
        <w:numPr>
          <w:ilvl w:val="0"/>
          <w:numId w:val="0"/>
        </w:numPr>
        <w:spacing w:after="0"/>
        <w:ind w:left="432"/>
        <w:rPr>
          <w:rFonts w:cs="Calibri"/>
          <w:bCs/>
        </w:rPr>
      </w:pPr>
    </w:p>
    <w:p w14:paraId="66DBC7A3" w14:textId="77777777" w:rsidR="005645B9" w:rsidRPr="00474745" w:rsidRDefault="005645B9" w:rsidP="00127CA8">
      <w:pPr>
        <w:pStyle w:val="BodyText"/>
        <w:numPr>
          <w:ilvl w:val="0"/>
          <w:numId w:val="8"/>
        </w:numPr>
        <w:snapToGrid w:val="0"/>
        <w:spacing w:after="60"/>
        <w:ind w:hanging="357"/>
        <w:jc w:val="both"/>
        <w:rPr>
          <w:rFonts w:ascii="Calibri" w:hAnsi="Calibri" w:cs="Calibri"/>
          <w:sz w:val="20"/>
          <w:szCs w:val="20"/>
        </w:rPr>
      </w:pPr>
      <w:r w:rsidRPr="00474745">
        <w:rPr>
          <w:rFonts w:ascii="Calibri" w:hAnsi="Calibri" w:cs="Calibri"/>
          <w:sz w:val="20"/>
          <w:szCs w:val="20"/>
        </w:rPr>
        <w:t>Ce mecanisme au fost implementate pentru a asigura sustenabilitatea intervențiilor din cadrul DMI 6.1? (rapoarte de sustenabilitate, condiții contractuale,etc)? În opinia dvs, mecanismele de implementare a programului si proiectelor au fost  adecvate nevoilor, contextului și capacității beneficiarilor pentru a produce rezultatele  durabile?</w:t>
      </w:r>
    </w:p>
    <w:p w14:paraId="18869B7F" w14:textId="77777777" w:rsidR="005645B9" w:rsidRPr="00474745" w:rsidRDefault="005645B9" w:rsidP="00127CA8">
      <w:pPr>
        <w:pStyle w:val="BodyText"/>
        <w:numPr>
          <w:ilvl w:val="0"/>
          <w:numId w:val="8"/>
        </w:numPr>
        <w:snapToGrid w:val="0"/>
        <w:spacing w:after="60"/>
        <w:ind w:hanging="357"/>
        <w:jc w:val="both"/>
        <w:rPr>
          <w:rFonts w:ascii="Calibri" w:hAnsi="Calibri" w:cs="Calibri"/>
          <w:sz w:val="20"/>
          <w:szCs w:val="20"/>
        </w:rPr>
      </w:pPr>
      <w:r w:rsidRPr="00474745">
        <w:rPr>
          <w:rFonts w:ascii="Calibri" w:hAnsi="Calibri" w:cs="Calibri"/>
          <w:sz w:val="20"/>
          <w:szCs w:val="20"/>
        </w:rPr>
        <w:t>Care sunt factorii care influențează procesul de asigurare a sustenabilității intervențiilor?  (aspecte legate de procesul de monitorizare, dificultăți în atingerea indicatorilor de program- diferențe între valorile țintă propuse și cele realizate.? Există și alți factori care ar fi putut conduce/contribuie la obținerea rezultatelor?</w:t>
      </w:r>
    </w:p>
    <w:p w14:paraId="7F082476" w14:textId="77777777" w:rsidR="005645B9" w:rsidRPr="00474745" w:rsidRDefault="005645B9" w:rsidP="00127CA8">
      <w:pPr>
        <w:pStyle w:val="BodyText"/>
        <w:numPr>
          <w:ilvl w:val="0"/>
          <w:numId w:val="8"/>
        </w:numPr>
        <w:snapToGrid w:val="0"/>
        <w:spacing w:after="60"/>
        <w:ind w:hanging="357"/>
        <w:jc w:val="both"/>
        <w:rPr>
          <w:rFonts w:ascii="Calibri" w:hAnsi="Calibri" w:cs="Calibri"/>
          <w:sz w:val="20"/>
          <w:szCs w:val="20"/>
        </w:rPr>
      </w:pPr>
      <w:r w:rsidRPr="00474745">
        <w:rPr>
          <w:rFonts w:ascii="Calibri" w:hAnsi="Calibri" w:cs="Calibri"/>
          <w:sz w:val="20"/>
          <w:szCs w:val="20"/>
        </w:rPr>
        <w:t>Care sunt principalele dificultăți cu care beneficiarii de proiecte s-au confruntat  în asigurarea sustenabilității?(resurse financiare, resurse umane, dotări, etc)?</w:t>
      </w:r>
    </w:p>
    <w:p w14:paraId="766BAE16" w14:textId="77777777" w:rsidR="005645B9" w:rsidRPr="00474745" w:rsidRDefault="005645B9" w:rsidP="00127CA8">
      <w:pPr>
        <w:pStyle w:val="BodyText"/>
        <w:numPr>
          <w:ilvl w:val="0"/>
          <w:numId w:val="8"/>
        </w:numPr>
        <w:snapToGrid w:val="0"/>
        <w:spacing w:after="60"/>
        <w:ind w:hanging="357"/>
        <w:jc w:val="both"/>
        <w:rPr>
          <w:rFonts w:ascii="Calibri" w:hAnsi="Calibri" w:cs="Calibri"/>
          <w:sz w:val="20"/>
          <w:szCs w:val="20"/>
        </w:rPr>
      </w:pPr>
      <w:r w:rsidRPr="00474745">
        <w:rPr>
          <w:rFonts w:ascii="Calibri" w:hAnsi="Calibri" w:cs="Calibri"/>
          <w:sz w:val="20"/>
          <w:szCs w:val="20"/>
        </w:rPr>
        <w:t>În ce condiții considerați că s-ar fi putut obține rezultate mai bune în cadru acestor obiective specifice? Care ar fi principalele aspecte pe care ati fi dorit să le schimbați?</w:t>
      </w:r>
    </w:p>
    <w:p w14:paraId="1C027F80" w14:textId="77777777" w:rsidR="005645B9" w:rsidRPr="00474745" w:rsidRDefault="005645B9" w:rsidP="00474745">
      <w:pPr>
        <w:snapToGrid w:val="0"/>
        <w:spacing w:after="120" w:line="240" w:lineRule="auto"/>
        <w:jc w:val="both"/>
        <w:rPr>
          <w:rFonts w:ascii="Calibri" w:hAnsi="Calibri" w:cs="Calibri"/>
          <w:i/>
          <w:sz w:val="20"/>
          <w:szCs w:val="20"/>
        </w:rPr>
      </w:pPr>
      <w:r w:rsidRPr="00474745">
        <w:rPr>
          <w:rFonts w:ascii="Calibri" w:hAnsi="Calibri" w:cs="Calibri"/>
          <w:i/>
          <w:sz w:val="20"/>
          <w:szCs w:val="20"/>
        </w:rPr>
        <w:t xml:space="preserve">C. Beneficiarii proiectelor și beneficiarii finali </w:t>
      </w:r>
    </w:p>
    <w:p w14:paraId="26E20E92" w14:textId="77777777" w:rsidR="005645B9" w:rsidRPr="00474745" w:rsidRDefault="005645B9" w:rsidP="00127CA8">
      <w:pPr>
        <w:pStyle w:val="BodyText"/>
        <w:numPr>
          <w:ilvl w:val="0"/>
          <w:numId w:val="8"/>
        </w:numPr>
        <w:snapToGrid w:val="0"/>
        <w:spacing w:after="60"/>
        <w:ind w:left="720"/>
        <w:jc w:val="both"/>
        <w:rPr>
          <w:rFonts w:ascii="Calibri" w:hAnsi="Calibri" w:cs="Calibri"/>
          <w:color w:val="000000" w:themeColor="text1"/>
          <w:sz w:val="20"/>
          <w:szCs w:val="20"/>
        </w:rPr>
      </w:pPr>
      <w:r w:rsidRPr="00474745">
        <w:rPr>
          <w:rFonts w:ascii="Calibri" w:hAnsi="Calibri" w:cs="Calibri"/>
          <w:color w:val="000000" w:themeColor="text1"/>
          <w:sz w:val="20"/>
          <w:szCs w:val="20"/>
        </w:rPr>
        <w:t xml:space="preserve">În ce măsură accesarea finanțărilor prin POSDRU DMI 6.1 a fost influențată de tipul/ dimensiunea </w:t>
      </w:r>
      <w:r w:rsidRPr="00474745">
        <w:rPr>
          <w:rFonts w:ascii="Calibri" w:hAnsi="Calibri" w:cs="Calibri"/>
          <w:sz w:val="20"/>
          <w:szCs w:val="20"/>
        </w:rPr>
        <w:t>beneficiarilor</w:t>
      </w:r>
      <w:r w:rsidRPr="00474745">
        <w:rPr>
          <w:rFonts w:ascii="Calibri" w:hAnsi="Calibri" w:cs="Calibri"/>
          <w:color w:val="000000" w:themeColor="text1"/>
          <w:sz w:val="20"/>
          <w:szCs w:val="20"/>
        </w:rPr>
        <w:t>? Cum apreciați capacitatea beneficiarilor de a atrage finanțare și implementa proiecte?</w:t>
      </w:r>
    </w:p>
    <w:p w14:paraId="4955ABF0" w14:textId="77777777" w:rsidR="005645B9" w:rsidRPr="00474745" w:rsidRDefault="005645B9" w:rsidP="00474745">
      <w:pPr>
        <w:snapToGrid w:val="0"/>
        <w:spacing w:after="120" w:line="240" w:lineRule="auto"/>
        <w:jc w:val="both"/>
        <w:rPr>
          <w:rFonts w:ascii="Calibri" w:hAnsi="Calibri" w:cs="Calibri"/>
          <w:i/>
          <w:sz w:val="20"/>
          <w:szCs w:val="20"/>
        </w:rPr>
      </w:pPr>
      <w:r w:rsidRPr="00474745">
        <w:rPr>
          <w:rFonts w:ascii="Calibri" w:hAnsi="Calibri" w:cs="Calibri"/>
          <w:i/>
          <w:sz w:val="20"/>
          <w:szCs w:val="20"/>
        </w:rPr>
        <w:t xml:space="preserve">D. Dimensiunea regională/ teritorială </w:t>
      </w:r>
    </w:p>
    <w:p w14:paraId="76B1F92A" w14:textId="77777777" w:rsidR="005645B9" w:rsidRPr="00474745" w:rsidRDefault="005645B9" w:rsidP="002E249B">
      <w:pPr>
        <w:pStyle w:val="BodyText"/>
        <w:numPr>
          <w:ilvl w:val="0"/>
          <w:numId w:val="8"/>
        </w:numPr>
        <w:snapToGrid w:val="0"/>
        <w:spacing w:after="60"/>
        <w:ind w:hanging="357"/>
        <w:jc w:val="both"/>
        <w:rPr>
          <w:rFonts w:ascii="Calibri" w:hAnsi="Calibri" w:cs="Calibri"/>
          <w:sz w:val="20"/>
          <w:szCs w:val="20"/>
        </w:rPr>
      </w:pPr>
      <w:r w:rsidRPr="00474745">
        <w:rPr>
          <w:rFonts w:ascii="Calibri" w:hAnsi="Calibri" w:cs="Calibri"/>
          <w:sz w:val="20"/>
          <w:szCs w:val="20"/>
        </w:rPr>
        <w:t>Cum au susținut intervențiile prin POSDRU îmbunătățirea dialogului social, crearea unor parteneriate solide, dezvoltarea capacității partenerilor sociali / reprezentanților societății civile de a oferi servicii comunității, protecția condițiilor de muncă?</w:t>
      </w:r>
    </w:p>
    <w:p w14:paraId="24B0BE70" w14:textId="77777777" w:rsidR="005645B9" w:rsidRPr="00474745" w:rsidRDefault="005645B9" w:rsidP="002E249B">
      <w:pPr>
        <w:pStyle w:val="BodyText"/>
        <w:numPr>
          <w:ilvl w:val="0"/>
          <w:numId w:val="8"/>
        </w:numPr>
        <w:snapToGrid w:val="0"/>
        <w:spacing w:after="60"/>
        <w:ind w:hanging="357"/>
        <w:jc w:val="both"/>
        <w:rPr>
          <w:rFonts w:ascii="Calibri" w:hAnsi="Calibri" w:cs="Calibri"/>
          <w:sz w:val="20"/>
          <w:szCs w:val="20"/>
        </w:rPr>
      </w:pPr>
      <w:r w:rsidRPr="00474745">
        <w:rPr>
          <w:rFonts w:ascii="Calibri" w:hAnsi="Calibri" w:cs="Calibri"/>
          <w:sz w:val="20"/>
          <w:szCs w:val="20"/>
        </w:rPr>
        <w:t>Credeți că efectele sunt distribuite echitabil și intervențiile au ajuns unde este cea mai mare nevoie, adica la nivelul grupurilor vulnerabile?</w:t>
      </w:r>
    </w:p>
    <w:p w14:paraId="2B86A408" w14:textId="77777777" w:rsidR="005645B9" w:rsidRPr="00474745" w:rsidRDefault="005645B9" w:rsidP="00474745">
      <w:pPr>
        <w:snapToGrid w:val="0"/>
        <w:spacing w:after="120" w:line="240" w:lineRule="auto"/>
        <w:jc w:val="both"/>
        <w:rPr>
          <w:rFonts w:ascii="Calibri" w:hAnsi="Calibri" w:cs="Calibri"/>
          <w:i/>
          <w:sz w:val="20"/>
          <w:szCs w:val="20"/>
        </w:rPr>
      </w:pPr>
      <w:r w:rsidRPr="00474745">
        <w:rPr>
          <w:rFonts w:ascii="Calibri" w:hAnsi="Calibri" w:cs="Calibri"/>
          <w:i/>
          <w:sz w:val="20"/>
          <w:szCs w:val="20"/>
        </w:rPr>
        <w:t xml:space="preserve">E. Alte aspecte </w:t>
      </w:r>
    </w:p>
    <w:p w14:paraId="674F9C79" w14:textId="77777777" w:rsidR="005645B9" w:rsidRPr="00474745" w:rsidRDefault="005645B9" w:rsidP="00127CA8">
      <w:pPr>
        <w:pStyle w:val="BodyText"/>
        <w:numPr>
          <w:ilvl w:val="0"/>
          <w:numId w:val="8"/>
        </w:numPr>
        <w:snapToGrid w:val="0"/>
        <w:spacing w:after="60"/>
        <w:ind w:left="720"/>
        <w:jc w:val="both"/>
        <w:rPr>
          <w:rFonts w:ascii="Calibri" w:hAnsi="Calibri" w:cs="Calibri"/>
          <w:sz w:val="20"/>
          <w:szCs w:val="20"/>
        </w:rPr>
      </w:pPr>
      <w:r w:rsidRPr="00474745">
        <w:rPr>
          <w:rFonts w:ascii="Calibri" w:hAnsi="Calibri" w:cs="Calibri"/>
          <w:sz w:val="20"/>
          <w:szCs w:val="20"/>
        </w:rPr>
        <w:t>Aveți cunoștință de alte efecte pe care proiectele implementate le-au antrenat în alte domenii/sectoare/comunități?</w:t>
      </w:r>
    </w:p>
    <w:p w14:paraId="7432B86D" w14:textId="77777777" w:rsidR="005645B9" w:rsidRPr="00474745" w:rsidRDefault="005645B9" w:rsidP="00127CA8">
      <w:pPr>
        <w:pStyle w:val="BodyText"/>
        <w:numPr>
          <w:ilvl w:val="0"/>
          <w:numId w:val="8"/>
        </w:numPr>
        <w:snapToGrid w:val="0"/>
        <w:spacing w:after="60"/>
        <w:ind w:left="720"/>
        <w:jc w:val="both"/>
        <w:rPr>
          <w:rFonts w:ascii="Calibri" w:hAnsi="Calibri" w:cs="Calibri"/>
          <w:sz w:val="20"/>
          <w:szCs w:val="20"/>
        </w:rPr>
      </w:pPr>
      <w:r w:rsidRPr="00474745">
        <w:rPr>
          <w:rFonts w:ascii="Calibri" w:hAnsi="Calibri" w:cs="Calibri"/>
          <w:sz w:val="20"/>
          <w:szCs w:val="20"/>
        </w:rPr>
        <w:t>Care este opinia dumneavoastră despre abordarea economiei sociale prin POCU 2014-2020 față de POSDRU 2007-2013?</w:t>
      </w:r>
    </w:p>
    <w:p w14:paraId="58DA3212" w14:textId="77777777" w:rsidR="005645B9" w:rsidRPr="00474745" w:rsidRDefault="005645B9" w:rsidP="00127CA8">
      <w:pPr>
        <w:pStyle w:val="BodyText"/>
        <w:numPr>
          <w:ilvl w:val="0"/>
          <w:numId w:val="8"/>
        </w:numPr>
        <w:snapToGrid w:val="0"/>
        <w:spacing w:after="60"/>
        <w:ind w:left="720"/>
        <w:jc w:val="both"/>
        <w:rPr>
          <w:rFonts w:ascii="Calibri" w:hAnsi="Calibri" w:cs="Calibri"/>
          <w:sz w:val="20"/>
          <w:szCs w:val="20"/>
        </w:rPr>
      </w:pPr>
      <w:r w:rsidRPr="00474745">
        <w:rPr>
          <w:rFonts w:ascii="Calibri" w:hAnsi="Calibri" w:cs="Calibri"/>
          <w:sz w:val="20"/>
          <w:szCs w:val="20"/>
        </w:rPr>
        <w:t xml:space="preserve">Ce tipuri de intervenții în domeniul economiei sociale  considerați că este relevant să aibă continuitate prin POCU 2021-2027? </w:t>
      </w:r>
    </w:p>
    <w:p w14:paraId="45BFBBC6" w14:textId="77777777" w:rsidR="005645B9" w:rsidRPr="00474745" w:rsidRDefault="005645B9" w:rsidP="00474745">
      <w:pPr>
        <w:spacing w:after="120" w:line="240" w:lineRule="auto"/>
        <w:jc w:val="both"/>
        <w:rPr>
          <w:rFonts w:ascii="Calibri" w:hAnsi="Calibri" w:cs="Calibri"/>
          <w:sz w:val="20"/>
          <w:szCs w:val="20"/>
        </w:rPr>
      </w:pPr>
      <w:r w:rsidRPr="00474745">
        <w:rPr>
          <w:rFonts w:ascii="Calibri" w:hAnsi="Calibri" w:cs="Calibri"/>
          <w:sz w:val="20"/>
          <w:szCs w:val="20"/>
        </w:rPr>
        <w:t xml:space="preserve">La finalul interviului, persoanele intervievate vor fi invitate să menționeze orice alte aspecte pe care aceștia le consideră relevante pentru evaluarea impactului intervențiilor finanțate prin POSDRU în domeniul economiei sociale și nu au fost acoperite prin întrebările /subiectele deja discutate. </w:t>
      </w:r>
    </w:p>
    <w:p w14:paraId="4A8E4C9A" w14:textId="61282E43" w:rsidR="007864B8" w:rsidRDefault="007864B8" w:rsidP="000524ED">
      <w:pPr>
        <w:spacing w:after="120" w:line="240" w:lineRule="auto"/>
        <w:jc w:val="both"/>
        <w:rPr>
          <w:rFonts w:ascii="Calibri" w:hAnsi="Calibri" w:cs="Calibri"/>
        </w:rPr>
      </w:pPr>
    </w:p>
    <w:p w14:paraId="5D83A305" w14:textId="77777777" w:rsidR="00127CA8" w:rsidRPr="00D00DF7" w:rsidRDefault="00127CA8" w:rsidP="000524ED">
      <w:pPr>
        <w:spacing w:after="120" w:line="240" w:lineRule="auto"/>
        <w:jc w:val="both"/>
        <w:rPr>
          <w:rFonts w:ascii="Calibri" w:hAnsi="Calibri" w:cs="Calibri"/>
        </w:rPr>
      </w:pPr>
    </w:p>
    <w:p w14:paraId="6B5BA5E8" w14:textId="3622D96B" w:rsidR="005F2217" w:rsidRDefault="00C6165D" w:rsidP="001F056F">
      <w:pPr>
        <w:pStyle w:val="Heading1"/>
        <w:numPr>
          <w:ilvl w:val="0"/>
          <w:numId w:val="5"/>
        </w:numPr>
        <w:snapToGrid w:val="0"/>
        <w:spacing w:after="0"/>
        <w:jc w:val="both"/>
        <w:rPr>
          <w:rFonts w:ascii="Calibri" w:eastAsia="Times New Roman" w:hAnsi="Calibri" w:cs="Calibri"/>
          <w:caps w:val="0"/>
          <w:color w:val="134753" w:themeColor="accent1"/>
          <w:kern w:val="1"/>
          <w:sz w:val="22"/>
          <w:szCs w:val="22"/>
          <w:lang w:val="ro-RO" w:eastAsia="ar-SA"/>
        </w:rPr>
      </w:pPr>
      <w:bookmarkStart w:id="5" w:name="_Toc65494276"/>
      <w:r w:rsidRPr="00B46C68">
        <w:rPr>
          <w:rFonts w:ascii="Calibri" w:eastAsia="Times New Roman" w:hAnsi="Calibri" w:cs="Calibri"/>
          <w:caps w:val="0"/>
          <w:color w:val="134753" w:themeColor="accent1"/>
          <w:kern w:val="1"/>
          <w:sz w:val="22"/>
          <w:szCs w:val="22"/>
          <w:lang w:val="ro-RO" w:eastAsia="ar-SA"/>
        </w:rPr>
        <w:lastRenderedPageBreak/>
        <w:t>A</w:t>
      </w:r>
      <w:r w:rsidR="00EF14D1" w:rsidRPr="00B46C68">
        <w:rPr>
          <w:rFonts w:ascii="Calibri" w:eastAsia="Times New Roman" w:hAnsi="Calibri" w:cs="Calibri"/>
          <w:caps w:val="0"/>
          <w:color w:val="134753" w:themeColor="accent1"/>
          <w:kern w:val="1"/>
          <w:sz w:val="22"/>
          <w:szCs w:val="22"/>
          <w:lang w:val="ro-RO" w:eastAsia="ar-SA"/>
        </w:rPr>
        <w:t>bordare metodologică privind realizarea studiilor de caz</w:t>
      </w:r>
      <w:bookmarkEnd w:id="5"/>
    </w:p>
    <w:p w14:paraId="71FBBA54" w14:textId="77777777" w:rsidR="00127CA8" w:rsidRPr="00127CA8" w:rsidRDefault="00127CA8" w:rsidP="00127CA8">
      <w:pPr>
        <w:spacing w:after="0" w:line="240" w:lineRule="auto"/>
        <w:rPr>
          <w:lang w:eastAsia="ar-SA"/>
        </w:rPr>
      </w:pPr>
    </w:p>
    <w:p w14:paraId="2390B0D5" w14:textId="0B58132E" w:rsidR="00FE4E31" w:rsidRPr="00B46C68" w:rsidRDefault="00FE4E31" w:rsidP="002E249B">
      <w:pPr>
        <w:keepNext/>
        <w:numPr>
          <w:ilvl w:val="0"/>
          <w:numId w:val="10"/>
        </w:numPr>
        <w:snapToGrid w:val="0"/>
        <w:spacing w:after="120" w:line="240" w:lineRule="auto"/>
        <w:jc w:val="both"/>
        <w:outlineLvl w:val="0"/>
        <w:rPr>
          <w:rFonts w:ascii="Calibri" w:hAnsi="Calibri" w:cs="Calibri"/>
          <w:bCs/>
          <w:color w:val="134753" w:themeColor="accent1"/>
        </w:rPr>
      </w:pPr>
      <w:bookmarkStart w:id="6" w:name="_Toc41993130"/>
      <w:bookmarkStart w:id="7" w:name="_Toc65494277"/>
      <w:r w:rsidRPr="00B46C68">
        <w:rPr>
          <w:rFonts w:ascii="Calibri" w:hAnsi="Calibri" w:cs="Calibri"/>
          <w:bCs/>
          <w:color w:val="134753" w:themeColor="accent1"/>
        </w:rPr>
        <w:t>Abordare</w:t>
      </w:r>
      <w:bookmarkEnd w:id="6"/>
      <w:bookmarkEnd w:id="7"/>
    </w:p>
    <w:p w14:paraId="00DCA44A" w14:textId="1CD71CD5" w:rsidR="00FE4E31" w:rsidRPr="00D9749C" w:rsidRDefault="00FE4E31" w:rsidP="00127CA8">
      <w:pPr>
        <w:snapToGrid w:val="0"/>
        <w:spacing w:after="120" w:line="240" w:lineRule="auto"/>
        <w:jc w:val="both"/>
        <w:rPr>
          <w:rFonts w:ascii="Calibri" w:hAnsi="Calibri" w:cs="Calibri"/>
          <w:iCs/>
          <w:sz w:val="20"/>
          <w:szCs w:val="20"/>
          <w:lang w:bidi="ne-NP"/>
        </w:rPr>
      </w:pPr>
      <w:bookmarkStart w:id="8" w:name="_Hlk12307334"/>
      <w:r w:rsidRPr="00D9749C">
        <w:rPr>
          <w:rFonts w:ascii="Calibri" w:hAnsi="Calibri" w:cs="Calibri"/>
          <w:iCs/>
          <w:sz w:val="20"/>
          <w:szCs w:val="20"/>
          <w:lang w:bidi="ne-NP"/>
        </w:rPr>
        <w:t>Studiile de caz au fost incluse în metodologia de evaluare în principal pentru a investiga și a oferi o înțelegere a mecanismului de producere a efectelor, diferențele între tipurile de investiții, între tipurile de beneficiari și modul în care aceste diferențe și factorii externi influențează lanțul cauzal și îndeosebi rezultatele și impactu</w:t>
      </w:r>
      <w:r w:rsidR="008A32DA" w:rsidRPr="00D9749C">
        <w:rPr>
          <w:rFonts w:ascii="Calibri" w:hAnsi="Calibri" w:cs="Calibri"/>
          <w:iCs/>
          <w:sz w:val="20"/>
          <w:szCs w:val="20"/>
          <w:lang w:bidi="ne-NP"/>
        </w:rPr>
        <w:t>l</w:t>
      </w:r>
      <w:r w:rsidRPr="00D9749C">
        <w:rPr>
          <w:rFonts w:ascii="Calibri" w:hAnsi="Calibri" w:cs="Calibri"/>
          <w:iCs/>
          <w:sz w:val="20"/>
          <w:szCs w:val="20"/>
          <w:lang w:bidi="ne-NP"/>
        </w:rPr>
        <w:t>, dar și pentru a înțelege în ce măsură lucrurile ar fi putut fi făcute mai bine. Nu în ultimul rând, studiile de caz au rolul de a permite o mai bună vizualizare a efectelor analizate prin mijloace cantitative, pentru ca evaluarea de impact să fie informativă, să ofere beneficiarilor și tuturor părților interesate nu numai cifre și statistici, ci și imagini ale lumii reale, acolo unde efectele pe termen lung se produc.</w:t>
      </w:r>
    </w:p>
    <w:p w14:paraId="0791BA16" w14:textId="77777777" w:rsidR="005522C5" w:rsidRDefault="005522C5" w:rsidP="00127CA8">
      <w:pPr>
        <w:snapToGrid w:val="0"/>
        <w:spacing w:after="120" w:line="240" w:lineRule="auto"/>
        <w:jc w:val="both"/>
        <w:rPr>
          <w:rFonts w:ascii="Calibri" w:hAnsi="Calibri" w:cs="Calibri"/>
          <w:iCs/>
          <w:sz w:val="20"/>
          <w:szCs w:val="20"/>
          <w:lang w:bidi="ne-NP"/>
        </w:rPr>
      </w:pPr>
      <w:bookmarkStart w:id="9" w:name="_Toc41993131"/>
      <w:bookmarkStart w:id="10" w:name="_Toc65494278"/>
      <w:bookmarkEnd w:id="8"/>
      <w:r w:rsidRPr="005522C5">
        <w:rPr>
          <w:rFonts w:ascii="Calibri" w:hAnsi="Calibri" w:cs="Calibri"/>
          <w:iCs/>
          <w:sz w:val="20"/>
          <w:szCs w:val="20"/>
          <w:lang w:bidi="ne-NP"/>
        </w:rPr>
        <w:t>Conform Ofertei Tehnice (OT), erau prevăzute initial un număr de 4 studii de caz</w:t>
      </w:r>
      <w:r>
        <w:rPr>
          <w:rFonts w:ascii="Calibri" w:hAnsi="Calibri" w:cs="Calibri"/>
          <w:iCs/>
          <w:sz w:val="20"/>
          <w:szCs w:val="20"/>
          <w:lang w:bidi="ne-NP"/>
        </w:rPr>
        <w:t>,</w:t>
      </w:r>
      <w:r w:rsidRPr="005522C5">
        <w:rPr>
          <w:rFonts w:ascii="Calibri" w:hAnsi="Calibri" w:cs="Calibri"/>
          <w:iCs/>
          <w:sz w:val="20"/>
          <w:szCs w:val="20"/>
          <w:lang w:bidi="ne-NP"/>
        </w:rPr>
        <w:t xml:space="preserve"> </w:t>
      </w:r>
      <w:r>
        <w:rPr>
          <w:rFonts w:ascii="Calibri" w:hAnsi="Calibri" w:cs="Calibri"/>
          <w:iCs/>
          <w:sz w:val="20"/>
          <w:szCs w:val="20"/>
          <w:lang w:bidi="ne-NP"/>
        </w:rPr>
        <w:t>î</w:t>
      </w:r>
      <w:r w:rsidRPr="005522C5">
        <w:rPr>
          <w:rFonts w:ascii="Calibri" w:hAnsi="Calibri" w:cs="Calibri"/>
          <w:iCs/>
          <w:sz w:val="20"/>
          <w:szCs w:val="20"/>
          <w:lang w:bidi="ne-NP"/>
        </w:rPr>
        <w:t>ns</w:t>
      </w:r>
      <w:r>
        <w:rPr>
          <w:rFonts w:ascii="Calibri" w:hAnsi="Calibri" w:cs="Calibri"/>
          <w:iCs/>
          <w:sz w:val="20"/>
          <w:szCs w:val="20"/>
          <w:lang w:bidi="ne-NP"/>
        </w:rPr>
        <w:t>ă</w:t>
      </w:r>
      <w:r w:rsidRPr="005522C5">
        <w:rPr>
          <w:rFonts w:ascii="Calibri" w:hAnsi="Calibri" w:cs="Calibri"/>
          <w:iCs/>
          <w:sz w:val="20"/>
          <w:szCs w:val="20"/>
          <w:lang w:bidi="ne-NP"/>
        </w:rPr>
        <w:t xml:space="preserve"> echipa de evaluare propune un num</w:t>
      </w:r>
      <w:r>
        <w:rPr>
          <w:rFonts w:ascii="Calibri" w:hAnsi="Calibri" w:cs="Calibri"/>
          <w:iCs/>
          <w:sz w:val="20"/>
          <w:szCs w:val="20"/>
          <w:lang w:bidi="ne-NP"/>
        </w:rPr>
        <w:t>ă</w:t>
      </w:r>
      <w:r w:rsidRPr="005522C5">
        <w:rPr>
          <w:rFonts w:ascii="Calibri" w:hAnsi="Calibri" w:cs="Calibri"/>
          <w:iCs/>
          <w:sz w:val="20"/>
          <w:szCs w:val="20"/>
          <w:lang w:bidi="ne-NP"/>
        </w:rPr>
        <w:t>r de 6 studii de caz, 2 suplimentare pentru a acoperi toate cele 6 apeluri lansate.  Conform metodologiei de evaluare, studiul de caz a fost planificat ca metodă de evaluare pentru întrebările de evaluare (</w:t>
      </w:r>
      <w:r>
        <w:rPr>
          <w:rFonts w:ascii="Calibri" w:hAnsi="Calibri" w:cs="Calibri"/>
          <w:iCs/>
          <w:sz w:val="20"/>
          <w:szCs w:val="20"/>
          <w:lang w:bidi="ne-NP"/>
        </w:rPr>
        <w:t>Î</w:t>
      </w:r>
      <w:r w:rsidRPr="005522C5">
        <w:rPr>
          <w:rFonts w:ascii="Calibri" w:hAnsi="Calibri" w:cs="Calibri"/>
          <w:iCs/>
          <w:sz w:val="20"/>
          <w:szCs w:val="20"/>
          <w:lang w:bidi="ne-NP"/>
        </w:rPr>
        <w:t>E) 2</w:t>
      </w:r>
      <w:r>
        <w:rPr>
          <w:rFonts w:ascii="Calibri" w:hAnsi="Calibri" w:cs="Calibri"/>
          <w:iCs/>
          <w:sz w:val="20"/>
          <w:szCs w:val="20"/>
          <w:lang w:bidi="ne-NP"/>
        </w:rPr>
        <w:t>-</w:t>
      </w:r>
      <w:r w:rsidRPr="005522C5">
        <w:rPr>
          <w:rFonts w:ascii="Calibri" w:hAnsi="Calibri" w:cs="Calibri"/>
          <w:iCs/>
          <w:sz w:val="20"/>
          <w:szCs w:val="20"/>
          <w:lang w:bidi="ne-NP"/>
        </w:rPr>
        <w:t xml:space="preserve">8, urmărind să fundamenteze concluziile privind efectele intervențiilor, durabilitatea rezultatelor și mecanismele de implementare și de producere a efectelor.  </w:t>
      </w:r>
    </w:p>
    <w:p w14:paraId="5BD9C35E" w14:textId="4C2D7942" w:rsidR="00FE4E31" w:rsidRPr="00B46C68" w:rsidRDefault="00FE4E31" w:rsidP="002E249B">
      <w:pPr>
        <w:keepNext/>
        <w:numPr>
          <w:ilvl w:val="0"/>
          <w:numId w:val="10"/>
        </w:numPr>
        <w:snapToGrid w:val="0"/>
        <w:spacing w:after="120" w:line="240" w:lineRule="auto"/>
        <w:jc w:val="both"/>
        <w:outlineLvl w:val="0"/>
        <w:rPr>
          <w:rFonts w:ascii="Calibri" w:hAnsi="Calibri" w:cs="Calibri"/>
          <w:bCs/>
          <w:color w:val="134753" w:themeColor="accent1"/>
        </w:rPr>
      </w:pPr>
      <w:r w:rsidRPr="00B46C68">
        <w:rPr>
          <w:rFonts w:ascii="Calibri" w:hAnsi="Calibri" w:cs="Calibri"/>
          <w:bCs/>
          <w:color w:val="134753" w:themeColor="accent1"/>
        </w:rPr>
        <w:t>Criterii de selecție a studiilor de caz</w:t>
      </w:r>
      <w:bookmarkEnd w:id="9"/>
      <w:bookmarkEnd w:id="10"/>
      <w:r w:rsidRPr="00B46C68">
        <w:rPr>
          <w:rFonts w:ascii="Calibri" w:hAnsi="Calibri" w:cs="Calibri"/>
          <w:bCs/>
          <w:color w:val="134753" w:themeColor="accent1"/>
        </w:rPr>
        <w:t xml:space="preserve"> </w:t>
      </w:r>
    </w:p>
    <w:p w14:paraId="1C71EB24" w14:textId="77777777" w:rsidR="00474745" w:rsidRPr="00474745" w:rsidRDefault="00474745" w:rsidP="00474745">
      <w:pPr>
        <w:snapToGrid w:val="0"/>
        <w:spacing w:after="120" w:line="240" w:lineRule="auto"/>
        <w:rPr>
          <w:rFonts w:cs="Calibri"/>
          <w:iCs/>
          <w:sz w:val="20"/>
          <w:szCs w:val="20"/>
        </w:rPr>
      </w:pPr>
      <w:r w:rsidRPr="00474745">
        <w:rPr>
          <w:rFonts w:cs="Calibri"/>
          <w:iCs/>
          <w:sz w:val="20"/>
          <w:szCs w:val="20"/>
        </w:rPr>
        <w:t>Selecția proiectelor incluse în studiile de caz s-a bazat pe un set de criterii, rezultat în urma analizei inițiale a portofoliului de proiecte, după cum urmează:</w:t>
      </w:r>
    </w:p>
    <w:p w14:paraId="59568C75" w14:textId="77777777" w:rsidR="00474745" w:rsidRPr="00474745" w:rsidRDefault="00474745" w:rsidP="00127CA8">
      <w:pPr>
        <w:pStyle w:val="Bullet"/>
        <w:numPr>
          <w:ilvl w:val="0"/>
          <w:numId w:val="25"/>
        </w:numPr>
        <w:spacing w:line="240" w:lineRule="auto"/>
        <w:ind w:left="714" w:hanging="357"/>
        <w:rPr>
          <w:rFonts w:asciiTheme="minorHAnsi" w:hAnsiTheme="minorHAnsi" w:cs="Cambria"/>
          <w:color w:val="auto"/>
          <w:szCs w:val="20"/>
          <w:lang w:val="lt-LT"/>
        </w:rPr>
      </w:pPr>
      <w:r w:rsidRPr="00474745">
        <w:rPr>
          <w:rFonts w:asciiTheme="minorHAnsi" w:eastAsiaTheme="minorHAnsi" w:hAnsiTheme="minorHAnsi" w:cs="Calibri"/>
          <w:b/>
          <w:i/>
          <w:color w:val="auto"/>
          <w:szCs w:val="20"/>
          <w:lang w:eastAsia="en-US"/>
        </w:rPr>
        <w:t>Tipologia operațiunilor finanțate prin DMI 6.1</w:t>
      </w:r>
      <w:r w:rsidRPr="00474745">
        <w:rPr>
          <w:rFonts w:asciiTheme="minorHAnsi" w:eastAsiaTheme="minorHAnsi" w:hAnsiTheme="minorHAnsi" w:cs="Calibri"/>
          <w:iCs/>
          <w:color w:val="auto"/>
          <w:szCs w:val="20"/>
          <w:lang w:eastAsia="en-US"/>
        </w:rPr>
        <w:t>. Se va avea în vedere ca studiile de caz să cuprindă cât mai bine tipurile de intervenții acoperite de acest DMI</w:t>
      </w:r>
      <w:r w:rsidRPr="00474745">
        <w:rPr>
          <w:rFonts w:asciiTheme="minorHAnsi" w:hAnsiTheme="minorHAnsi" w:cs="Calibri"/>
          <w:color w:val="auto"/>
          <w:szCs w:val="20"/>
        </w:rPr>
        <w:t xml:space="preserve">. </w:t>
      </w:r>
    </w:p>
    <w:p w14:paraId="6857502C" w14:textId="7BC3F8B4" w:rsidR="00474745" w:rsidRPr="00474745" w:rsidRDefault="00474745" w:rsidP="00127CA8">
      <w:pPr>
        <w:pStyle w:val="Bullet"/>
        <w:numPr>
          <w:ilvl w:val="0"/>
          <w:numId w:val="0"/>
        </w:numPr>
        <w:spacing w:line="240" w:lineRule="auto"/>
        <w:ind w:left="714"/>
        <w:rPr>
          <w:rFonts w:asciiTheme="minorHAnsi" w:hAnsiTheme="minorHAnsi"/>
          <w:color w:val="auto"/>
          <w:szCs w:val="20"/>
        </w:rPr>
      </w:pPr>
      <w:r w:rsidRPr="00474745">
        <w:rPr>
          <w:rFonts w:asciiTheme="minorHAnsi" w:hAnsiTheme="minorHAnsi"/>
          <w:color w:val="auto"/>
          <w:szCs w:val="20"/>
        </w:rPr>
        <w:t>Cele 244 proiecte finan</w:t>
      </w:r>
      <w:r w:rsidR="00E26E34">
        <w:rPr>
          <w:rFonts w:asciiTheme="minorHAnsi" w:hAnsiTheme="minorHAnsi"/>
          <w:color w:val="auto"/>
          <w:szCs w:val="20"/>
        </w:rPr>
        <w:t>ț</w:t>
      </w:r>
      <w:r w:rsidRPr="00474745">
        <w:rPr>
          <w:rFonts w:asciiTheme="minorHAnsi" w:hAnsiTheme="minorHAnsi"/>
          <w:color w:val="auto"/>
          <w:szCs w:val="20"/>
        </w:rPr>
        <w:t xml:space="preserve">ate prin DMI 6.1 cumuland un total de 1.644.843.863 lei au fost contractate </w:t>
      </w:r>
      <w:r>
        <w:rPr>
          <w:rFonts w:asciiTheme="minorHAnsi" w:hAnsiTheme="minorHAnsi"/>
          <w:color w:val="auto"/>
          <w:szCs w:val="20"/>
        </w:rPr>
        <w:t>î</w:t>
      </w:r>
      <w:r w:rsidRPr="00474745">
        <w:rPr>
          <w:rFonts w:asciiTheme="minorHAnsi" w:hAnsiTheme="minorHAnsi"/>
          <w:color w:val="auto"/>
          <w:szCs w:val="20"/>
        </w:rPr>
        <w:t>n cadrul a 6 runde de apeluri, a c</w:t>
      </w:r>
      <w:r w:rsidR="00E26E34">
        <w:rPr>
          <w:rFonts w:asciiTheme="minorHAnsi" w:hAnsiTheme="minorHAnsi"/>
          <w:color w:val="auto"/>
          <w:szCs w:val="20"/>
        </w:rPr>
        <w:t>ă</w:t>
      </w:r>
      <w:r w:rsidRPr="00474745">
        <w:rPr>
          <w:rFonts w:asciiTheme="minorHAnsi" w:hAnsiTheme="minorHAnsi"/>
          <w:color w:val="auto"/>
          <w:szCs w:val="20"/>
        </w:rPr>
        <w:t>ror analiza eviden</w:t>
      </w:r>
      <w:r w:rsidR="00E26E34">
        <w:rPr>
          <w:rFonts w:asciiTheme="minorHAnsi" w:hAnsiTheme="minorHAnsi"/>
          <w:color w:val="auto"/>
          <w:szCs w:val="20"/>
        </w:rPr>
        <w:t>ț</w:t>
      </w:r>
      <w:r w:rsidRPr="00474745">
        <w:rPr>
          <w:rFonts w:asciiTheme="minorHAnsi" w:hAnsiTheme="minorHAnsi"/>
          <w:color w:val="auto"/>
          <w:szCs w:val="20"/>
        </w:rPr>
        <w:t>iaz</w:t>
      </w:r>
      <w:r w:rsidR="00E26E34">
        <w:rPr>
          <w:rFonts w:asciiTheme="minorHAnsi" w:hAnsiTheme="minorHAnsi"/>
          <w:color w:val="auto"/>
          <w:szCs w:val="20"/>
        </w:rPr>
        <w:t>ă</w:t>
      </w:r>
      <w:r w:rsidRPr="00474745">
        <w:rPr>
          <w:rFonts w:asciiTheme="minorHAnsi" w:hAnsiTheme="minorHAnsi"/>
          <w:color w:val="auto"/>
          <w:szCs w:val="20"/>
        </w:rPr>
        <w:t xml:space="preserve"> mai multe abordari ale programului </w:t>
      </w:r>
      <w:r w:rsidR="00E26E34">
        <w:rPr>
          <w:rFonts w:asciiTheme="minorHAnsi" w:hAnsiTheme="minorHAnsi"/>
          <w:color w:val="auto"/>
          <w:szCs w:val="20"/>
        </w:rPr>
        <w:t>ș</w:t>
      </w:r>
      <w:r w:rsidRPr="00474745">
        <w:rPr>
          <w:rFonts w:asciiTheme="minorHAnsi" w:hAnsiTheme="minorHAnsi"/>
          <w:color w:val="auto"/>
          <w:szCs w:val="20"/>
        </w:rPr>
        <w:t>i anume:</w:t>
      </w:r>
    </w:p>
    <w:p w14:paraId="78ABA8DC" w14:textId="67521256" w:rsidR="00474745" w:rsidRPr="00474745" w:rsidRDefault="00474745" w:rsidP="00127CA8">
      <w:pPr>
        <w:pStyle w:val="ListParagraph"/>
        <w:numPr>
          <w:ilvl w:val="0"/>
          <w:numId w:val="26"/>
        </w:numPr>
        <w:snapToGrid/>
        <w:rPr>
          <w:color w:val="auto"/>
        </w:rPr>
      </w:pPr>
      <w:r w:rsidRPr="00474745">
        <w:rPr>
          <w:color w:val="auto"/>
        </w:rPr>
        <w:t xml:space="preserve">primele 4 runde de apeluri care </w:t>
      </w:r>
      <w:r w:rsidR="00E26E34" w:rsidRPr="00474745">
        <w:rPr>
          <w:color w:val="auto"/>
        </w:rPr>
        <w:t>eviden</w:t>
      </w:r>
      <w:r w:rsidR="00E26E34">
        <w:rPr>
          <w:color w:val="auto"/>
        </w:rPr>
        <w:t>ț</w:t>
      </w:r>
      <w:r w:rsidR="00E26E34" w:rsidRPr="00474745">
        <w:rPr>
          <w:color w:val="auto"/>
        </w:rPr>
        <w:t>iaz</w:t>
      </w:r>
      <w:r w:rsidR="00E26E34">
        <w:rPr>
          <w:color w:val="auto"/>
        </w:rPr>
        <w:t>ă</w:t>
      </w:r>
      <w:r w:rsidR="00E26E34" w:rsidRPr="00474745">
        <w:rPr>
          <w:color w:val="auto"/>
        </w:rPr>
        <w:t xml:space="preserve"> </w:t>
      </w:r>
      <w:r w:rsidRPr="00474745">
        <w:rPr>
          <w:color w:val="auto"/>
        </w:rPr>
        <w:t>un design mai larg al interven</w:t>
      </w:r>
      <w:r w:rsidR="00E26E34">
        <w:rPr>
          <w:color w:val="auto"/>
        </w:rPr>
        <w:t>ț</w:t>
      </w:r>
      <w:r w:rsidRPr="00474745">
        <w:rPr>
          <w:color w:val="auto"/>
        </w:rPr>
        <w:t>iilor plec</w:t>
      </w:r>
      <w:r w:rsidR="00E26E34">
        <w:rPr>
          <w:color w:val="auto"/>
        </w:rPr>
        <w:t>â</w:t>
      </w:r>
      <w:r w:rsidRPr="00474745">
        <w:rPr>
          <w:color w:val="auto"/>
        </w:rPr>
        <w:t>nd de la paleta larga de activit</w:t>
      </w:r>
      <w:r w:rsidR="00E26E34">
        <w:rPr>
          <w:color w:val="auto"/>
        </w:rPr>
        <w:t>ăț</w:t>
      </w:r>
      <w:r w:rsidRPr="00474745">
        <w:rPr>
          <w:color w:val="auto"/>
        </w:rPr>
        <w:t xml:space="preserve">i eligibile </w:t>
      </w:r>
    </w:p>
    <w:p w14:paraId="6C79E9F1" w14:textId="76AEDFF2" w:rsidR="00474745" w:rsidRPr="00474745" w:rsidRDefault="00474745" w:rsidP="00127CA8">
      <w:pPr>
        <w:pStyle w:val="ListParagraph"/>
        <w:numPr>
          <w:ilvl w:val="0"/>
          <w:numId w:val="26"/>
        </w:numPr>
        <w:snapToGrid/>
        <w:rPr>
          <w:color w:val="auto"/>
        </w:rPr>
      </w:pPr>
      <w:r w:rsidRPr="00474745">
        <w:rPr>
          <w:color w:val="auto"/>
        </w:rPr>
        <w:t>ultimele dou</w:t>
      </w:r>
      <w:r w:rsidR="00E26E34">
        <w:rPr>
          <w:color w:val="auto"/>
        </w:rPr>
        <w:t>ă</w:t>
      </w:r>
      <w:r w:rsidRPr="00474745">
        <w:rPr>
          <w:color w:val="auto"/>
        </w:rPr>
        <w:t xml:space="preserve"> apeluri care concentreaz</w:t>
      </w:r>
      <w:r w:rsidR="00E26E34">
        <w:rPr>
          <w:color w:val="auto"/>
        </w:rPr>
        <w:t>ă</w:t>
      </w:r>
      <w:r w:rsidRPr="00474745">
        <w:rPr>
          <w:color w:val="auto"/>
        </w:rPr>
        <w:t xml:space="preserve"> </w:t>
      </w:r>
      <w:r w:rsidR="00E26E34">
        <w:rPr>
          <w:color w:val="auto"/>
        </w:rPr>
        <w:t>ș</w:t>
      </w:r>
      <w:r w:rsidRPr="00474745">
        <w:rPr>
          <w:color w:val="auto"/>
        </w:rPr>
        <w:t xml:space="preserve">i cele mai multe proiecte (189) </w:t>
      </w:r>
      <w:r w:rsidR="00E26E34">
        <w:rPr>
          <w:color w:val="auto"/>
        </w:rPr>
        <w:t>ș</w:t>
      </w:r>
      <w:r w:rsidRPr="00474745">
        <w:rPr>
          <w:color w:val="auto"/>
        </w:rPr>
        <w:t>i concentreaz</w:t>
      </w:r>
      <w:r w:rsidR="00E26E34">
        <w:rPr>
          <w:color w:val="auto"/>
        </w:rPr>
        <w:t>ă</w:t>
      </w:r>
      <w:r w:rsidRPr="00474745">
        <w:rPr>
          <w:color w:val="auto"/>
        </w:rPr>
        <w:t xml:space="preserve"> </w:t>
      </w:r>
      <w:r w:rsidR="00E26E34">
        <w:rPr>
          <w:color w:val="auto"/>
        </w:rPr>
        <w:t>ș</w:t>
      </w:r>
      <w:r w:rsidRPr="00474745">
        <w:rPr>
          <w:color w:val="auto"/>
        </w:rPr>
        <w:t>i cea mai mare alocare a interven</w:t>
      </w:r>
      <w:r w:rsidR="00E26E34">
        <w:rPr>
          <w:color w:val="auto"/>
        </w:rPr>
        <w:t>ț</w:t>
      </w:r>
      <w:r w:rsidRPr="00474745">
        <w:rPr>
          <w:color w:val="auto"/>
        </w:rPr>
        <w:t>iei DMI 6.1 (aprox 64%) care au urm</w:t>
      </w:r>
      <w:r w:rsidR="00E26E34">
        <w:rPr>
          <w:color w:val="auto"/>
        </w:rPr>
        <w:t>ă</w:t>
      </w:r>
      <w:r w:rsidRPr="00474745">
        <w:rPr>
          <w:color w:val="auto"/>
        </w:rPr>
        <w:t xml:space="preserve">rit ca rezultat </w:t>
      </w:r>
      <w:r w:rsidR="00E26E34">
        <w:rPr>
          <w:color w:val="auto"/>
        </w:rPr>
        <w:t>î</w:t>
      </w:r>
      <w:r w:rsidRPr="00474745">
        <w:rPr>
          <w:color w:val="auto"/>
        </w:rPr>
        <w:t>nfiin</w:t>
      </w:r>
      <w:r w:rsidR="00E26E34">
        <w:rPr>
          <w:color w:val="auto"/>
        </w:rPr>
        <w:t>ț</w:t>
      </w:r>
      <w:r w:rsidRPr="00474745">
        <w:rPr>
          <w:color w:val="auto"/>
        </w:rPr>
        <w:t>area de structuri ale economiei sociale, ghidul introduc</w:t>
      </w:r>
      <w:r w:rsidR="00E26E34">
        <w:rPr>
          <w:color w:val="auto"/>
        </w:rPr>
        <w:t>â</w:t>
      </w:r>
      <w:r w:rsidRPr="00474745">
        <w:rPr>
          <w:color w:val="auto"/>
        </w:rPr>
        <w:t xml:space="preserve">nd aceasta obligativitate </w:t>
      </w:r>
      <w:r w:rsidR="00E26E34">
        <w:rPr>
          <w:color w:val="auto"/>
        </w:rPr>
        <w:t>î</w:t>
      </w:r>
      <w:r w:rsidRPr="00474745">
        <w:rPr>
          <w:color w:val="auto"/>
        </w:rPr>
        <w:t>ncep</w:t>
      </w:r>
      <w:r w:rsidR="00E26E34">
        <w:rPr>
          <w:color w:val="auto"/>
        </w:rPr>
        <w:t>â</w:t>
      </w:r>
      <w:r w:rsidRPr="00474745">
        <w:rPr>
          <w:color w:val="auto"/>
        </w:rPr>
        <w:t>nd cu anul 2013.</w:t>
      </w:r>
    </w:p>
    <w:p w14:paraId="1C10C3A8" w14:textId="75446F8F" w:rsidR="00474745" w:rsidRPr="00E26E34" w:rsidRDefault="00474745" w:rsidP="00127CA8">
      <w:pPr>
        <w:pStyle w:val="Bullet"/>
        <w:numPr>
          <w:ilvl w:val="0"/>
          <w:numId w:val="25"/>
        </w:numPr>
        <w:spacing w:line="240" w:lineRule="auto"/>
        <w:ind w:left="714" w:hanging="357"/>
        <w:rPr>
          <w:rFonts w:asciiTheme="minorHAnsi" w:hAnsiTheme="minorHAnsi"/>
          <w:color w:val="auto"/>
          <w:szCs w:val="20"/>
        </w:rPr>
      </w:pPr>
      <w:r w:rsidRPr="00E26E34">
        <w:rPr>
          <w:rFonts w:asciiTheme="minorHAnsi" w:eastAsiaTheme="minorHAnsi" w:hAnsiTheme="minorHAnsi" w:cs="Calibri"/>
          <w:b/>
          <w:i/>
          <w:color w:val="auto"/>
          <w:szCs w:val="20"/>
          <w:lang w:eastAsia="en-US"/>
        </w:rPr>
        <w:t>Din</w:t>
      </w:r>
      <w:r w:rsidRPr="00E26E34">
        <w:rPr>
          <w:rFonts w:asciiTheme="minorHAnsi" w:hAnsiTheme="minorHAnsi"/>
          <w:b/>
          <w:i/>
          <w:szCs w:val="20"/>
        </w:rPr>
        <w:t xml:space="preserve"> perspectiva tipologiei de activități finanțate în cadrul DMI 6.1</w:t>
      </w:r>
      <w:r w:rsidRPr="00E26E34">
        <w:rPr>
          <w:rFonts w:asciiTheme="minorHAnsi" w:hAnsiTheme="minorHAnsi"/>
          <w:szCs w:val="20"/>
        </w:rPr>
        <w:t>, putem delimita urm</w:t>
      </w:r>
      <w:r w:rsidR="00E26E34" w:rsidRPr="00E26E34">
        <w:rPr>
          <w:rFonts w:asciiTheme="minorHAnsi" w:hAnsiTheme="minorHAnsi"/>
          <w:szCs w:val="20"/>
        </w:rPr>
        <w:t>ă</w:t>
      </w:r>
      <w:r w:rsidRPr="00E26E34">
        <w:rPr>
          <w:rFonts w:asciiTheme="minorHAnsi" w:hAnsiTheme="minorHAnsi"/>
          <w:szCs w:val="20"/>
        </w:rPr>
        <w:t xml:space="preserve">toarele categorii de activități: </w:t>
      </w:r>
    </w:p>
    <w:p w14:paraId="4A2EB64F" w14:textId="0D58B285" w:rsidR="00474745" w:rsidRPr="00474745" w:rsidRDefault="00474745" w:rsidP="00127CA8">
      <w:pPr>
        <w:pStyle w:val="ListParagraph"/>
        <w:numPr>
          <w:ilvl w:val="0"/>
          <w:numId w:val="26"/>
        </w:numPr>
        <w:snapToGrid/>
      </w:pPr>
      <w:r w:rsidRPr="00474745">
        <w:rPr>
          <w:i/>
          <w:iCs/>
        </w:rPr>
        <w:t>sprinjinrea grupurilor vulnerabile (</w:t>
      </w:r>
      <w:r w:rsidRPr="00474745">
        <w:t>de ex</w:t>
      </w:r>
      <w:r w:rsidR="00E26E34">
        <w:t>.</w:t>
      </w:r>
      <w:r w:rsidRPr="00474745">
        <w:t xml:space="preserve"> Dezvoltarea şi furnizarea programelor de formare profesională, inclusiv dezvoltarea competenţelor </w:t>
      </w:r>
      <w:r w:rsidRPr="00474745">
        <w:rPr>
          <w:spacing w:val="-4"/>
        </w:rPr>
        <w:t xml:space="preserve">de </w:t>
      </w:r>
      <w:r w:rsidRPr="00474745">
        <w:t>utilizare TIC pentru grupurile</w:t>
      </w:r>
      <w:r w:rsidRPr="00474745">
        <w:rPr>
          <w:spacing w:val="48"/>
        </w:rPr>
        <w:t xml:space="preserve"> </w:t>
      </w:r>
      <w:r w:rsidRPr="00474745">
        <w:t>dezavantajate</w:t>
      </w:r>
      <w:r w:rsidRPr="00474745">
        <w:rPr>
          <w:i/>
          <w:iCs/>
        </w:rPr>
        <w:t xml:space="preserve">; actiuni/initiative care să conducă la diminuarea diminuarea lipsei </w:t>
      </w:r>
      <w:r w:rsidRPr="00474745">
        <w:rPr>
          <w:i/>
          <w:iCs/>
          <w:spacing w:val="-4"/>
        </w:rPr>
        <w:t xml:space="preserve">de </w:t>
      </w:r>
      <w:r w:rsidRPr="00474745">
        <w:rPr>
          <w:i/>
          <w:iCs/>
        </w:rPr>
        <w:t xml:space="preserve">încredere şi a excluziunii sociale a grupurilor vulnerabile şi </w:t>
      </w:r>
      <w:r w:rsidRPr="00474745">
        <w:rPr>
          <w:i/>
          <w:iCs/>
          <w:spacing w:val="-8"/>
        </w:rPr>
        <w:t xml:space="preserve">la </w:t>
      </w:r>
      <w:r w:rsidRPr="00474745">
        <w:rPr>
          <w:i/>
          <w:iCs/>
        </w:rPr>
        <w:t xml:space="preserve">combaterea şi prevenirea infracţionalităţii, prin promovarea activităţilor artistice </w:t>
      </w:r>
      <w:r w:rsidRPr="00474745">
        <w:rPr>
          <w:i/>
          <w:iCs/>
          <w:spacing w:val="4"/>
        </w:rPr>
        <w:t xml:space="preserve">şi </w:t>
      </w:r>
      <w:r w:rsidRPr="00474745">
        <w:rPr>
          <w:i/>
          <w:iCs/>
        </w:rPr>
        <w:t>culturale, protecţia mediului, conservarea patrimoniului cultural şi a</w:t>
      </w:r>
      <w:r w:rsidRPr="00474745">
        <w:rPr>
          <w:i/>
          <w:iCs/>
          <w:spacing w:val="-4"/>
        </w:rPr>
        <w:t xml:space="preserve"> </w:t>
      </w:r>
      <w:r w:rsidRPr="00474745">
        <w:rPr>
          <w:i/>
          <w:iCs/>
        </w:rPr>
        <w:t>tradiţiilor etc)- in speciale primele apeluri</w:t>
      </w:r>
    </w:p>
    <w:p w14:paraId="7D14C9F7" w14:textId="6BDF39DE" w:rsidR="00474745" w:rsidRPr="00474745" w:rsidRDefault="00474745" w:rsidP="00127CA8">
      <w:pPr>
        <w:pStyle w:val="ListParagraph"/>
        <w:numPr>
          <w:ilvl w:val="0"/>
          <w:numId w:val="26"/>
        </w:numPr>
        <w:snapToGrid/>
      </w:pPr>
      <w:r w:rsidRPr="00474745">
        <w:rPr>
          <w:i/>
          <w:iCs/>
        </w:rPr>
        <w:t xml:space="preserve">dezvoltarea structurilor economiei sociale, a resurselor acestora si a instrumentelor necesare dezvoltarii sectorului de economie sociala </w:t>
      </w:r>
      <w:r w:rsidRPr="00474745">
        <w:t xml:space="preserve"> (de ex</w:t>
      </w:r>
      <w:r w:rsidR="0099050A">
        <w:t>.</w:t>
      </w:r>
      <w:r w:rsidRPr="00474745">
        <w:t xml:space="preserve"> de la activități legate de infiintarea de noi strucuturi ale economiei sociale,  programe de formare profesionala si/sau informare,consiliere in sprijinul managerilor structurilor de economie sociala, infiintarea si dezvoltarea de retele si organizatii </w:t>
      </w:r>
      <w:r w:rsidRPr="00474745">
        <w:rPr>
          <w:spacing w:val="-4"/>
        </w:rPr>
        <w:t xml:space="preserve">tip </w:t>
      </w:r>
      <w:r w:rsidRPr="00474745">
        <w:t xml:space="preserve">„umbrelă” şi centrelor </w:t>
      </w:r>
      <w:r w:rsidRPr="00474745">
        <w:rPr>
          <w:spacing w:val="-4"/>
        </w:rPr>
        <w:t xml:space="preserve">de </w:t>
      </w:r>
      <w:r w:rsidRPr="00474745">
        <w:t>resurse pentru structurile economiei</w:t>
      </w:r>
      <w:r w:rsidRPr="00474745">
        <w:rPr>
          <w:spacing w:val="-7"/>
        </w:rPr>
        <w:t xml:space="preserve"> </w:t>
      </w:r>
      <w:r w:rsidRPr="00474745">
        <w:t>social etc)</w:t>
      </w:r>
    </w:p>
    <w:p w14:paraId="2194FDB2" w14:textId="77777777" w:rsidR="00474745" w:rsidRPr="00474745" w:rsidRDefault="00474745" w:rsidP="00127CA8">
      <w:pPr>
        <w:pStyle w:val="ListParagraph"/>
        <w:numPr>
          <w:ilvl w:val="0"/>
          <w:numId w:val="26"/>
        </w:numPr>
        <w:snapToGrid/>
      </w:pPr>
      <w:r w:rsidRPr="00474745">
        <w:rPr>
          <w:i/>
          <w:iCs/>
        </w:rPr>
        <w:t xml:space="preserve">furnizarea de servicii sociale </w:t>
      </w:r>
      <w:r w:rsidRPr="00474745">
        <w:t xml:space="preserve">(de ex -activități legate de </w:t>
      </w:r>
      <w:r w:rsidRPr="00474745">
        <w:rPr>
          <w:color w:val="auto"/>
        </w:rPr>
        <w:t>dezvoltarea şi îmbunătățirea serviciilor comunitare care stimulează implicarea în viața comunității a persoanelor excluse social</w:t>
      </w:r>
      <w:r w:rsidRPr="00474745">
        <w:t xml:space="preserve">; activitati de formare profesionala </w:t>
      </w:r>
      <w:r w:rsidRPr="00474745">
        <w:rPr>
          <w:color w:val="auto"/>
        </w:rPr>
        <w:t>a personalului furnizorilor de servicii sociale, inclusiv ONG-uri şi voluntari</w:t>
      </w:r>
      <w:r w:rsidRPr="00474745">
        <w:t xml:space="preserve">, dezvoltarea standardelor de calitate </w:t>
      </w:r>
      <w:r w:rsidRPr="00474745">
        <w:rPr>
          <w:color w:val="auto"/>
        </w:rPr>
        <w:t>a serviciilor de integrare pe piața muncii asigurate de furnizorii de servicii sociale)</w:t>
      </w:r>
    </w:p>
    <w:p w14:paraId="6BD55DF8" w14:textId="77777777" w:rsidR="00474745" w:rsidRPr="00474745" w:rsidRDefault="00474745" w:rsidP="00127CA8">
      <w:pPr>
        <w:pStyle w:val="Bullet"/>
        <w:numPr>
          <w:ilvl w:val="0"/>
          <w:numId w:val="25"/>
        </w:numPr>
        <w:spacing w:line="240" w:lineRule="auto"/>
        <w:ind w:left="714" w:hanging="357"/>
        <w:rPr>
          <w:rFonts w:asciiTheme="minorHAnsi" w:eastAsiaTheme="minorHAnsi" w:hAnsiTheme="minorHAnsi" w:cs="Calibri"/>
          <w:iCs/>
          <w:color w:val="auto"/>
          <w:szCs w:val="20"/>
          <w:lang w:eastAsia="en-US"/>
        </w:rPr>
      </w:pPr>
      <w:r w:rsidRPr="00474745">
        <w:rPr>
          <w:rFonts w:asciiTheme="minorHAnsi" w:eastAsiaTheme="minorHAnsi" w:hAnsiTheme="minorHAnsi" w:cs="Calibri"/>
          <w:b/>
          <w:i/>
          <w:color w:val="auto"/>
          <w:szCs w:val="20"/>
          <w:lang w:eastAsia="en-US"/>
        </w:rPr>
        <w:t>Distribuția teritorială:</w:t>
      </w:r>
      <w:r w:rsidRPr="00474745">
        <w:rPr>
          <w:rFonts w:asciiTheme="minorHAnsi" w:eastAsiaTheme="minorHAnsi" w:hAnsiTheme="minorHAnsi" w:cs="Calibri"/>
          <w:iCs/>
          <w:color w:val="auto"/>
          <w:szCs w:val="20"/>
          <w:lang w:eastAsia="en-US"/>
        </w:rPr>
        <w:t xml:space="preserve"> Se va avea în vedere acoperirea cât mai echilibrată a teritoriului național, ținând cont și de numărul de proiecte implementate în fiecare regiune. Pentru regiunea București – Ilfov, în care a fost derulat numărul cel mai mare de proiecte, respectiv 98, au fost alese două studii de caz, în timp ce, pentru regiuni în care au fost implementate mai putine proiecte gen Vest (7 proiecte), nu a fot selectat niciun studiu de caz.Pentru Regiunea SM, unul dintre proiectele selectate (respectiv cel din ultimul apel 173), acopera inclusiv aceasta regiune.</w:t>
      </w:r>
    </w:p>
    <w:p w14:paraId="7382D7CB" w14:textId="53F36C6A" w:rsidR="00474745" w:rsidRPr="00474745" w:rsidRDefault="00474745" w:rsidP="00127CA8">
      <w:pPr>
        <w:pStyle w:val="Bullet"/>
        <w:numPr>
          <w:ilvl w:val="0"/>
          <w:numId w:val="25"/>
        </w:numPr>
        <w:snapToGrid/>
        <w:spacing w:line="240" w:lineRule="auto"/>
        <w:ind w:left="714" w:hanging="357"/>
        <w:rPr>
          <w:rFonts w:asciiTheme="minorHAnsi" w:hAnsiTheme="minorHAnsi" w:cs="Calibri"/>
          <w:szCs w:val="20"/>
        </w:rPr>
      </w:pPr>
      <w:r w:rsidRPr="00474745">
        <w:rPr>
          <w:rFonts w:asciiTheme="minorHAnsi" w:eastAsiaTheme="minorHAnsi" w:hAnsiTheme="minorHAnsi" w:cs="Calibri"/>
          <w:b/>
          <w:i/>
          <w:color w:val="auto"/>
          <w:szCs w:val="20"/>
          <w:lang w:eastAsia="en-US"/>
        </w:rPr>
        <w:lastRenderedPageBreak/>
        <w:t>Diversitatea instituțională a beneficiarilor</w:t>
      </w:r>
      <w:r w:rsidRPr="00474745">
        <w:rPr>
          <w:rFonts w:asciiTheme="minorHAnsi" w:eastAsiaTheme="minorHAnsi" w:hAnsiTheme="minorHAnsi" w:cs="Calibri"/>
          <w:iCs/>
          <w:color w:val="auto"/>
          <w:szCs w:val="20"/>
          <w:lang w:eastAsia="en-US"/>
        </w:rPr>
        <w:t>. Se va avea în vedere asigurarea reprezentării mai multor categorii de beneficiari, din următoarele tipuri: ONG-uri (cei mai multi beneficiari 105), persoane juridice de drept privat si utilitate publica (73 beneficiari), intreprinderi mici 16, unitate aministrativ teritoriala (13) dar si alti beneficiari</w:t>
      </w:r>
      <w:r w:rsidR="00127CA8">
        <w:rPr>
          <w:rFonts w:asciiTheme="minorHAnsi" w:eastAsiaTheme="minorHAnsi" w:hAnsiTheme="minorHAnsi" w:cs="Calibri"/>
          <w:iCs/>
          <w:color w:val="auto"/>
          <w:szCs w:val="20"/>
          <w:lang w:eastAsia="en-US"/>
        </w:rPr>
        <w:t>:</w:t>
      </w:r>
    </w:p>
    <w:tbl>
      <w:tblPr>
        <w:tblStyle w:val="GridTable4-Accent1"/>
        <w:tblW w:w="0" w:type="auto"/>
        <w:jc w:val="center"/>
        <w:tblLook w:val="04A0" w:firstRow="1" w:lastRow="0" w:firstColumn="1" w:lastColumn="0" w:noHBand="0" w:noVBand="1"/>
      </w:tblPr>
      <w:tblGrid>
        <w:gridCol w:w="6665"/>
        <w:gridCol w:w="1582"/>
      </w:tblGrid>
      <w:tr w:rsidR="00474745" w:rsidRPr="008E071B" w14:paraId="430F419D" w14:textId="77777777" w:rsidTr="000C06B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7D9D8BBE" w14:textId="77777777" w:rsidR="00474745" w:rsidRPr="008E071B" w:rsidRDefault="00474745" w:rsidP="00127CA8">
            <w:pPr>
              <w:spacing w:after="60"/>
              <w:rPr>
                <w:sz w:val="18"/>
                <w:szCs w:val="18"/>
              </w:rPr>
            </w:pPr>
            <w:r w:rsidRPr="008E071B">
              <w:rPr>
                <w:sz w:val="18"/>
                <w:szCs w:val="18"/>
              </w:rPr>
              <w:t>TIP DE BENEFICIAR</w:t>
            </w:r>
          </w:p>
        </w:tc>
        <w:tc>
          <w:tcPr>
            <w:tcW w:w="1582" w:type="dxa"/>
            <w:noWrap/>
            <w:hideMark/>
          </w:tcPr>
          <w:p w14:paraId="2006E1C0" w14:textId="77777777" w:rsidR="00474745" w:rsidRPr="008E071B" w:rsidRDefault="00474745" w:rsidP="00127CA8">
            <w:pPr>
              <w:spacing w:after="60"/>
              <w:cnfStyle w:val="100000000000" w:firstRow="1" w:lastRow="0" w:firstColumn="0" w:lastColumn="0" w:oddVBand="0" w:evenVBand="0" w:oddHBand="0" w:evenHBand="0" w:firstRowFirstColumn="0" w:firstRowLastColumn="0" w:lastRowFirstColumn="0" w:lastRowLastColumn="0"/>
              <w:rPr>
                <w:sz w:val="18"/>
                <w:szCs w:val="18"/>
              </w:rPr>
            </w:pPr>
            <w:r w:rsidRPr="008E071B">
              <w:rPr>
                <w:sz w:val="18"/>
                <w:szCs w:val="18"/>
              </w:rPr>
              <w:t>NR. DE PROIECTE</w:t>
            </w:r>
          </w:p>
        </w:tc>
      </w:tr>
      <w:tr w:rsidR="00474745" w:rsidRPr="008E071B" w14:paraId="66F4398D"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3B550D16" w14:textId="77777777" w:rsidR="00474745" w:rsidRPr="008E071B" w:rsidRDefault="00474745" w:rsidP="00127CA8">
            <w:pPr>
              <w:spacing w:after="60"/>
              <w:rPr>
                <w:b w:val="0"/>
                <w:bCs w:val="0"/>
                <w:sz w:val="18"/>
                <w:szCs w:val="18"/>
              </w:rPr>
            </w:pPr>
            <w:r w:rsidRPr="008E071B">
              <w:rPr>
                <w:b w:val="0"/>
                <w:bCs w:val="0"/>
                <w:sz w:val="18"/>
                <w:szCs w:val="18"/>
              </w:rPr>
              <w:t>Asociație de dezvoltare intercomunitară</w:t>
            </w:r>
          </w:p>
        </w:tc>
        <w:tc>
          <w:tcPr>
            <w:tcW w:w="1582" w:type="dxa"/>
            <w:noWrap/>
            <w:hideMark/>
          </w:tcPr>
          <w:p w14:paraId="48E3D1CB"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1</w:t>
            </w:r>
          </w:p>
        </w:tc>
      </w:tr>
      <w:tr w:rsidR="00474745" w:rsidRPr="008E071B" w14:paraId="0CD28B64"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4250CA23" w14:textId="77777777" w:rsidR="00474745" w:rsidRPr="008E071B" w:rsidRDefault="00474745" w:rsidP="00127CA8">
            <w:pPr>
              <w:spacing w:after="60"/>
              <w:rPr>
                <w:b w:val="0"/>
                <w:bCs w:val="0"/>
                <w:sz w:val="18"/>
                <w:szCs w:val="18"/>
              </w:rPr>
            </w:pPr>
            <w:r w:rsidRPr="008E071B">
              <w:rPr>
                <w:b w:val="0"/>
                <w:bCs w:val="0"/>
                <w:sz w:val="18"/>
                <w:szCs w:val="18"/>
              </w:rPr>
              <w:t>Asociație patronală</w:t>
            </w:r>
          </w:p>
        </w:tc>
        <w:tc>
          <w:tcPr>
            <w:tcW w:w="1582" w:type="dxa"/>
            <w:noWrap/>
            <w:hideMark/>
          </w:tcPr>
          <w:p w14:paraId="30677A7B"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2</w:t>
            </w:r>
          </w:p>
        </w:tc>
      </w:tr>
      <w:tr w:rsidR="00474745" w:rsidRPr="008E071B" w14:paraId="293DA743"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043A327B" w14:textId="77777777" w:rsidR="00474745" w:rsidRPr="008E071B" w:rsidRDefault="00474745" w:rsidP="00127CA8">
            <w:pPr>
              <w:spacing w:after="60"/>
              <w:ind w:left="-512" w:firstLine="512"/>
              <w:rPr>
                <w:b w:val="0"/>
                <w:bCs w:val="0"/>
                <w:sz w:val="18"/>
                <w:szCs w:val="18"/>
              </w:rPr>
            </w:pPr>
            <w:r w:rsidRPr="008E071B">
              <w:rPr>
                <w:b w:val="0"/>
                <w:bCs w:val="0"/>
                <w:sz w:val="18"/>
                <w:szCs w:val="18"/>
              </w:rPr>
              <w:t>Autoritate a administrației publice centrale</w:t>
            </w:r>
          </w:p>
        </w:tc>
        <w:tc>
          <w:tcPr>
            <w:tcW w:w="1582" w:type="dxa"/>
            <w:noWrap/>
            <w:hideMark/>
          </w:tcPr>
          <w:p w14:paraId="47AF402C"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1</w:t>
            </w:r>
          </w:p>
        </w:tc>
      </w:tr>
      <w:tr w:rsidR="00474745" w:rsidRPr="008E071B" w14:paraId="7B2F6021"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3D466F8F" w14:textId="77777777" w:rsidR="00474745" w:rsidRPr="008E071B" w:rsidRDefault="00474745" w:rsidP="00127CA8">
            <w:pPr>
              <w:spacing w:after="60"/>
              <w:rPr>
                <w:b w:val="0"/>
                <w:bCs w:val="0"/>
                <w:sz w:val="18"/>
                <w:szCs w:val="18"/>
              </w:rPr>
            </w:pPr>
            <w:r w:rsidRPr="008E071B">
              <w:rPr>
                <w:b w:val="0"/>
                <w:bCs w:val="0"/>
                <w:sz w:val="18"/>
                <w:szCs w:val="18"/>
              </w:rPr>
              <w:t>Furnizor de formare profesională conform OG 29/2007 cu modificările si completările ulterioare</w:t>
            </w:r>
          </w:p>
        </w:tc>
        <w:tc>
          <w:tcPr>
            <w:tcW w:w="1582" w:type="dxa"/>
            <w:noWrap/>
            <w:hideMark/>
          </w:tcPr>
          <w:p w14:paraId="52329FF5"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3</w:t>
            </w:r>
          </w:p>
        </w:tc>
      </w:tr>
      <w:tr w:rsidR="00474745" w:rsidRPr="008E071B" w14:paraId="0F8BBFD1"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6387C1EE" w14:textId="77777777" w:rsidR="00474745" w:rsidRPr="008E071B" w:rsidRDefault="00474745" w:rsidP="00127CA8">
            <w:pPr>
              <w:spacing w:after="60"/>
              <w:rPr>
                <w:b w:val="0"/>
                <w:bCs w:val="0"/>
                <w:sz w:val="18"/>
                <w:szCs w:val="18"/>
              </w:rPr>
            </w:pPr>
            <w:r w:rsidRPr="008E071B">
              <w:rPr>
                <w:b w:val="0"/>
                <w:bCs w:val="0"/>
                <w:sz w:val="18"/>
                <w:szCs w:val="18"/>
              </w:rPr>
              <w:t>Instituție de cult</w:t>
            </w:r>
          </w:p>
        </w:tc>
        <w:tc>
          <w:tcPr>
            <w:tcW w:w="1582" w:type="dxa"/>
            <w:noWrap/>
            <w:hideMark/>
          </w:tcPr>
          <w:p w14:paraId="6A27AFAF"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3</w:t>
            </w:r>
          </w:p>
        </w:tc>
      </w:tr>
      <w:tr w:rsidR="00474745" w:rsidRPr="008E071B" w14:paraId="3D568069"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7F4A7656" w14:textId="77777777" w:rsidR="00474745" w:rsidRPr="008E071B" w:rsidRDefault="00474745" w:rsidP="00127CA8">
            <w:pPr>
              <w:spacing w:after="60"/>
              <w:rPr>
                <w:b w:val="0"/>
                <w:bCs w:val="0"/>
                <w:sz w:val="18"/>
                <w:szCs w:val="18"/>
              </w:rPr>
            </w:pPr>
            <w:r w:rsidRPr="008E071B">
              <w:rPr>
                <w:b w:val="0"/>
                <w:bCs w:val="0"/>
                <w:sz w:val="18"/>
                <w:szCs w:val="18"/>
              </w:rPr>
              <w:t>Întreprindere mare</w:t>
            </w:r>
          </w:p>
        </w:tc>
        <w:tc>
          <w:tcPr>
            <w:tcW w:w="1582" w:type="dxa"/>
            <w:noWrap/>
            <w:hideMark/>
          </w:tcPr>
          <w:p w14:paraId="66AAB108"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2</w:t>
            </w:r>
          </w:p>
        </w:tc>
      </w:tr>
      <w:tr w:rsidR="00474745" w:rsidRPr="008E071B" w14:paraId="1138DCF6"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3A890354" w14:textId="77777777" w:rsidR="00474745" w:rsidRPr="008E071B" w:rsidRDefault="00474745" w:rsidP="00127CA8">
            <w:pPr>
              <w:spacing w:after="60"/>
              <w:rPr>
                <w:b w:val="0"/>
                <w:bCs w:val="0"/>
                <w:sz w:val="18"/>
                <w:szCs w:val="18"/>
              </w:rPr>
            </w:pPr>
            <w:r w:rsidRPr="008E071B">
              <w:rPr>
                <w:b w:val="0"/>
                <w:bCs w:val="0"/>
                <w:sz w:val="18"/>
                <w:szCs w:val="18"/>
              </w:rPr>
              <w:t>Întreprindere mică</w:t>
            </w:r>
          </w:p>
        </w:tc>
        <w:tc>
          <w:tcPr>
            <w:tcW w:w="1582" w:type="dxa"/>
            <w:noWrap/>
            <w:hideMark/>
          </w:tcPr>
          <w:p w14:paraId="3551766C"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16</w:t>
            </w:r>
          </w:p>
        </w:tc>
      </w:tr>
      <w:tr w:rsidR="00474745" w:rsidRPr="008E071B" w14:paraId="3C3B4B99"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4D818708" w14:textId="77777777" w:rsidR="00474745" w:rsidRPr="008E071B" w:rsidRDefault="00474745" w:rsidP="00127CA8">
            <w:pPr>
              <w:spacing w:after="60"/>
              <w:rPr>
                <w:b w:val="0"/>
                <w:bCs w:val="0"/>
                <w:sz w:val="18"/>
                <w:szCs w:val="18"/>
              </w:rPr>
            </w:pPr>
            <w:r w:rsidRPr="008E071B">
              <w:rPr>
                <w:b w:val="0"/>
                <w:bCs w:val="0"/>
                <w:sz w:val="18"/>
                <w:szCs w:val="18"/>
              </w:rPr>
              <w:t>Microîntreprindere</w:t>
            </w:r>
          </w:p>
        </w:tc>
        <w:tc>
          <w:tcPr>
            <w:tcW w:w="1582" w:type="dxa"/>
            <w:noWrap/>
            <w:hideMark/>
          </w:tcPr>
          <w:p w14:paraId="7D262A8D"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4</w:t>
            </w:r>
          </w:p>
        </w:tc>
      </w:tr>
      <w:tr w:rsidR="00474745" w:rsidRPr="008E071B" w14:paraId="4D551E24"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49D00778" w14:textId="77777777" w:rsidR="00474745" w:rsidRPr="008E071B" w:rsidRDefault="00474745" w:rsidP="00127CA8">
            <w:pPr>
              <w:spacing w:after="60"/>
              <w:rPr>
                <w:b w:val="0"/>
                <w:bCs w:val="0"/>
                <w:sz w:val="18"/>
                <w:szCs w:val="18"/>
              </w:rPr>
            </w:pPr>
            <w:r w:rsidRPr="008E071B">
              <w:rPr>
                <w:b w:val="0"/>
                <w:bCs w:val="0"/>
                <w:sz w:val="18"/>
                <w:szCs w:val="18"/>
              </w:rPr>
              <w:t>Organism neguvernamental nonprofit</w:t>
            </w:r>
          </w:p>
        </w:tc>
        <w:tc>
          <w:tcPr>
            <w:tcW w:w="1582" w:type="dxa"/>
            <w:noWrap/>
            <w:hideMark/>
          </w:tcPr>
          <w:p w14:paraId="4CBB6D18"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105</w:t>
            </w:r>
          </w:p>
        </w:tc>
      </w:tr>
      <w:tr w:rsidR="00474745" w:rsidRPr="008E071B" w14:paraId="36A8DFAE"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55721E8C" w14:textId="77777777" w:rsidR="00474745" w:rsidRPr="008E071B" w:rsidRDefault="00474745" w:rsidP="00127CA8">
            <w:pPr>
              <w:spacing w:after="60"/>
              <w:rPr>
                <w:b w:val="0"/>
                <w:bCs w:val="0"/>
                <w:sz w:val="18"/>
                <w:szCs w:val="18"/>
              </w:rPr>
            </w:pPr>
            <w:r w:rsidRPr="008E071B">
              <w:rPr>
                <w:b w:val="0"/>
                <w:bCs w:val="0"/>
                <w:sz w:val="18"/>
                <w:szCs w:val="18"/>
              </w:rPr>
              <w:t>Organism neguvernamental nonprofit, de utilitate publică, cu personalitate juridică, care funcționează în domeniul dezvoltării regionale</w:t>
            </w:r>
          </w:p>
        </w:tc>
        <w:tc>
          <w:tcPr>
            <w:tcW w:w="1582" w:type="dxa"/>
            <w:noWrap/>
            <w:hideMark/>
          </w:tcPr>
          <w:p w14:paraId="160AC80A"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2</w:t>
            </w:r>
          </w:p>
        </w:tc>
      </w:tr>
      <w:tr w:rsidR="00474745" w:rsidRPr="008E071B" w14:paraId="03EA7F85"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0799EAF5" w14:textId="77777777" w:rsidR="00474745" w:rsidRPr="008E071B" w:rsidRDefault="00474745" w:rsidP="00127CA8">
            <w:pPr>
              <w:spacing w:after="60"/>
              <w:rPr>
                <w:b w:val="0"/>
                <w:bCs w:val="0"/>
                <w:sz w:val="18"/>
                <w:szCs w:val="18"/>
              </w:rPr>
            </w:pPr>
            <w:r w:rsidRPr="008E071B">
              <w:rPr>
                <w:b w:val="0"/>
                <w:bCs w:val="0"/>
                <w:sz w:val="18"/>
                <w:szCs w:val="18"/>
              </w:rPr>
              <w:t>Organizație sindicală</w:t>
            </w:r>
          </w:p>
        </w:tc>
        <w:tc>
          <w:tcPr>
            <w:tcW w:w="1582" w:type="dxa"/>
            <w:noWrap/>
            <w:hideMark/>
          </w:tcPr>
          <w:p w14:paraId="36D77D31"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1</w:t>
            </w:r>
          </w:p>
        </w:tc>
      </w:tr>
      <w:tr w:rsidR="00474745" w:rsidRPr="008E071B" w14:paraId="2DD4F767"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562AC611" w14:textId="35DE54BC" w:rsidR="00474745" w:rsidRPr="008E071B" w:rsidRDefault="00474745" w:rsidP="00127CA8">
            <w:pPr>
              <w:spacing w:after="60"/>
              <w:rPr>
                <w:b w:val="0"/>
                <w:bCs w:val="0"/>
                <w:sz w:val="18"/>
                <w:szCs w:val="18"/>
              </w:rPr>
            </w:pPr>
            <w:bookmarkStart w:id="11" w:name="_Hlk43306274"/>
            <w:r w:rsidRPr="008E071B">
              <w:rPr>
                <w:b w:val="0"/>
                <w:bCs w:val="0"/>
                <w:sz w:val="18"/>
                <w:szCs w:val="18"/>
              </w:rPr>
              <w:t>Persoana juridică de drept privat și utilitate publică</w:t>
            </w:r>
            <w:bookmarkEnd w:id="11"/>
          </w:p>
        </w:tc>
        <w:tc>
          <w:tcPr>
            <w:tcW w:w="1582" w:type="dxa"/>
            <w:noWrap/>
            <w:hideMark/>
          </w:tcPr>
          <w:p w14:paraId="41FD4F38"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73</w:t>
            </w:r>
          </w:p>
        </w:tc>
      </w:tr>
      <w:tr w:rsidR="00474745" w:rsidRPr="008E071B" w14:paraId="273DAA59"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5E23FF03" w14:textId="77777777" w:rsidR="00474745" w:rsidRPr="008E071B" w:rsidRDefault="00474745" w:rsidP="00127CA8">
            <w:pPr>
              <w:spacing w:after="60"/>
              <w:rPr>
                <w:b w:val="0"/>
                <w:bCs w:val="0"/>
                <w:sz w:val="18"/>
                <w:szCs w:val="18"/>
              </w:rPr>
            </w:pPr>
            <w:r w:rsidRPr="008E071B">
              <w:rPr>
                <w:b w:val="0"/>
                <w:bCs w:val="0"/>
                <w:sz w:val="18"/>
                <w:szCs w:val="18"/>
              </w:rPr>
              <w:t>Unitate administrativ teritorială/ consiliu județean</w:t>
            </w:r>
          </w:p>
        </w:tc>
        <w:tc>
          <w:tcPr>
            <w:tcW w:w="1582" w:type="dxa"/>
            <w:noWrap/>
            <w:hideMark/>
          </w:tcPr>
          <w:p w14:paraId="25FAF2B4"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5</w:t>
            </w:r>
          </w:p>
        </w:tc>
      </w:tr>
      <w:tr w:rsidR="00474745" w:rsidRPr="008E071B" w14:paraId="52BA12A8"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03BCF2B3" w14:textId="77777777" w:rsidR="00474745" w:rsidRPr="008E071B" w:rsidRDefault="00474745" w:rsidP="00127CA8">
            <w:pPr>
              <w:spacing w:after="60"/>
              <w:rPr>
                <w:b w:val="0"/>
                <w:bCs w:val="0"/>
                <w:sz w:val="18"/>
                <w:szCs w:val="18"/>
              </w:rPr>
            </w:pPr>
            <w:r w:rsidRPr="008E071B">
              <w:rPr>
                <w:b w:val="0"/>
                <w:bCs w:val="0"/>
                <w:sz w:val="18"/>
                <w:szCs w:val="18"/>
              </w:rPr>
              <w:t>Unitate administrativ teritorială/ primărie/ consiliu local</w:t>
            </w:r>
          </w:p>
        </w:tc>
        <w:tc>
          <w:tcPr>
            <w:tcW w:w="1582" w:type="dxa"/>
            <w:noWrap/>
            <w:hideMark/>
          </w:tcPr>
          <w:p w14:paraId="02B772C1"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13</w:t>
            </w:r>
          </w:p>
        </w:tc>
      </w:tr>
      <w:tr w:rsidR="00474745" w:rsidRPr="008E071B" w14:paraId="5946C461"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476A87E2" w14:textId="77777777" w:rsidR="00474745" w:rsidRPr="008E071B" w:rsidRDefault="00474745" w:rsidP="00127CA8">
            <w:pPr>
              <w:spacing w:after="60"/>
              <w:rPr>
                <w:b w:val="0"/>
                <w:bCs w:val="0"/>
                <w:sz w:val="18"/>
                <w:szCs w:val="18"/>
              </w:rPr>
            </w:pPr>
            <w:r w:rsidRPr="008E071B">
              <w:rPr>
                <w:b w:val="0"/>
                <w:bCs w:val="0"/>
                <w:sz w:val="18"/>
                <w:szCs w:val="18"/>
              </w:rPr>
              <w:t>Unitate subordonată sau coordonată de către o autoritate a administrației publice centrale</w:t>
            </w:r>
          </w:p>
        </w:tc>
        <w:tc>
          <w:tcPr>
            <w:tcW w:w="1582" w:type="dxa"/>
            <w:noWrap/>
            <w:hideMark/>
          </w:tcPr>
          <w:p w14:paraId="5CEBB334"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E071B">
              <w:rPr>
                <w:sz w:val="18"/>
                <w:szCs w:val="18"/>
              </w:rPr>
              <w:t>7</w:t>
            </w:r>
          </w:p>
        </w:tc>
      </w:tr>
      <w:tr w:rsidR="00474745" w:rsidRPr="008E071B" w14:paraId="56ECC0F6" w14:textId="77777777" w:rsidTr="000C06B0">
        <w:trPr>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0AE8AC10" w14:textId="77777777" w:rsidR="00474745" w:rsidRPr="008E071B" w:rsidRDefault="00474745" w:rsidP="00127CA8">
            <w:pPr>
              <w:spacing w:after="60"/>
              <w:rPr>
                <w:b w:val="0"/>
                <w:bCs w:val="0"/>
                <w:sz w:val="18"/>
                <w:szCs w:val="18"/>
              </w:rPr>
            </w:pPr>
            <w:r w:rsidRPr="008E071B">
              <w:rPr>
                <w:b w:val="0"/>
                <w:bCs w:val="0"/>
                <w:sz w:val="18"/>
                <w:szCs w:val="18"/>
              </w:rPr>
              <w:t>Unitate subordonată sau coordonată de către o autoritate a administrației publice locale</w:t>
            </w:r>
          </w:p>
        </w:tc>
        <w:tc>
          <w:tcPr>
            <w:tcW w:w="1582" w:type="dxa"/>
            <w:noWrap/>
            <w:hideMark/>
          </w:tcPr>
          <w:p w14:paraId="1B1D87BB" w14:textId="77777777" w:rsidR="00474745" w:rsidRPr="008E071B" w:rsidRDefault="00474745" w:rsidP="00127CA8">
            <w:pPr>
              <w:spacing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E071B">
              <w:rPr>
                <w:sz w:val="18"/>
                <w:szCs w:val="18"/>
              </w:rPr>
              <w:t>6</w:t>
            </w:r>
          </w:p>
        </w:tc>
      </w:tr>
      <w:tr w:rsidR="00474745" w:rsidRPr="008E071B" w14:paraId="3913B053" w14:textId="77777777" w:rsidTr="000C06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665" w:type="dxa"/>
            <w:noWrap/>
            <w:hideMark/>
          </w:tcPr>
          <w:p w14:paraId="53B387C4" w14:textId="77777777" w:rsidR="00474745" w:rsidRPr="008E071B" w:rsidRDefault="00474745" w:rsidP="00127CA8">
            <w:pPr>
              <w:spacing w:after="60"/>
              <w:rPr>
                <w:b w:val="0"/>
                <w:sz w:val="18"/>
                <w:szCs w:val="18"/>
              </w:rPr>
            </w:pPr>
            <w:r w:rsidRPr="008E071B">
              <w:rPr>
                <w:b w:val="0"/>
                <w:bCs w:val="0"/>
                <w:sz w:val="18"/>
                <w:szCs w:val="18"/>
              </w:rPr>
              <w:t>Total</w:t>
            </w:r>
          </w:p>
        </w:tc>
        <w:tc>
          <w:tcPr>
            <w:tcW w:w="1582" w:type="dxa"/>
            <w:noWrap/>
            <w:hideMark/>
          </w:tcPr>
          <w:p w14:paraId="296C4159" w14:textId="77777777" w:rsidR="00474745" w:rsidRPr="008E071B" w:rsidRDefault="00474745" w:rsidP="00127CA8">
            <w:pPr>
              <w:spacing w:after="6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8E071B">
              <w:rPr>
                <w:b/>
                <w:bCs/>
                <w:sz w:val="18"/>
                <w:szCs w:val="18"/>
              </w:rPr>
              <w:t>244</w:t>
            </w:r>
          </w:p>
        </w:tc>
      </w:tr>
    </w:tbl>
    <w:p w14:paraId="5CF0682E" w14:textId="77777777" w:rsidR="00127CA8" w:rsidRPr="00127CA8" w:rsidRDefault="00127CA8" w:rsidP="00127CA8">
      <w:pPr>
        <w:pStyle w:val="Bullet"/>
        <w:numPr>
          <w:ilvl w:val="0"/>
          <w:numId w:val="0"/>
        </w:numPr>
        <w:snapToGrid/>
        <w:spacing w:after="0" w:line="240" w:lineRule="auto"/>
        <w:ind w:left="720"/>
        <w:rPr>
          <w:rFonts w:asciiTheme="minorHAnsi" w:hAnsiTheme="minorHAnsi" w:cs="Cambria"/>
          <w:color w:val="auto"/>
          <w:szCs w:val="20"/>
          <w:lang w:val="lt-LT"/>
        </w:rPr>
      </w:pPr>
    </w:p>
    <w:p w14:paraId="5CC8E084" w14:textId="148C1438" w:rsidR="00474745" w:rsidRPr="00474745" w:rsidRDefault="00474745" w:rsidP="00127CA8">
      <w:pPr>
        <w:pStyle w:val="Bullet"/>
        <w:numPr>
          <w:ilvl w:val="0"/>
          <w:numId w:val="25"/>
        </w:numPr>
        <w:snapToGrid/>
        <w:spacing w:line="240" w:lineRule="auto"/>
        <w:ind w:left="714" w:hanging="357"/>
        <w:rPr>
          <w:rFonts w:asciiTheme="minorHAnsi" w:hAnsiTheme="minorHAnsi" w:cs="Cambria"/>
          <w:color w:val="auto"/>
          <w:szCs w:val="20"/>
          <w:lang w:val="lt-LT"/>
        </w:rPr>
      </w:pPr>
      <w:r w:rsidRPr="00474745">
        <w:rPr>
          <w:rFonts w:asciiTheme="minorHAnsi" w:hAnsiTheme="minorHAnsi"/>
          <w:b/>
          <w:i/>
          <w:iCs/>
          <w:color w:val="auto"/>
          <w:szCs w:val="20"/>
        </w:rPr>
        <w:t>Dimensiunea proiectelor (finanțării) este acoperită în mod echilibrat.</w:t>
      </w:r>
      <w:r w:rsidRPr="00474745">
        <w:rPr>
          <w:rFonts w:asciiTheme="minorHAnsi" w:hAnsiTheme="minorHAnsi"/>
          <w:color w:val="auto"/>
          <w:szCs w:val="20"/>
        </w:rPr>
        <w:t xml:space="preserve"> Vor fi incluse proiecte cu valori totale diverse, astfel încât să fie asigurat un nivel adecvat de reprezentativitate. Astfel, sunt incluse în cele 6 proiecte selectate pentru studii de caz atât proiecte cu valori </w:t>
      </w:r>
      <w:r w:rsidRPr="00127CA8">
        <w:rPr>
          <w:rFonts w:asciiTheme="minorHAnsi" w:eastAsiaTheme="minorHAnsi" w:hAnsiTheme="minorHAnsi" w:cs="Calibri"/>
          <w:iCs/>
          <w:color w:val="auto"/>
          <w:szCs w:val="20"/>
          <w:lang w:eastAsia="en-US"/>
        </w:rPr>
        <w:t>mari</w:t>
      </w:r>
      <w:r w:rsidRPr="00474745">
        <w:rPr>
          <w:rFonts w:asciiTheme="minorHAnsi" w:hAnsiTheme="minorHAnsi"/>
          <w:color w:val="auto"/>
          <w:szCs w:val="20"/>
        </w:rPr>
        <w:t xml:space="preserve">, cât și proiecte cu valori medii și mici, raportat la valorile existente în cadrul portofoliului de proiecte contractate. </w:t>
      </w:r>
    </w:p>
    <w:p w14:paraId="2D6B9DA8" w14:textId="77777777" w:rsidR="00127CA8" w:rsidRDefault="00127CA8" w:rsidP="00127CA8">
      <w:pPr>
        <w:pStyle w:val="Textbullet"/>
        <w:numPr>
          <w:ilvl w:val="0"/>
          <w:numId w:val="0"/>
        </w:numPr>
        <w:spacing w:after="120" w:line="240" w:lineRule="auto"/>
        <w:rPr>
          <w:rFonts w:asciiTheme="minorHAnsi" w:eastAsiaTheme="minorHAnsi" w:hAnsiTheme="minorHAnsi"/>
          <w:iCs/>
          <w:color w:val="auto"/>
          <w:szCs w:val="20"/>
          <w:lang w:eastAsia="en-US"/>
        </w:rPr>
      </w:pPr>
    </w:p>
    <w:p w14:paraId="2159FF66" w14:textId="31C9FFEB" w:rsidR="00474745" w:rsidRPr="00474745" w:rsidRDefault="00474745" w:rsidP="00127CA8">
      <w:pPr>
        <w:pStyle w:val="Textbullet"/>
        <w:numPr>
          <w:ilvl w:val="0"/>
          <w:numId w:val="0"/>
        </w:numPr>
        <w:spacing w:after="120" w:line="240" w:lineRule="auto"/>
        <w:rPr>
          <w:rFonts w:asciiTheme="minorHAnsi" w:eastAsiaTheme="minorHAnsi" w:hAnsiTheme="minorHAnsi"/>
          <w:iCs/>
          <w:color w:val="auto"/>
          <w:szCs w:val="20"/>
          <w:lang w:eastAsia="en-US"/>
        </w:rPr>
      </w:pPr>
      <w:r w:rsidRPr="00474745">
        <w:rPr>
          <w:rFonts w:asciiTheme="minorHAnsi" w:eastAsiaTheme="minorHAnsi" w:hAnsiTheme="minorHAnsi"/>
          <w:iCs/>
          <w:color w:val="auto"/>
          <w:szCs w:val="20"/>
          <w:lang w:eastAsia="en-US"/>
        </w:rPr>
        <w:t xml:space="preserve">Lista proiectelor considerate potrivite pentru a face subiectul studiilor de caz s-a întocmit pe baza criteriilor de mai sus. Accesibilitatea datelor și documentelor de proiect, precum și disponibilitatea și cooperarea beneficiarilor sunt  criterii finale de validare a selecției. Lista finală va lua în considerare și opiniile stakeholderilor (AM, OIR, MFE), care pot oferi exemple din perspectiva abordării inovative, integrate, a sustenabilității rezultatelor, a implicării partenerilor, a efectelor propagate etc. pe baza informațiilor pe care le dețin din implementare. </w:t>
      </w:r>
    </w:p>
    <w:p w14:paraId="14A79E8F" w14:textId="77777777" w:rsidR="00474745" w:rsidRPr="00474745" w:rsidRDefault="00474745" w:rsidP="00127CA8">
      <w:pPr>
        <w:pStyle w:val="Focus"/>
        <w:rPr>
          <w:rFonts w:cs="Calibri"/>
          <w:sz w:val="20"/>
          <w:szCs w:val="20"/>
          <w:lang w:val="ro-RO" w:bidi="ne-NP"/>
        </w:rPr>
      </w:pPr>
      <w:r w:rsidRPr="00474745">
        <w:rPr>
          <w:rFonts w:cs="Calibri"/>
          <w:sz w:val="20"/>
          <w:szCs w:val="20"/>
          <w:lang w:val="ro-RO" w:bidi="ne-NP"/>
        </w:rPr>
        <w:t>Studii de caz propuse și proiecte selectate pentru realizarea acestora</w:t>
      </w:r>
    </w:p>
    <w:p w14:paraId="7D7A97C2" w14:textId="77777777" w:rsidR="00474745" w:rsidRPr="00474745" w:rsidRDefault="00474745" w:rsidP="00127CA8">
      <w:pPr>
        <w:spacing w:after="120" w:line="240" w:lineRule="auto"/>
        <w:rPr>
          <w:rFonts w:cs="Calibri"/>
          <w:sz w:val="20"/>
          <w:szCs w:val="20"/>
          <w:lang w:bidi="ne-NP"/>
        </w:rPr>
      </w:pPr>
      <w:r w:rsidRPr="00474745">
        <w:rPr>
          <w:rFonts w:cs="Calibri"/>
          <w:sz w:val="20"/>
          <w:szCs w:val="20"/>
          <w:lang w:bidi="ne-NP"/>
        </w:rPr>
        <w:t>Pe baza concluziilor analizei portofoliului de proiecte propunem selectarea următoarelor proiecte pentru realizarea studiilor de caz:</w:t>
      </w:r>
    </w:p>
    <w:p w14:paraId="5F8EBF83" w14:textId="390553F0" w:rsidR="00955B8E" w:rsidRPr="00D00DF7" w:rsidRDefault="00955B8E" w:rsidP="003E5540">
      <w:pPr>
        <w:spacing w:after="120" w:line="240" w:lineRule="auto"/>
        <w:jc w:val="both"/>
        <w:rPr>
          <w:rFonts w:ascii="Calibri" w:hAnsi="Calibri" w:cs="Calibri"/>
        </w:rPr>
      </w:pPr>
    </w:p>
    <w:p w14:paraId="52F4D42A" w14:textId="77777777" w:rsidR="00D463A6" w:rsidRPr="00D00DF7" w:rsidRDefault="00D463A6" w:rsidP="00407836">
      <w:pPr>
        <w:pStyle w:val="Focus"/>
        <w:rPr>
          <w:rFonts w:ascii="Calibri" w:eastAsiaTheme="minorHAnsi" w:hAnsi="Calibri" w:cs="Calibri"/>
          <w:bCs/>
          <w:caps w:val="0"/>
          <w:color w:val="auto"/>
          <w:lang w:val="ro-RO" w:bidi="ne-NP"/>
        </w:rPr>
        <w:sectPr w:rsidR="00D463A6" w:rsidRPr="00D00DF7" w:rsidSect="00127CA8">
          <w:headerReference w:type="even" r:id="rId8"/>
          <w:headerReference w:type="default" r:id="rId9"/>
          <w:footerReference w:type="even" r:id="rId10"/>
          <w:footerReference w:type="default" r:id="rId11"/>
          <w:headerReference w:type="first" r:id="rId12"/>
          <w:footerReference w:type="first" r:id="rId13"/>
          <w:pgSz w:w="11906" w:h="16838" w:code="9"/>
          <w:pgMar w:top="1440" w:right="720" w:bottom="1440" w:left="1440" w:header="706" w:footer="706" w:gutter="0"/>
          <w:cols w:space="708"/>
          <w:docGrid w:linePitch="360"/>
        </w:sectPr>
      </w:pPr>
    </w:p>
    <w:p w14:paraId="623E7D08" w14:textId="203CAE3B" w:rsidR="00407836" w:rsidRPr="00127CA8" w:rsidRDefault="00407836" w:rsidP="00127CA8">
      <w:pPr>
        <w:pStyle w:val="Focus"/>
        <w:rPr>
          <w:rFonts w:ascii="Calibri" w:eastAsiaTheme="minorHAnsi" w:hAnsi="Calibri" w:cs="Calibri"/>
          <w:bCs/>
          <w:caps w:val="0"/>
          <w:color w:val="auto"/>
          <w:sz w:val="20"/>
          <w:szCs w:val="20"/>
          <w:lang w:val="ro-RO" w:bidi="ne-NP"/>
        </w:rPr>
      </w:pPr>
      <w:r w:rsidRPr="00127CA8">
        <w:rPr>
          <w:rFonts w:ascii="Calibri" w:eastAsiaTheme="minorHAnsi" w:hAnsi="Calibri" w:cs="Calibri"/>
          <w:bCs/>
          <w:caps w:val="0"/>
          <w:color w:val="auto"/>
          <w:sz w:val="20"/>
          <w:szCs w:val="20"/>
          <w:lang w:val="ro-RO" w:bidi="ne-NP"/>
        </w:rPr>
        <w:lastRenderedPageBreak/>
        <w:t>Lista studiilor de caz și proiecte selectate pentru realizarea acestora</w:t>
      </w:r>
    </w:p>
    <w:p w14:paraId="280BCEBE" w14:textId="77777777" w:rsidR="00D463A6" w:rsidRPr="00127CA8" w:rsidRDefault="00407836" w:rsidP="00127CA8">
      <w:pPr>
        <w:spacing w:after="120" w:line="240" w:lineRule="auto"/>
        <w:rPr>
          <w:rFonts w:ascii="Calibri" w:hAnsi="Calibri" w:cs="Calibri"/>
          <w:sz w:val="20"/>
          <w:szCs w:val="20"/>
          <w:lang w:bidi="ne-NP"/>
        </w:rPr>
      </w:pPr>
      <w:r w:rsidRPr="00127CA8">
        <w:rPr>
          <w:rFonts w:ascii="Calibri" w:hAnsi="Calibri" w:cs="Calibri"/>
          <w:sz w:val="20"/>
          <w:szCs w:val="20"/>
          <w:lang w:bidi="ne-NP"/>
        </w:rPr>
        <w:t>Pe baza concluziilor analizei portofoliului de proiecte propunem selectarea următoarelor proiecte pentru realizarea studiilor de caz:</w:t>
      </w:r>
    </w:p>
    <w:tbl>
      <w:tblPr>
        <w:tblStyle w:val="GridTable4-Accent1"/>
        <w:tblW w:w="14595" w:type="dxa"/>
        <w:tblLook w:val="04A0" w:firstRow="1" w:lastRow="0" w:firstColumn="1" w:lastColumn="0" w:noHBand="0" w:noVBand="1"/>
      </w:tblPr>
      <w:tblGrid>
        <w:gridCol w:w="466"/>
        <w:gridCol w:w="1001"/>
        <w:gridCol w:w="1532"/>
        <w:gridCol w:w="956"/>
        <w:gridCol w:w="1080"/>
        <w:gridCol w:w="3040"/>
        <w:gridCol w:w="2090"/>
        <w:gridCol w:w="1737"/>
        <w:gridCol w:w="1418"/>
        <w:gridCol w:w="1275"/>
      </w:tblGrid>
      <w:tr w:rsidR="00041444" w:rsidRPr="00127CA8" w14:paraId="06A29057" w14:textId="77777777" w:rsidTr="00127CA8">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14EC9117" w14:textId="46638CFE" w:rsidR="005A75BE" w:rsidRPr="00127CA8" w:rsidRDefault="005A75BE" w:rsidP="00127CA8">
            <w:pPr>
              <w:spacing w:after="60"/>
              <w:jc w:val="center"/>
              <w:rPr>
                <w:rFonts w:cstheme="minorHAnsi"/>
                <w:iCs/>
                <w:sz w:val="18"/>
                <w:szCs w:val="18"/>
                <w:lang w:eastAsia="ro-RO" w:bidi="ne-NP"/>
              </w:rPr>
            </w:pPr>
            <w:r w:rsidRPr="00127CA8">
              <w:rPr>
                <w:rFonts w:cstheme="minorHAnsi"/>
                <w:iCs/>
                <w:sz w:val="18"/>
                <w:szCs w:val="18"/>
                <w:lang w:eastAsia="ro-RO" w:bidi="ne-NP"/>
              </w:rPr>
              <w:t>Nr. crt.</w:t>
            </w:r>
          </w:p>
        </w:tc>
        <w:tc>
          <w:tcPr>
            <w:tcW w:w="1001" w:type="dxa"/>
            <w:noWrap/>
            <w:vAlign w:val="center"/>
          </w:tcPr>
          <w:p w14:paraId="680725B7" w14:textId="24C00625" w:rsidR="00D463A6" w:rsidRPr="00127CA8" w:rsidRDefault="005A75BE"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127CA8">
              <w:rPr>
                <w:rFonts w:cstheme="minorHAnsi"/>
                <w:iCs/>
                <w:sz w:val="18"/>
                <w:szCs w:val="18"/>
                <w:lang w:eastAsia="ro-RO" w:bidi="ne-NP"/>
              </w:rPr>
              <w:t>Tipologie</w:t>
            </w:r>
          </w:p>
        </w:tc>
        <w:tc>
          <w:tcPr>
            <w:tcW w:w="1532" w:type="dxa"/>
            <w:noWrap/>
            <w:vAlign w:val="center"/>
          </w:tcPr>
          <w:p w14:paraId="753EBD63" w14:textId="1AECD6E1"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Tip intervenție</w:t>
            </w:r>
          </w:p>
        </w:tc>
        <w:tc>
          <w:tcPr>
            <w:tcW w:w="956" w:type="dxa"/>
            <w:vAlign w:val="center"/>
          </w:tcPr>
          <w:p w14:paraId="02F46BFD" w14:textId="0A43EC70"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Apel</w:t>
            </w:r>
          </w:p>
        </w:tc>
        <w:tc>
          <w:tcPr>
            <w:tcW w:w="1080" w:type="dxa"/>
            <w:noWrap/>
            <w:vAlign w:val="center"/>
          </w:tcPr>
          <w:p w14:paraId="75DF8779" w14:textId="434178BF"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Cod SMIS</w:t>
            </w:r>
          </w:p>
        </w:tc>
        <w:tc>
          <w:tcPr>
            <w:tcW w:w="3040" w:type="dxa"/>
            <w:noWrap/>
            <w:vAlign w:val="center"/>
          </w:tcPr>
          <w:p w14:paraId="1B5D2080" w14:textId="25B2A8B3"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Titlu proiect</w:t>
            </w:r>
          </w:p>
        </w:tc>
        <w:tc>
          <w:tcPr>
            <w:tcW w:w="2090" w:type="dxa"/>
            <w:noWrap/>
            <w:vAlign w:val="center"/>
          </w:tcPr>
          <w:p w14:paraId="4E689975" w14:textId="6A484E2A"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Denumire beneficiar</w:t>
            </w:r>
          </w:p>
        </w:tc>
        <w:tc>
          <w:tcPr>
            <w:tcW w:w="1737" w:type="dxa"/>
            <w:noWrap/>
            <w:vAlign w:val="center"/>
          </w:tcPr>
          <w:p w14:paraId="1DD3FD44" w14:textId="38E1A3E5"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Tip beneficiar: lider parteneriat/tip parteneri</w:t>
            </w:r>
          </w:p>
        </w:tc>
        <w:tc>
          <w:tcPr>
            <w:tcW w:w="1418" w:type="dxa"/>
            <w:noWrap/>
            <w:vAlign w:val="center"/>
          </w:tcPr>
          <w:p w14:paraId="68A7D26C" w14:textId="58EB4A94"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Valoare proiect</w:t>
            </w:r>
          </w:p>
        </w:tc>
        <w:tc>
          <w:tcPr>
            <w:tcW w:w="1275" w:type="dxa"/>
            <w:noWrap/>
            <w:vAlign w:val="center"/>
          </w:tcPr>
          <w:p w14:paraId="09406655" w14:textId="5A5E895E" w:rsidR="00D463A6" w:rsidRPr="00127CA8" w:rsidRDefault="00D463A6" w:rsidP="00127CA8">
            <w:pPr>
              <w:spacing w:after="60"/>
              <w:jc w:val="center"/>
              <w:cnfStyle w:val="100000000000" w:firstRow="1"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Aria de acoperire</w:t>
            </w:r>
          </w:p>
        </w:tc>
      </w:tr>
      <w:tr w:rsidR="00041444" w:rsidRPr="00127CA8" w14:paraId="2664F0C9" w14:textId="77777777" w:rsidTr="00127CA8">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597CB671" w14:textId="59435554" w:rsidR="005A75BE" w:rsidRPr="00127CA8" w:rsidRDefault="005A75BE" w:rsidP="00127CA8">
            <w:pPr>
              <w:spacing w:after="60"/>
              <w:rPr>
                <w:rFonts w:cstheme="minorHAnsi"/>
                <w:iCs/>
                <w:sz w:val="18"/>
                <w:szCs w:val="18"/>
                <w:lang w:eastAsia="ro-RO" w:bidi="ne-NP"/>
              </w:rPr>
            </w:pPr>
            <w:r w:rsidRPr="00127CA8">
              <w:rPr>
                <w:rFonts w:cstheme="minorHAnsi"/>
                <w:b w:val="0"/>
                <w:bCs w:val="0"/>
                <w:iCs/>
                <w:sz w:val="18"/>
                <w:szCs w:val="18"/>
                <w:lang w:eastAsia="ro-RO" w:bidi="ne-NP"/>
              </w:rPr>
              <w:t>1.</w:t>
            </w:r>
          </w:p>
        </w:tc>
        <w:tc>
          <w:tcPr>
            <w:tcW w:w="1001" w:type="dxa"/>
            <w:noWrap/>
            <w:vAlign w:val="center"/>
            <w:hideMark/>
          </w:tcPr>
          <w:p w14:paraId="25881BB2" w14:textId="115087F7" w:rsidR="00D463A6" w:rsidRPr="00127CA8" w:rsidRDefault="00D463A6" w:rsidP="00127CA8">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lang w:eastAsia="ro-RO" w:bidi="ne-NP"/>
              </w:rPr>
            </w:pPr>
            <w:r w:rsidRPr="00127CA8">
              <w:rPr>
                <w:rFonts w:cstheme="minorHAnsi"/>
                <w:sz w:val="18"/>
                <w:szCs w:val="18"/>
                <w:lang w:eastAsia="ro-RO" w:bidi="ne-NP"/>
              </w:rPr>
              <w:t>Simplu</w:t>
            </w:r>
          </w:p>
        </w:tc>
        <w:tc>
          <w:tcPr>
            <w:tcW w:w="1532" w:type="dxa"/>
            <w:noWrap/>
            <w:vAlign w:val="center"/>
          </w:tcPr>
          <w:p w14:paraId="719B3714" w14:textId="3D33B409" w:rsidR="00D463A6" w:rsidRPr="00127CA8" w:rsidRDefault="000B7AEA"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Formare, consiliere grup vulnerabil - strategic</w:t>
            </w:r>
          </w:p>
        </w:tc>
        <w:tc>
          <w:tcPr>
            <w:tcW w:w="956" w:type="dxa"/>
            <w:vAlign w:val="center"/>
          </w:tcPr>
          <w:p w14:paraId="6A9CFC0A" w14:textId="4F8BF550" w:rsidR="00D463A6" w:rsidRPr="00127CA8" w:rsidRDefault="000B7AEA"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14</w:t>
            </w:r>
          </w:p>
        </w:tc>
        <w:tc>
          <w:tcPr>
            <w:tcW w:w="1080" w:type="dxa"/>
            <w:noWrap/>
            <w:vAlign w:val="center"/>
          </w:tcPr>
          <w:p w14:paraId="237DFC8D" w14:textId="101C1E6D" w:rsidR="00D463A6" w:rsidRPr="00127CA8" w:rsidRDefault="000B7AEA"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4108</w:t>
            </w:r>
          </w:p>
        </w:tc>
        <w:tc>
          <w:tcPr>
            <w:tcW w:w="3040" w:type="dxa"/>
            <w:noWrap/>
            <w:vAlign w:val="center"/>
          </w:tcPr>
          <w:p w14:paraId="334E7CCC" w14:textId="357D49CB" w:rsidR="00D463A6" w:rsidRPr="00127CA8" w:rsidRDefault="000B7AEA"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“Primul pas spre o viață independentă”</w:t>
            </w:r>
          </w:p>
        </w:tc>
        <w:tc>
          <w:tcPr>
            <w:tcW w:w="2090" w:type="dxa"/>
            <w:noWrap/>
            <w:vAlign w:val="center"/>
          </w:tcPr>
          <w:p w14:paraId="65167433" w14:textId="710D1189" w:rsidR="00D463A6" w:rsidRPr="00127CA8" w:rsidRDefault="000B7AEA"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 xml:space="preserve">Fundația „Alături de Voi” Iași (ADV) </w:t>
            </w:r>
          </w:p>
        </w:tc>
        <w:tc>
          <w:tcPr>
            <w:tcW w:w="1737" w:type="dxa"/>
            <w:noWrap/>
            <w:vAlign w:val="center"/>
          </w:tcPr>
          <w:p w14:paraId="2974BD6B" w14:textId="387BF6DA" w:rsidR="000B7AEA" w:rsidRPr="00127CA8" w:rsidRDefault="000B7AEA"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organism neguvernamental nonprofit</w:t>
            </w:r>
          </w:p>
        </w:tc>
        <w:tc>
          <w:tcPr>
            <w:tcW w:w="1418" w:type="dxa"/>
            <w:noWrap/>
            <w:vAlign w:val="center"/>
          </w:tcPr>
          <w:p w14:paraId="7E937321" w14:textId="579C9177" w:rsidR="00D463A6" w:rsidRPr="00127CA8" w:rsidRDefault="000B7AEA" w:rsidP="00127CA8">
            <w:pPr>
              <w:spacing w:after="60"/>
              <w:jc w:val="right"/>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3.883.816 lei</w:t>
            </w:r>
          </w:p>
        </w:tc>
        <w:tc>
          <w:tcPr>
            <w:tcW w:w="1275" w:type="dxa"/>
            <w:noWrap/>
            <w:vAlign w:val="center"/>
          </w:tcPr>
          <w:p w14:paraId="79B4C134" w14:textId="0C76F012" w:rsidR="00D463A6" w:rsidRPr="00127CA8" w:rsidRDefault="000B7AEA"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N</w:t>
            </w:r>
            <w:r w:rsidR="00141ECD" w:rsidRPr="00127CA8">
              <w:rPr>
                <w:rFonts w:cstheme="minorHAnsi"/>
                <w:iCs/>
                <w:sz w:val="18"/>
                <w:szCs w:val="18"/>
                <w:lang w:eastAsia="ro-RO" w:bidi="ne-NP"/>
              </w:rPr>
              <w:t>E</w:t>
            </w:r>
          </w:p>
        </w:tc>
      </w:tr>
      <w:tr w:rsidR="000B7AEA" w:rsidRPr="00127CA8" w14:paraId="3520DF07" w14:textId="77777777" w:rsidTr="00127CA8">
        <w:trPr>
          <w:trHeight w:val="75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4046B834" w14:textId="570F2665" w:rsidR="000B7AEA" w:rsidRPr="00127CA8" w:rsidRDefault="000B7AEA" w:rsidP="00127CA8">
            <w:pPr>
              <w:spacing w:after="60"/>
              <w:rPr>
                <w:rFonts w:cstheme="minorHAnsi"/>
                <w:b w:val="0"/>
                <w:bCs w:val="0"/>
                <w:iCs/>
                <w:sz w:val="18"/>
                <w:szCs w:val="18"/>
                <w:lang w:eastAsia="ro-RO" w:bidi="ne-NP"/>
              </w:rPr>
            </w:pPr>
            <w:r w:rsidRPr="00127CA8">
              <w:rPr>
                <w:rFonts w:cstheme="minorHAnsi"/>
                <w:b w:val="0"/>
                <w:bCs w:val="0"/>
                <w:iCs/>
                <w:sz w:val="18"/>
                <w:szCs w:val="18"/>
                <w:lang w:eastAsia="ro-RO" w:bidi="ne-NP"/>
              </w:rPr>
              <w:t>2.</w:t>
            </w:r>
          </w:p>
        </w:tc>
        <w:tc>
          <w:tcPr>
            <w:tcW w:w="1001" w:type="dxa"/>
            <w:noWrap/>
            <w:vAlign w:val="center"/>
          </w:tcPr>
          <w:p w14:paraId="741571CA" w14:textId="50CDA6CD" w:rsidR="000B7AEA" w:rsidRPr="00127CA8" w:rsidRDefault="000B7AEA" w:rsidP="00127CA8">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lang w:eastAsia="ro-RO" w:bidi="ne-NP"/>
              </w:rPr>
            </w:pPr>
            <w:r w:rsidRPr="00127CA8">
              <w:rPr>
                <w:rFonts w:cstheme="minorHAnsi"/>
                <w:sz w:val="18"/>
                <w:szCs w:val="18"/>
                <w:lang w:eastAsia="ro-RO" w:bidi="ne-NP"/>
              </w:rPr>
              <w:t>Simplu</w:t>
            </w:r>
          </w:p>
        </w:tc>
        <w:tc>
          <w:tcPr>
            <w:tcW w:w="1532" w:type="dxa"/>
            <w:noWrap/>
            <w:vAlign w:val="center"/>
          </w:tcPr>
          <w:p w14:paraId="75BB367C" w14:textId="57B52685" w:rsidR="000B7AEA"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Formare, consiliere grup vulnerabil - strategic</w:t>
            </w:r>
          </w:p>
        </w:tc>
        <w:tc>
          <w:tcPr>
            <w:tcW w:w="956" w:type="dxa"/>
            <w:vAlign w:val="center"/>
          </w:tcPr>
          <w:p w14:paraId="2A2626AA" w14:textId="5B93B21A" w:rsidR="000B7AEA"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7CA8">
              <w:rPr>
                <w:rFonts w:cstheme="minorHAnsi"/>
                <w:iCs/>
                <w:sz w:val="18"/>
                <w:szCs w:val="18"/>
                <w:lang w:eastAsia="ro-RO" w:bidi="ne-NP"/>
              </w:rPr>
              <w:t>14</w:t>
            </w:r>
          </w:p>
        </w:tc>
        <w:tc>
          <w:tcPr>
            <w:tcW w:w="1080" w:type="dxa"/>
            <w:noWrap/>
            <w:vAlign w:val="center"/>
          </w:tcPr>
          <w:p w14:paraId="14A605BA" w14:textId="5E874603" w:rsidR="000B7AEA"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4109</w:t>
            </w:r>
          </w:p>
        </w:tc>
        <w:tc>
          <w:tcPr>
            <w:tcW w:w="3040" w:type="dxa"/>
            <w:noWrap/>
            <w:vAlign w:val="center"/>
          </w:tcPr>
          <w:p w14:paraId="40366C5D" w14:textId="3A6949E4" w:rsidR="000B7AEA"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“Economia Socială, model inovator pentru promovarea incluziunii active a persoanelor defavorizate”</w:t>
            </w:r>
          </w:p>
        </w:tc>
        <w:tc>
          <w:tcPr>
            <w:tcW w:w="2090" w:type="dxa"/>
            <w:noWrap/>
            <w:vAlign w:val="center"/>
          </w:tcPr>
          <w:p w14:paraId="02E803AE" w14:textId="6BFE245C" w:rsidR="000B7AEA"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Ministerul Muncii, Familiei și Protecției Sociale (MMFPS)</w:t>
            </w:r>
          </w:p>
        </w:tc>
        <w:tc>
          <w:tcPr>
            <w:tcW w:w="1737" w:type="dxa"/>
            <w:noWrap/>
            <w:vAlign w:val="center"/>
          </w:tcPr>
          <w:p w14:paraId="19E1E029" w14:textId="7FEB5031" w:rsidR="000B7AEA"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autoritate a administrației publice centrale</w:t>
            </w:r>
          </w:p>
        </w:tc>
        <w:tc>
          <w:tcPr>
            <w:tcW w:w="1418" w:type="dxa"/>
            <w:noWrap/>
            <w:vAlign w:val="center"/>
          </w:tcPr>
          <w:p w14:paraId="09615659" w14:textId="476DBDC0" w:rsidR="000B7AEA" w:rsidRPr="00127CA8" w:rsidRDefault="00141ECD" w:rsidP="00127CA8">
            <w:pPr>
              <w:spacing w:after="60"/>
              <w:jc w:val="right"/>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16.696.256 lei</w:t>
            </w:r>
          </w:p>
        </w:tc>
        <w:tc>
          <w:tcPr>
            <w:tcW w:w="1275" w:type="dxa"/>
            <w:noWrap/>
            <w:vAlign w:val="center"/>
          </w:tcPr>
          <w:p w14:paraId="763A4974" w14:textId="366564A0" w:rsidR="000B7AEA"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BI</w:t>
            </w:r>
          </w:p>
        </w:tc>
      </w:tr>
      <w:tr w:rsidR="00474745" w:rsidRPr="00127CA8" w14:paraId="61A746CE" w14:textId="77777777" w:rsidTr="00127CA8">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062C35DA" w14:textId="7B40CA87" w:rsidR="00474745" w:rsidRPr="00127CA8" w:rsidRDefault="00474745" w:rsidP="00127CA8">
            <w:pPr>
              <w:spacing w:after="60"/>
              <w:rPr>
                <w:rFonts w:cstheme="minorHAnsi"/>
                <w:b w:val="0"/>
                <w:bCs w:val="0"/>
                <w:iCs/>
                <w:sz w:val="18"/>
                <w:szCs w:val="18"/>
                <w:lang w:eastAsia="ro-RO" w:bidi="ne-NP"/>
              </w:rPr>
            </w:pPr>
            <w:r w:rsidRPr="00127CA8">
              <w:rPr>
                <w:rFonts w:cstheme="minorHAnsi"/>
                <w:b w:val="0"/>
                <w:bCs w:val="0"/>
                <w:iCs/>
                <w:sz w:val="18"/>
                <w:szCs w:val="18"/>
                <w:lang w:eastAsia="ro-RO" w:bidi="ne-NP"/>
              </w:rPr>
              <w:t>3.</w:t>
            </w:r>
          </w:p>
        </w:tc>
        <w:tc>
          <w:tcPr>
            <w:tcW w:w="1001" w:type="dxa"/>
            <w:noWrap/>
            <w:vAlign w:val="center"/>
          </w:tcPr>
          <w:p w14:paraId="691A96D4" w14:textId="1FE771E7" w:rsidR="00474745" w:rsidRPr="00127CA8" w:rsidRDefault="000B7AEA" w:rsidP="00127CA8">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lang w:eastAsia="ro-RO" w:bidi="ne-NP"/>
              </w:rPr>
            </w:pPr>
            <w:r w:rsidRPr="00127CA8">
              <w:rPr>
                <w:rFonts w:cstheme="minorHAnsi"/>
                <w:sz w:val="18"/>
                <w:szCs w:val="18"/>
                <w:lang w:eastAsia="ro-RO" w:bidi="ne-NP"/>
              </w:rPr>
              <w:t>Simplu</w:t>
            </w:r>
          </w:p>
        </w:tc>
        <w:tc>
          <w:tcPr>
            <w:tcW w:w="1532" w:type="dxa"/>
            <w:noWrap/>
            <w:vAlign w:val="center"/>
          </w:tcPr>
          <w:p w14:paraId="3C192A6B" w14:textId="44103FCA"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Cercetare, promovare ES și înființare SES - strategic</w:t>
            </w:r>
          </w:p>
        </w:tc>
        <w:tc>
          <w:tcPr>
            <w:tcW w:w="956" w:type="dxa"/>
            <w:vAlign w:val="center"/>
          </w:tcPr>
          <w:p w14:paraId="2C7D17D3" w14:textId="2ACBC144"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7CA8">
              <w:rPr>
                <w:rFonts w:cstheme="minorHAnsi"/>
                <w:sz w:val="18"/>
                <w:szCs w:val="18"/>
              </w:rPr>
              <w:t>84</w:t>
            </w:r>
          </w:p>
        </w:tc>
        <w:tc>
          <w:tcPr>
            <w:tcW w:w="1080" w:type="dxa"/>
            <w:noWrap/>
            <w:vAlign w:val="center"/>
          </w:tcPr>
          <w:p w14:paraId="5607C208" w14:textId="1858D345" w:rsidR="00474745" w:rsidRPr="00127CA8" w:rsidRDefault="00916D65"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21582</w:t>
            </w:r>
          </w:p>
        </w:tc>
        <w:tc>
          <w:tcPr>
            <w:tcW w:w="3040" w:type="dxa"/>
            <w:noWrap/>
            <w:vAlign w:val="center"/>
          </w:tcPr>
          <w:p w14:paraId="02AB9895" w14:textId="46CDC808"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”PROMETEUS - Promovarea economiei sociale in Romania prin cercetare, educatie si formare profesionala la standarde europene”</w:t>
            </w:r>
          </w:p>
        </w:tc>
        <w:tc>
          <w:tcPr>
            <w:tcW w:w="2090" w:type="dxa"/>
            <w:noWrap/>
            <w:vAlign w:val="center"/>
          </w:tcPr>
          <w:p w14:paraId="0C094048" w14:textId="6FC0614F"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Fundația pentru Dezvoltarea Societății Civile (FDSC)</w:t>
            </w:r>
          </w:p>
        </w:tc>
        <w:tc>
          <w:tcPr>
            <w:tcW w:w="1737" w:type="dxa"/>
            <w:noWrap/>
            <w:vAlign w:val="center"/>
          </w:tcPr>
          <w:p w14:paraId="59F3CDD1" w14:textId="65A8F198" w:rsidR="00474745" w:rsidRPr="00127CA8" w:rsidRDefault="009F7804"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organism neguvernamental nonprofit</w:t>
            </w:r>
          </w:p>
        </w:tc>
        <w:tc>
          <w:tcPr>
            <w:tcW w:w="1418" w:type="dxa"/>
            <w:noWrap/>
            <w:vAlign w:val="center"/>
          </w:tcPr>
          <w:p w14:paraId="792BBC94" w14:textId="1E375DE2" w:rsidR="00474745" w:rsidRPr="00127CA8" w:rsidRDefault="009F7804" w:rsidP="00127CA8">
            <w:pPr>
              <w:spacing w:after="60"/>
              <w:jc w:val="right"/>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16.289.231,52</w:t>
            </w:r>
          </w:p>
        </w:tc>
        <w:tc>
          <w:tcPr>
            <w:tcW w:w="1275" w:type="dxa"/>
            <w:noWrap/>
            <w:vAlign w:val="center"/>
          </w:tcPr>
          <w:p w14:paraId="1DEE7FBD" w14:textId="65327DB5" w:rsidR="00474745" w:rsidRPr="00127CA8" w:rsidRDefault="009F7804"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BI</w:t>
            </w:r>
          </w:p>
        </w:tc>
      </w:tr>
      <w:tr w:rsidR="00474745" w:rsidRPr="00127CA8" w14:paraId="3D2476F2" w14:textId="77777777" w:rsidTr="00127CA8">
        <w:trPr>
          <w:trHeight w:val="75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55F4EC91" w14:textId="7FA69513" w:rsidR="00474745" w:rsidRPr="00127CA8" w:rsidRDefault="00474745" w:rsidP="00127CA8">
            <w:pPr>
              <w:spacing w:after="60"/>
              <w:rPr>
                <w:rFonts w:cstheme="minorHAnsi"/>
                <w:b w:val="0"/>
                <w:bCs w:val="0"/>
                <w:iCs/>
                <w:sz w:val="18"/>
                <w:szCs w:val="18"/>
                <w:lang w:eastAsia="ro-RO" w:bidi="ne-NP"/>
              </w:rPr>
            </w:pPr>
            <w:r w:rsidRPr="00127CA8">
              <w:rPr>
                <w:rFonts w:cstheme="minorHAnsi"/>
                <w:b w:val="0"/>
                <w:bCs w:val="0"/>
                <w:iCs/>
                <w:sz w:val="18"/>
                <w:szCs w:val="18"/>
                <w:lang w:eastAsia="ro-RO" w:bidi="ne-NP"/>
              </w:rPr>
              <w:t>4.</w:t>
            </w:r>
          </w:p>
        </w:tc>
        <w:tc>
          <w:tcPr>
            <w:tcW w:w="1001" w:type="dxa"/>
            <w:noWrap/>
            <w:vAlign w:val="center"/>
          </w:tcPr>
          <w:p w14:paraId="30245A68" w14:textId="42FD3ABE" w:rsidR="00474745" w:rsidRPr="00127CA8" w:rsidRDefault="000B7AEA" w:rsidP="00127CA8">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lang w:eastAsia="ro-RO" w:bidi="ne-NP"/>
              </w:rPr>
            </w:pPr>
            <w:r w:rsidRPr="00127CA8">
              <w:rPr>
                <w:rFonts w:cstheme="minorHAnsi"/>
                <w:sz w:val="18"/>
                <w:szCs w:val="18"/>
                <w:lang w:eastAsia="ro-RO" w:bidi="ne-NP"/>
              </w:rPr>
              <w:t>Simplu</w:t>
            </w:r>
          </w:p>
        </w:tc>
        <w:tc>
          <w:tcPr>
            <w:tcW w:w="1532" w:type="dxa"/>
            <w:noWrap/>
            <w:vAlign w:val="center"/>
          </w:tcPr>
          <w:p w14:paraId="7DAD188D" w14:textId="4AE5F758" w:rsidR="00474745"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Cercetare, promovare ES și înființare SES - strategic</w:t>
            </w:r>
          </w:p>
        </w:tc>
        <w:tc>
          <w:tcPr>
            <w:tcW w:w="956" w:type="dxa"/>
            <w:vAlign w:val="center"/>
          </w:tcPr>
          <w:p w14:paraId="7493D214" w14:textId="0575B0FB" w:rsidR="00474745"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7CA8">
              <w:rPr>
                <w:rFonts w:cstheme="minorHAnsi"/>
                <w:sz w:val="18"/>
                <w:szCs w:val="18"/>
              </w:rPr>
              <w:t>84</w:t>
            </w:r>
          </w:p>
        </w:tc>
        <w:tc>
          <w:tcPr>
            <w:tcW w:w="1080" w:type="dxa"/>
            <w:noWrap/>
            <w:vAlign w:val="center"/>
          </w:tcPr>
          <w:p w14:paraId="65EF4904" w14:textId="61460EF7" w:rsidR="00474745"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21740</w:t>
            </w:r>
          </w:p>
        </w:tc>
        <w:tc>
          <w:tcPr>
            <w:tcW w:w="3040" w:type="dxa"/>
            <w:noWrap/>
            <w:vAlign w:val="center"/>
          </w:tcPr>
          <w:p w14:paraId="27D1131E" w14:textId="3433E659" w:rsidR="00474745"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“Alianța pentru Dezvoltarea Economiei Sociale”</w:t>
            </w:r>
          </w:p>
        </w:tc>
        <w:tc>
          <w:tcPr>
            <w:tcW w:w="2090" w:type="dxa"/>
            <w:noWrap/>
            <w:vAlign w:val="center"/>
          </w:tcPr>
          <w:p w14:paraId="1AD7389F" w14:textId="354E62BF" w:rsidR="00474745"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 xml:space="preserve">Fundația „Alături de Voi” Iași (ADV) </w:t>
            </w:r>
          </w:p>
        </w:tc>
        <w:tc>
          <w:tcPr>
            <w:tcW w:w="1737" w:type="dxa"/>
            <w:noWrap/>
            <w:vAlign w:val="center"/>
          </w:tcPr>
          <w:p w14:paraId="4DA3F39E" w14:textId="01C344A6" w:rsidR="00474745" w:rsidRPr="00127CA8" w:rsidRDefault="000B7AEA"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organism neguvernamental nonprofit</w:t>
            </w:r>
          </w:p>
        </w:tc>
        <w:tc>
          <w:tcPr>
            <w:tcW w:w="1418" w:type="dxa"/>
            <w:noWrap/>
            <w:vAlign w:val="center"/>
          </w:tcPr>
          <w:p w14:paraId="25C5D5A8" w14:textId="5C148D38" w:rsidR="00474745" w:rsidRPr="00127CA8" w:rsidRDefault="000B7AEA" w:rsidP="00127CA8">
            <w:pPr>
              <w:spacing w:after="60"/>
              <w:jc w:val="right"/>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18.408.995 lei</w:t>
            </w:r>
          </w:p>
        </w:tc>
        <w:tc>
          <w:tcPr>
            <w:tcW w:w="1275" w:type="dxa"/>
            <w:noWrap/>
            <w:vAlign w:val="center"/>
          </w:tcPr>
          <w:p w14:paraId="31A25F08" w14:textId="6075F378" w:rsidR="00474745"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NE</w:t>
            </w:r>
          </w:p>
        </w:tc>
      </w:tr>
      <w:tr w:rsidR="00474745" w:rsidRPr="00127CA8" w14:paraId="24AD59CF" w14:textId="77777777" w:rsidTr="00127CA8">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5A8D751B" w14:textId="34B1F9CE" w:rsidR="00474745" w:rsidRPr="00127CA8" w:rsidRDefault="00474745" w:rsidP="00127CA8">
            <w:pPr>
              <w:spacing w:after="60"/>
              <w:rPr>
                <w:rFonts w:cstheme="minorHAnsi"/>
                <w:b w:val="0"/>
                <w:bCs w:val="0"/>
                <w:iCs/>
                <w:sz w:val="18"/>
                <w:szCs w:val="18"/>
                <w:lang w:eastAsia="ro-RO" w:bidi="ne-NP"/>
              </w:rPr>
            </w:pPr>
            <w:r w:rsidRPr="00127CA8">
              <w:rPr>
                <w:rFonts w:cstheme="minorHAnsi"/>
                <w:b w:val="0"/>
                <w:bCs w:val="0"/>
                <w:iCs/>
                <w:sz w:val="18"/>
                <w:szCs w:val="18"/>
                <w:lang w:eastAsia="ro-RO" w:bidi="ne-NP"/>
              </w:rPr>
              <w:t>5.</w:t>
            </w:r>
          </w:p>
        </w:tc>
        <w:tc>
          <w:tcPr>
            <w:tcW w:w="1001" w:type="dxa"/>
            <w:noWrap/>
            <w:vAlign w:val="center"/>
          </w:tcPr>
          <w:p w14:paraId="7FD28211" w14:textId="2F3762F4" w:rsidR="00474745" w:rsidRPr="00127CA8" w:rsidRDefault="000B7AEA" w:rsidP="00127CA8">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lang w:eastAsia="ro-RO" w:bidi="ne-NP"/>
              </w:rPr>
            </w:pPr>
            <w:r w:rsidRPr="00127CA8">
              <w:rPr>
                <w:rFonts w:cstheme="minorHAnsi"/>
                <w:sz w:val="18"/>
                <w:szCs w:val="18"/>
                <w:lang w:eastAsia="ro-RO" w:bidi="ne-NP"/>
              </w:rPr>
              <w:t>Simplu</w:t>
            </w:r>
          </w:p>
        </w:tc>
        <w:tc>
          <w:tcPr>
            <w:tcW w:w="1532" w:type="dxa"/>
            <w:noWrap/>
            <w:vAlign w:val="center"/>
          </w:tcPr>
          <w:p w14:paraId="49D4D0A5" w14:textId="1E12594E"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US"/>
              </w:rPr>
            </w:pPr>
            <w:r w:rsidRPr="00127CA8">
              <w:rPr>
                <w:rFonts w:cstheme="minorHAnsi"/>
                <w:iCs/>
                <w:sz w:val="18"/>
                <w:szCs w:val="18"/>
                <w:lang w:eastAsia="ro-RO" w:bidi="ne-NP"/>
              </w:rPr>
              <w:t>SES, Formare, consiliere grup vulnerabil - posibil grant</w:t>
            </w:r>
          </w:p>
        </w:tc>
        <w:tc>
          <w:tcPr>
            <w:tcW w:w="956" w:type="dxa"/>
            <w:vAlign w:val="center"/>
          </w:tcPr>
          <w:p w14:paraId="04551732" w14:textId="1B9B91C4"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7CA8">
              <w:rPr>
                <w:rFonts w:cstheme="minorHAnsi"/>
                <w:sz w:val="18"/>
                <w:szCs w:val="18"/>
              </w:rPr>
              <w:t>168</w:t>
            </w:r>
          </w:p>
        </w:tc>
        <w:tc>
          <w:tcPr>
            <w:tcW w:w="1080" w:type="dxa"/>
            <w:noWrap/>
            <w:vAlign w:val="center"/>
          </w:tcPr>
          <w:p w14:paraId="4F67970E" w14:textId="1AFC0636"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56182</w:t>
            </w:r>
          </w:p>
        </w:tc>
        <w:tc>
          <w:tcPr>
            <w:tcW w:w="3040" w:type="dxa"/>
            <w:noWrap/>
            <w:vAlign w:val="center"/>
          </w:tcPr>
          <w:p w14:paraId="541ACF46" w14:textId="59AFE35F"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”Diversitate în economia socială”</w:t>
            </w:r>
          </w:p>
        </w:tc>
        <w:tc>
          <w:tcPr>
            <w:tcW w:w="2090" w:type="dxa"/>
            <w:noWrap/>
            <w:vAlign w:val="center"/>
          </w:tcPr>
          <w:p w14:paraId="238E8C72" w14:textId="6ACE914C"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Asociația Profesională Neguvernamentală de Asistență Socială (ASSOC)</w:t>
            </w:r>
          </w:p>
        </w:tc>
        <w:tc>
          <w:tcPr>
            <w:tcW w:w="1737" w:type="dxa"/>
            <w:noWrap/>
            <w:vAlign w:val="center"/>
          </w:tcPr>
          <w:p w14:paraId="2EAEA6FD" w14:textId="19CC0B75"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organism neguvernamental nonprofit</w:t>
            </w:r>
          </w:p>
        </w:tc>
        <w:tc>
          <w:tcPr>
            <w:tcW w:w="1418" w:type="dxa"/>
            <w:noWrap/>
            <w:vAlign w:val="center"/>
          </w:tcPr>
          <w:p w14:paraId="7D490CE0" w14:textId="2624A6EF" w:rsidR="00474745" w:rsidRPr="00127CA8" w:rsidRDefault="002F1BE0" w:rsidP="00127CA8">
            <w:pPr>
              <w:spacing w:after="60"/>
              <w:jc w:val="right"/>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9.973.678,54 lei</w:t>
            </w:r>
          </w:p>
        </w:tc>
        <w:tc>
          <w:tcPr>
            <w:tcW w:w="1275" w:type="dxa"/>
            <w:noWrap/>
            <w:vAlign w:val="center"/>
          </w:tcPr>
          <w:p w14:paraId="767FECD3" w14:textId="0E5D08AD" w:rsidR="00474745" w:rsidRPr="00127CA8" w:rsidRDefault="002F1BE0" w:rsidP="00127CA8">
            <w:pPr>
              <w:spacing w:after="60"/>
              <w:jc w:val="center"/>
              <w:cnfStyle w:val="000000100000" w:firstRow="0" w:lastRow="0" w:firstColumn="0" w:lastColumn="0" w:oddVBand="0" w:evenVBand="0" w:oddHBand="1"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NV</w:t>
            </w:r>
          </w:p>
        </w:tc>
      </w:tr>
      <w:tr w:rsidR="00474745" w:rsidRPr="00127CA8" w14:paraId="0390A8FA" w14:textId="77777777" w:rsidTr="00127CA8">
        <w:trPr>
          <w:trHeight w:val="75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371048DB" w14:textId="2AC93013" w:rsidR="00474745" w:rsidRPr="00127CA8" w:rsidRDefault="00474745" w:rsidP="00127CA8">
            <w:pPr>
              <w:spacing w:after="60"/>
              <w:rPr>
                <w:rFonts w:cstheme="minorHAnsi"/>
                <w:b w:val="0"/>
                <w:bCs w:val="0"/>
                <w:iCs/>
                <w:sz w:val="18"/>
                <w:szCs w:val="18"/>
                <w:lang w:eastAsia="ro-RO" w:bidi="ne-NP"/>
              </w:rPr>
            </w:pPr>
            <w:r w:rsidRPr="00127CA8">
              <w:rPr>
                <w:rFonts w:cstheme="minorHAnsi"/>
                <w:b w:val="0"/>
                <w:bCs w:val="0"/>
                <w:iCs/>
                <w:sz w:val="18"/>
                <w:szCs w:val="18"/>
                <w:lang w:eastAsia="ro-RO" w:bidi="ne-NP"/>
              </w:rPr>
              <w:t>6.</w:t>
            </w:r>
          </w:p>
        </w:tc>
        <w:tc>
          <w:tcPr>
            <w:tcW w:w="1001" w:type="dxa"/>
            <w:noWrap/>
            <w:vAlign w:val="center"/>
          </w:tcPr>
          <w:p w14:paraId="06C7B79A" w14:textId="17BACD94" w:rsidR="00474745" w:rsidRPr="00127CA8" w:rsidRDefault="000B7AEA" w:rsidP="00127CA8">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lang w:eastAsia="ro-RO" w:bidi="ne-NP"/>
              </w:rPr>
            </w:pPr>
            <w:r w:rsidRPr="00127CA8">
              <w:rPr>
                <w:rFonts w:cstheme="minorHAnsi"/>
                <w:sz w:val="18"/>
                <w:szCs w:val="18"/>
                <w:lang w:eastAsia="ro-RO" w:bidi="ne-NP"/>
              </w:rPr>
              <w:t>Simplu</w:t>
            </w:r>
          </w:p>
        </w:tc>
        <w:tc>
          <w:tcPr>
            <w:tcW w:w="1532" w:type="dxa"/>
            <w:noWrap/>
            <w:vAlign w:val="center"/>
          </w:tcPr>
          <w:p w14:paraId="36DB51B5" w14:textId="14C130EC" w:rsidR="00474745" w:rsidRPr="00127CA8" w:rsidRDefault="002F1BE0"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Dezvoltarea SES - grant</w:t>
            </w:r>
          </w:p>
        </w:tc>
        <w:tc>
          <w:tcPr>
            <w:tcW w:w="956" w:type="dxa"/>
            <w:vAlign w:val="center"/>
          </w:tcPr>
          <w:p w14:paraId="16DA6087" w14:textId="48038A85" w:rsidR="00474745"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7CA8">
              <w:rPr>
                <w:rFonts w:cstheme="minorHAnsi"/>
                <w:sz w:val="18"/>
                <w:szCs w:val="18"/>
              </w:rPr>
              <w:t>173</w:t>
            </w:r>
          </w:p>
        </w:tc>
        <w:tc>
          <w:tcPr>
            <w:tcW w:w="1080" w:type="dxa"/>
            <w:noWrap/>
            <w:vAlign w:val="center"/>
          </w:tcPr>
          <w:p w14:paraId="52B5D15D" w14:textId="29D78987" w:rsidR="00474745"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US"/>
              </w:rPr>
            </w:pPr>
            <w:r w:rsidRPr="00127CA8">
              <w:rPr>
                <w:rFonts w:cstheme="minorHAnsi"/>
                <w:iCs/>
                <w:sz w:val="18"/>
                <w:szCs w:val="18"/>
                <w:lang w:eastAsia="ro-RO" w:bidi="ne-NP"/>
              </w:rPr>
              <w:t>57146</w:t>
            </w:r>
          </w:p>
        </w:tc>
        <w:tc>
          <w:tcPr>
            <w:tcW w:w="3040" w:type="dxa"/>
            <w:noWrap/>
            <w:vAlign w:val="center"/>
          </w:tcPr>
          <w:p w14:paraId="242DD113" w14:textId="0BBF43E3" w:rsidR="00474745"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”ICAR Incluziune prin micro-Credit și Ajutor Reciproc – strategie sustenabilă a economiei sociale pentru ocupare și creare de întreprinderi sociale”</w:t>
            </w:r>
          </w:p>
        </w:tc>
        <w:tc>
          <w:tcPr>
            <w:tcW w:w="2090" w:type="dxa"/>
            <w:noWrap/>
            <w:vAlign w:val="center"/>
          </w:tcPr>
          <w:p w14:paraId="0CBA9C26" w14:textId="34576006" w:rsidR="00474745" w:rsidRPr="00127CA8" w:rsidRDefault="00141ECD"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UNIUNEA NAȚIONALĂ A CASELOR DE AJUTOR RECIPROC ALE SALARIAȚILOR DIN ROMÂNIA (U.N.C.A.R.S.R.)</w:t>
            </w:r>
          </w:p>
        </w:tc>
        <w:tc>
          <w:tcPr>
            <w:tcW w:w="1737" w:type="dxa"/>
            <w:noWrap/>
            <w:vAlign w:val="center"/>
          </w:tcPr>
          <w:p w14:paraId="6E0513E7" w14:textId="77C7A341" w:rsidR="00474745" w:rsidRPr="00127CA8" w:rsidRDefault="002F1BE0"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organism neguvernamental nonprofit</w:t>
            </w:r>
          </w:p>
        </w:tc>
        <w:tc>
          <w:tcPr>
            <w:tcW w:w="1418" w:type="dxa"/>
            <w:noWrap/>
            <w:vAlign w:val="center"/>
          </w:tcPr>
          <w:p w14:paraId="53D9644D" w14:textId="6D280419" w:rsidR="00474745" w:rsidRPr="00127CA8" w:rsidRDefault="00141ECD" w:rsidP="00127CA8">
            <w:pPr>
              <w:spacing w:after="60"/>
              <w:jc w:val="right"/>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6.539.935,82 lei</w:t>
            </w:r>
          </w:p>
        </w:tc>
        <w:tc>
          <w:tcPr>
            <w:tcW w:w="1275" w:type="dxa"/>
            <w:noWrap/>
            <w:vAlign w:val="center"/>
          </w:tcPr>
          <w:p w14:paraId="55E9C0A7" w14:textId="603674CA" w:rsidR="00474745" w:rsidRPr="00127CA8" w:rsidRDefault="002F1BE0" w:rsidP="00127CA8">
            <w:pPr>
              <w:spacing w:after="60"/>
              <w:jc w:val="center"/>
              <w:cnfStyle w:val="000000000000" w:firstRow="0" w:lastRow="0" w:firstColumn="0" w:lastColumn="0" w:oddVBand="0" w:evenVBand="0" w:oddHBand="0" w:evenHBand="0" w:firstRowFirstColumn="0" w:firstRowLastColumn="0" w:lastRowFirstColumn="0" w:lastRowLastColumn="0"/>
              <w:rPr>
                <w:rFonts w:cstheme="minorHAnsi"/>
                <w:iCs/>
                <w:sz w:val="18"/>
                <w:szCs w:val="18"/>
                <w:lang w:eastAsia="ro-RO" w:bidi="ne-NP"/>
              </w:rPr>
            </w:pPr>
            <w:r w:rsidRPr="00127CA8">
              <w:rPr>
                <w:rFonts w:cstheme="minorHAnsi"/>
                <w:iCs/>
                <w:sz w:val="18"/>
                <w:szCs w:val="18"/>
                <w:lang w:eastAsia="ro-RO" w:bidi="ne-NP"/>
              </w:rPr>
              <w:t>BI</w:t>
            </w:r>
          </w:p>
        </w:tc>
      </w:tr>
    </w:tbl>
    <w:p w14:paraId="124F8748" w14:textId="616CDA9E" w:rsidR="00407836" w:rsidRPr="005645B9" w:rsidRDefault="00407836" w:rsidP="00407836">
      <w:pPr>
        <w:rPr>
          <w:rFonts w:ascii="Calibri" w:hAnsi="Calibri" w:cs="Calibri"/>
          <w:highlight w:val="yellow"/>
          <w:lang w:bidi="ne-NP"/>
        </w:rPr>
      </w:pPr>
    </w:p>
    <w:p w14:paraId="5D3C3B37" w14:textId="77777777" w:rsidR="00412F02" w:rsidRPr="005645B9" w:rsidRDefault="00412F02" w:rsidP="00173047">
      <w:pPr>
        <w:keepNext/>
        <w:snapToGrid w:val="0"/>
        <w:spacing w:after="120" w:line="240" w:lineRule="auto"/>
        <w:jc w:val="both"/>
        <w:outlineLvl w:val="0"/>
        <w:rPr>
          <w:rFonts w:ascii="Calibri" w:eastAsia="SimSun" w:hAnsi="Calibri" w:cs="Calibri"/>
          <w:caps/>
          <w:color w:val="ABCD3A" w:themeColor="text2"/>
          <w:highlight w:val="yellow"/>
          <w:lang w:bidi="ne-NP"/>
        </w:rPr>
        <w:sectPr w:rsidR="00412F02" w:rsidRPr="005645B9" w:rsidSect="00127CA8">
          <w:pgSz w:w="16838" w:h="11906" w:orient="landscape" w:code="9"/>
          <w:pgMar w:top="1440" w:right="720" w:bottom="1440" w:left="1440" w:header="706" w:footer="706" w:gutter="0"/>
          <w:cols w:space="708"/>
          <w:docGrid w:linePitch="360"/>
        </w:sectPr>
      </w:pPr>
    </w:p>
    <w:p w14:paraId="03CC6B5B" w14:textId="3A6506E4" w:rsidR="00804DA4" w:rsidRPr="009F7804" w:rsidRDefault="00804DA4" w:rsidP="002E249B">
      <w:pPr>
        <w:keepNext/>
        <w:numPr>
          <w:ilvl w:val="0"/>
          <w:numId w:val="10"/>
        </w:numPr>
        <w:snapToGrid w:val="0"/>
        <w:spacing w:after="120" w:line="240" w:lineRule="auto"/>
        <w:jc w:val="both"/>
        <w:outlineLvl w:val="0"/>
        <w:rPr>
          <w:rFonts w:ascii="Calibri" w:hAnsi="Calibri" w:cs="Calibri"/>
          <w:bCs/>
          <w:color w:val="134753" w:themeColor="accent1"/>
        </w:rPr>
      </w:pPr>
      <w:bookmarkStart w:id="12" w:name="_Toc41993132"/>
      <w:bookmarkStart w:id="13" w:name="_Toc65494279"/>
      <w:r w:rsidRPr="009F7804">
        <w:rPr>
          <w:rFonts w:ascii="Calibri" w:hAnsi="Calibri" w:cs="Calibri"/>
          <w:bCs/>
          <w:color w:val="134753" w:themeColor="accent1"/>
        </w:rPr>
        <w:lastRenderedPageBreak/>
        <w:t>Formatul  de prezentare a studiului de caz</w:t>
      </w:r>
      <w:bookmarkEnd w:id="12"/>
      <w:bookmarkEnd w:id="13"/>
    </w:p>
    <w:p w14:paraId="29746BFF" w14:textId="77777777" w:rsidR="009F7804" w:rsidRPr="009F7804" w:rsidRDefault="009F7804" w:rsidP="009F7804">
      <w:pPr>
        <w:pStyle w:val="ListParagraph"/>
        <w:numPr>
          <w:ilvl w:val="0"/>
          <w:numId w:val="4"/>
        </w:numPr>
        <w:spacing w:after="120"/>
        <w:rPr>
          <w:bCs/>
          <w:color w:val="auto"/>
        </w:rPr>
      </w:pPr>
      <w:r w:rsidRPr="009F7804">
        <w:rPr>
          <w:bCs/>
          <w:color w:val="auto"/>
        </w:rPr>
        <w:t xml:space="preserve">Obiectul și scopul studiului de caz, motivele selectiei si metodologia utilizată pentru realizarea acestuia </w:t>
      </w:r>
    </w:p>
    <w:p w14:paraId="725FDE8A" w14:textId="77777777" w:rsidR="009F7804" w:rsidRPr="009F7804" w:rsidRDefault="009F7804" w:rsidP="009F7804">
      <w:pPr>
        <w:pStyle w:val="ListParagraph"/>
        <w:numPr>
          <w:ilvl w:val="0"/>
          <w:numId w:val="4"/>
        </w:numPr>
        <w:spacing w:after="120"/>
        <w:rPr>
          <w:bCs/>
          <w:color w:val="auto"/>
        </w:rPr>
      </w:pPr>
      <w:r w:rsidRPr="009F7804">
        <w:rPr>
          <w:bCs/>
          <w:color w:val="auto"/>
        </w:rPr>
        <w:t>Prezentarea sintetică a beneficiarului și partenerilor</w:t>
      </w:r>
    </w:p>
    <w:p w14:paraId="62E94A38" w14:textId="77777777" w:rsidR="009F7804" w:rsidRPr="009F7804" w:rsidRDefault="009F7804" w:rsidP="009F7804">
      <w:pPr>
        <w:pStyle w:val="ListParagraph"/>
        <w:numPr>
          <w:ilvl w:val="0"/>
          <w:numId w:val="4"/>
        </w:numPr>
        <w:spacing w:after="120"/>
        <w:rPr>
          <w:bCs/>
          <w:color w:val="auto"/>
        </w:rPr>
      </w:pPr>
      <w:r w:rsidRPr="009F7804">
        <w:rPr>
          <w:bCs/>
          <w:color w:val="auto"/>
        </w:rPr>
        <w:t>Prezentarea sintetică a planului proiectului (obiective, activități planificate, grup țintă etc)</w:t>
      </w:r>
    </w:p>
    <w:p w14:paraId="2AD12A60" w14:textId="77777777" w:rsidR="009F7804" w:rsidRPr="009F7804" w:rsidRDefault="009F7804" w:rsidP="009F7804">
      <w:pPr>
        <w:pStyle w:val="ListParagraph"/>
        <w:numPr>
          <w:ilvl w:val="0"/>
          <w:numId w:val="4"/>
        </w:numPr>
        <w:spacing w:after="120"/>
        <w:rPr>
          <w:bCs/>
          <w:color w:val="auto"/>
        </w:rPr>
      </w:pPr>
      <w:r w:rsidRPr="009F7804">
        <w:rPr>
          <w:bCs/>
          <w:color w:val="auto"/>
        </w:rPr>
        <w:t xml:space="preserve">Întrebările de evaluare urmărite prin studiul de caz </w:t>
      </w:r>
    </w:p>
    <w:p w14:paraId="35536B29"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 xml:space="preserve">În ce măsură rezultatele și efectele obținute la nivelul proiectului pot fi atribuite intervenției DMI 6.1 </w:t>
      </w:r>
    </w:p>
    <w:p w14:paraId="5C42C5E8" w14:textId="77777777" w:rsidR="009F7804" w:rsidRPr="00F07FA4" w:rsidRDefault="009F7804" w:rsidP="00127CA8">
      <w:pPr>
        <w:pStyle w:val="BodyText"/>
        <w:numPr>
          <w:ilvl w:val="1"/>
          <w:numId w:val="27"/>
        </w:numPr>
        <w:snapToGrid w:val="0"/>
        <w:spacing w:after="60"/>
        <w:ind w:left="1780"/>
        <w:contextualSpacing/>
        <w:jc w:val="both"/>
        <w:rPr>
          <w:rFonts w:asciiTheme="minorHAnsi" w:hAnsiTheme="minorHAnsi" w:cstheme="minorHAnsi"/>
          <w:iCs/>
          <w:sz w:val="20"/>
          <w:szCs w:val="20"/>
        </w:rPr>
      </w:pPr>
      <w:r w:rsidRPr="00F07FA4">
        <w:rPr>
          <w:rFonts w:asciiTheme="minorHAnsi" w:hAnsiTheme="minorHAnsi" w:cstheme="minorHAnsi"/>
          <w:iCs/>
          <w:sz w:val="20"/>
          <w:szCs w:val="20"/>
        </w:rPr>
        <w:t>Prezentarea activităților desfășurate, a rezultatele și efectelor obținute la nivelul proiectului</w:t>
      </w:r>
    </w:p>
    <w:p w14:paraId="08AF3019" w14:textId="77777777" w:rsidR="009F7804" w:rsidRPr="00F07FA4" w:rsidRDefault="009F7804" w:rsidP="00127CA8">
      <w:pPr>
        <w:pStyle w:val="BodyText"/>
        <w:numPr>
          <w:ilvl w:val="1"/>
          <w:numId w:val="27"/>
        </w:numPr>
        <w:snapToGrid w:val="0"/>
        <w:spacing w:after="60"/>
        <w:ind w:left="1780"/>
        <w:contextualSpacing/>
        <w:jc w:val="both"/>
        <w:rPr>
          <w:rFonts w:asciiTheme="minorHAnsi" w:hAnsiTheme="minorHAnsi" w:cstheme="minorHAnsi"/>
          <w:iCs/>
          <w:sz w:val="20"/>
          <w:szCs w:val="20"/>
        </w:rPr>
      </w:pPr>
      <w:r w:rsidRPr="00F07FA4">
        <w:rPr>
          <w:rFonts w:asciiTheme="minorHAnsi" w:hAnsiTheme="minorHAnsi" w:cstheme="minorHAnsi"/>
          <w:iCs/>
          <w:sz w:val="20"/>
          <w:szCs w:val="20"/>
        </w:rPr>
        <w:t>Contextul in care acestea s-au manifestat (dacă au existat condiții de context care au determinat anumite probleme, soluții , condiții cu potențial efect și asupra altor situații similare-legi, norme, proceduri, nivel de pregătire, înțelegere diferită a unor concepte etc.)</w:t>
      </w:r>
    </w:p>
    <w:p w14:paraId="43D4E841" w14:textId="77777777" w:rsidR="009F7804" w:rsidRPr="00F07FA4" w:rsidRDefault="009F7804" w:rsidP="00127CA8">
      <w:pPr>
        <w:pStyle w:val="BodyText"/>
        <w:numPr>
          <w:ilvl w:val="1"/>
          <w:numId w:val="27"/>
        </w:numPr>
        <w:snapToGrid w:val="0"/>
        <w:spacing w:after="60"/>
        <w:ind w:left="1780"/>
        <w:contextualSpacing/>
        <w:jc w:val="both"/>
        <w:rPr>
          <w:rFonts w:asciiTheme="minorHAnsi" w:hAnsiTheme="minorHAnsi" w:cstheme="minorHAnsi"/>
          <w:iCs/>
          <w:sz w:val="20"/>
          <w:szCs w:val="20"/>
        </w:rPr>
      </w:pPr>
      <w:r w:rsidRPr="00F07FA4">
        <w:rPr>
          <w:rFonts w:asciiTheme="minorHAnsi" w:hAnsiTheme="minorHAnsi" w:cstheme="minorHAnsi"/>
          <w:iCs/>
          <w:sz w:val="20"/>
          <w:szCs w:val="20"/>
        </w:rPr>
        <w:t>Prezentarea sintetică a rezultatelor interogării ipotezelor Teoriei schimbării</w:t>
      </w:r>
    </w:p>
    <w:p w14:paraId="59DECFCB"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Există efecte neintenționate, pozitive sau negative?</w:t>
      </w:r>
    </w:p>
    <w:p w14:paraId="53D671D7"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Aceste efecte depășesc granița zonei sau sectorului sau afectează alte grupuri nețintite de intervenție? (efect de răspândire - spillover effect)</w:t>
      </w:r>
    </w:p>
    <w:p w14:paraId="64DA2FCD"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În ce măsură efectele sunt durabile pe o perioadă mai lungă de timp?</w:t>
      </w:r>
    </w:p>
    <w:p w14:paraId="2168BE7D"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Care au fost costurile pe categorii de activitati?</w:t>
      </w:r>
    </w:p>
    <w:p w14:paraId="4A609448"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Ce mecanisme au facilitat/împiedicat efectele? Care sunt trăsăturile contextuale cheie ale acestor mecanisme?</w:t>
      </w:r>
    </w:p>
    <w:p w14:paraId="762563F2"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Complementaritatea cu alte interventii</w:t>
      </w:r>
    </w:p>
    <w:p w14:paraId="13783A4C" w14:textId="77777777" w:rsidR="009F7804" w:rsidRPr="00F07FA4" w:rsidRDefault="009F7804" w:rsidP="00127CA8">
      <w:pPr>
        <w:pStyle w:val="BodyText"/>
        <w:numPr>
          <w:ilvl w:val="0"/>
          <w:numId w:val="8"/>
        </w:numPr>
        <w:snapToGrid w:val="0"/>
        <w:spacing w:after="60"/>
        <w:ind w:left="1060" w:hanging="357"/>
        <w:jc w:val="both"/>
        <w:rPr>
          <w:rFonts w:asciiTheme="minorHAnsi" w:hAnsiTheme="minorHAnsi" w:cs="Calibri"/>
          <w:iCs/>
          <w:sz w:val="20"/>
          <w:szCs w:val="20"/>
        </w:rPr>
      </w:pPr>
      <w:r w:rsidRPr="00F07FA4">
        <w:rPr>
          <w:rFonts w:asciiTheme="minorHAnsi" w:hAnsiTheme="minorHAnsi" w:cs="Calibri"/>
          <w:iCs/>
          <w:sz w:val="20"/>
          <w:szCs w:val="20"/>
        </w:rPr>
        <w:t>Dacă și în ce măsură lucrurile ar fi putut fi făcute mai bine?</w:t>
      </w:r>
    </w:p>
    <w:p w14:paraId="066120FF" w14:textId="77777777" w:rsidR="009F7804" w:rsidRPr="009F7804" w:rsidRDefault="009F7804" w:rsidP="009F7804">
      <w:pPr>
        <w:pStyle w:val="ListParagraph"/>
        <w:numPr>
          <w:ilvl w:val="0"/>
          <w:numId w:val="4"/>
        </w:numPr>
        <w:spacing w:after="120"/>
        <w:rPr>
          <w:bCs/>
          <w:color w:val="auto"/>
        </w:rPr>
      </w:pPr>
      <w:r w:rsidRPr="009F7804">
        <w:rPr>
          <w:bCs/>
          <w:color w:val="auto"/>
        </w:rPr>
        <w:t>Concluzii și recomandări privind elementele de evaluare urmărite</w:t>
      </w:r>
    </w:p>
    <w:p w14:paraId="573B90A1" w14:textId="364D6B52" w:rsidR="009F7804" w:rsidRDefault="009F7804" w:rsidP="009F7804">
      <w:pPr>
        <w:pStyle w:val="ListParagraph"/>
        <w:numPr>
          <w:ilvl w:val="0"/>
          <w:numId w:val="4"/>
        </w:numPr>
        <w:spacing w:after="120"/>
        <w:rPr>
          <w:bCs/>
          <w:color w:val="auto"/>
        </w:rPr>
      </w:pPr>
      <w:r w:rsidRPr="009F7804">
        <w:rPr>
          <w:bCs/>
          <w:color w:val="auto"/>
        </w:rPr>
        <w:t>Anexe (fotografii, testimoniale, link-uri utile etc.)</w:t>
      </w:r>
    </w:p>
    <w:p w14:paraId="47E4952A" w14:textId="2C2F357E" w:rsidR="00053C68" w:rsidRPr="009F7804" w:rsidRDefault="00053C68" w:rsidP="002E249B">
      <w:pPr>
        <w:keepNext/>
        <w:numPr>
          <w:ilvl w:val="0"/>
          <w:numId w:val="10"/>
        </w:numPr>
        <w:snapToGrid w:val="0"/>
        <w:spacing w:after="120" w:line="240" w:lineRule="auto"/>
        <w:jc w:val="both"/>
        <w:outlineLvl w:val="0"/>
        <w:rPr>
          <w:rFonts w:ascii="Calibri" w:hAnsi="Calibri" w:cs="Calibri"/>
          <w:bCs/>
          <w:color w:val="134753" w:themeColor="accent1"/>
        </w:rPr>
      </w:pPr>
      <w:bookmarkStart w:id="14" w:name="_Toc41993133"/>
      <w:bookmarkStart w:id="15" w:name="_Toc65494280"/>
      <w:r w:rsidRPr="009F7804">
        <w:rPr>
          <w:rFonts w:ascii="Calibri" w:hAnsi="Calibri" w:cs="Calibri"/>
          <w:bCs/>
          <w:color w:val="134753" w:themeColor="accent1"/>
        </w:rPr>
        <w:t>Metode și instrumente de colectare și analiză a datelor</w:t>
      </w:r>
      <w:bookmarkEnd w:id="14"/>
      <w:bookmarkEnd w:id="15"/>
    </w:p>
    <w:p w14:paraId="6B89B161" w14:textId="2970EB1D" w:rsidR="009F7804" w:rsidRPr="00F07FA4" w:rsidRDefault="009F7804" w:rsidP="009F7804">
      <w:pPr>
        <w:spacing w:after="120" w:line="240" w:lineRule="auto"/>
        <w:rPr>
          <w:rFonts w:cstheme="minorHAnsi"/>
          <w:i/>
          <w:sz w:val="20"/>
          <w:szCs w:val="20"/>
          <w:lang w:bidi="ne-NP"/>
        </w:rPr>
      </w:pPr>
      <w:r w:rsidRPr="00F07FA4">
        <w:rPr>
          <w:rFonts w:cstheme="minorHAnsi"/>
          <w:b/>
          <w:bCs/>
          <w:i/>
          <w:sz w:val="20"/>
          <w:szCs w:val="20"/>
          <w:lang w:bidi="ne-NP"/>
        </w:rPr>
        <w:t>Studiile de caz includ următoarele surse de date</w:t>
      </w:r>
      <w:r w:rsidRPr="00F07FA4">
        <w:rPr>
          <w:rFonts w:cstheme="minorHAnsi"/>
          <w:i/>
          <w:sz w:val="20"/>
          <w:szCs w:val="20"/>
          <w:lang w:bidi="ne-NP"/>
        </w:rPr>
        <w:t>:</w:t>
      </w:r>
    </w:p>
    <w:p w14:paraId="1C66B639" w14:textId="77777777" w:rsidR="009F7804" w:rsidRPr="00F07FA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F07FA4">
        <w:rPr>
          <w:rFonts w:asciiTheme="minorHAnsi" w:hAnsiTheme="minorHAnsi" w:cs="Calibri"/>
          <w:i/>
          <w:sz w:val="20"/>
          <w:szCs w:val="20"/>
        </w:rPr>
        <w:t xml:space="preserve">Documentele proiectelor: cerere de finanțare, raport final de progres, raport de durabilitate; </w:t>
      </w:r>
    </w:p>
    <w:p w14:paraId="2B697669" w14:textId="77777777" w:rsidR="009F7804" w:rsidRPr="00F07FA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F07FA4">
        <w:rPr>
          <w:rFonts w:asciiTheme="minorHAnsi" w:hAnsiTheme="minorHAnsi" w:cs="Calibri"/>
          <w:i/>
          <w:sz w:val="20"/>
          <w:szCs w:val="20"/>
        </w:rPr>
        <w:t>Chestionar pentru beneficiarii de finanțare;</w:t>
      </w:r>
    </w:p>
    <w:p w14:paraId="07F05B7C" w14:textId="77777777" w:rsidR="009F7804" w:rsidRPr="00F07FA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F07FA4">
        <w:rPr>
          <w:rFonts w:asciiTheme="minorHAnsi" w:hAnsiTheme="minorHAnsi" w:cs="Calibri"/>
          <w:i/>
          <w:sz w:val="20"/>
          <w:szCs w:val="20"/>
        </w:rPr>
        <w:t>Interviu cu reprezentanții beneficiarului proiectului;</w:t>
      </w:r>
    </w:p>
    <w:p w14:paraId="2AF26683" w14:textId="77777777" w:rsidR="009F7804" w:rsidRPr="00F07FA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F07FA4">
        <w:rPr>
          <w:rFonts w:asciiTheme="minorHAnsi" w:hAnsiTheme="minorHAnsi" w:cs="Calibri"/>
          <w:i/>
          <w:sz w:val="20"/>
          <w:szCs w:val="20"/>
        </w:rPr>
        <w:t>În măsura în care sunt disponibile: analiza unor livrabile ale proiectului;</w:t>
      </w:r>
    </w:p>
    <w:p w14:paraId="22CCEEE6" w14:textId="5821C3EF" w:rsidR="009F7804" w:rsidRPr="00F07FA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F07FA4">
        <w:rPr>
          <w:rFonts w:asciiTheme="minorHAnsi" w:hAnsiTheme="minorHAnsi" w:cs="Calibri"/>
          <w:i/>
          <w:sz w:val="20"/>
          <w:szCs w:val="20"/>
        </w:rPr>
        <w:t>În măsura în care sunt disponibile date de contact și în măsura disponibilității de a oferi informații: interviu/chestionar cu membri ai grupului țintă al proiectului.</w:t>
      </w:r>
    </w:p>
    <w:p w14:paraId="2AF5A95A" w14:textId="27A5F13E" w:rsidR="009F7804" w:rsidRPr="009F7804" w:rsidRDefault="009F7804" w:rsidP="009F7804">
      <w:pPr>
        <w:spacing w:after="120" w:line="240" w:lineRule="auto"/>
        <w:rPr>
          <w:rFonts w:cs="Calibri"/>
          <w:b/>
          <w:i/>
          <w:sz w:val="20"/>
          <w:szCs w:val="20"/>
          <w:lang w:bidi="ne-NP"/>
        </w:rPr>
      </w:pPr>
      <w:r w:rsidRPr="009F7804">
        <w:rPr>
          <w:rFonts w:cs="Calibri"/>
          <w:b/>
          <w:i/>
          <w:sz w:val="20"/>
          <w:szCs w:val="20"/>
          <w:lang w:bidi="ne-NP"/>
        </w:rPr>
        <w:t>Descrierea proiectului și rezultatelor obținute</w:t>
      </w:r>
    </w:p>
    <w:p w14:paraId="2D6EA19C"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Nevoia care a dus la formularea proiectului</w:t>
      </w:r>
    </w:p>
    <w:p w14:paraId="083AB531"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Activități desfășurate în proiect</w:t>
      </w:r>
    </w:p>
    <w:p w14:paraId="4F45D245"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Ați întâmpinat întârzieri în contractare? Dar în implementare?</w:t>
      </w:r>
    </w:p>
    <w:p w14:paraId="44A0871E"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Cum ați stabilit parteneriatele în cadrul proiectului? Cum apreciați implicarea în proiect a partenerilor (unde este cazul) și a grupurilor țintă?</w:t>
      </w:r>
    </w:p>
    <w:p w14:paraId="5D6C72DF"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V-a folosit experiența anterioară a dvs. sau a partenerilor pentru a asigura obținerea rezultatelor dorite?</w:t>
      </w:r>
    </w:p>
    <w:p w14:paraId="247FC136"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Care au fost dificultățile in implementare care au prezentat un risc de generare de costuri suplimentare? Cum le-ați gestionat?</w:t>
      </w:r>
    </w:p>
    <w:p w14:paraId="5423F32E"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 xml:space="preserve">Care sunt țintele care au fost atinse și care sunt cele care nu au putut fi atinse? </w:t>
      </w:r>
    </w:p>
    <w:p w14:paraId="02351F41"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Au apărut efecte neintenționate (pozitive sau negative)? Care sunt acestea?</w:t>
      </w:r>
    </w:p>
    <w:p w14:paraId="4AFCB789"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 xml:space="preserve">Care sunt factorii care au asigurat succesul activităților? Care sunt motivele nerealizărilor? </w:t>
      </w:r>
    </w:p>
    <w:p w14:paraId="5C19E214" w14:textId="77777777" w:rsidR="009F7804" w:rsidRPr="009F7804" w:rsidRDefault="009F7804" w:rsidP="00127CA8">
      <w:pPr>
        <w:pStyle w:val="BodyText"/>
        <w:numPr>
          <w:ilvl w:val="0"/>
          <w:numId w:val="8"/>
        </w:numPr>
        <w:snapToGrid w:val="0"/>
        <w:spacing w:after="60"/>
        <w:ind w:left="1066"/>
        <w:jc w:val="both"/>
        <w:rPr>
          <w:rFonts w:asciiTheme="minorHAnsi" w:hAnsiTheme="minorHAnsi" w:cs="Calibri"/>
          <w:i/>
          <w:sz w:val="20"/>
          <w:szCs w:val="20"/>
        </w:rPr>
      </w:pPr>
      <w:r w:rsidRPr="009F7804">
        <w:rPr>
          <w:rFonts w:asciiTheme="minorHAnsi" w:hAnsiTheme="minorHAnsi" w:cs="Calibri"/>
          <w:i/>
          <w:sz w:val="20"/>
          <w:szCs w:val="20"/>
        </w:rPr>
        <w:t xml:space="preserve">Ce alte măsuri ar trebui luate pentru soluționarea nevoilor grupurilor țintă și/sau pentru maximizarea </w:t>
      </w:r>
      <w:r w:rsidRPr="009F7804">
        <w:rPr>
          <w:rFonts w:asciiTheme="minorHAnsi" w:hAnsiTheme="minorHAnsi" w:cs="Calibri"/>
          <w:i/>
          <w:sz w:val="20"/>
          <w:szCs w:val="20"/>
        </w:rPr>
        <w:lastRenderedPageBreak/>
        <w:t>impactului asupra acestora?</w:t>
      </w:r>
    </w:p>
    <w:p w14:paraId="68030BE7" w14:textId="77777777" w:rsidR="009F7804" w:rsidRPr="009F7804" w:rsidRDefault="009F7804" w:rsidP="00127CA8">
      <w:pPr>
        <w:pStyle w:val="BodyText"/>
        <w:numPr>
          <w:ilvl w:val="0"/>
          <w:numId w:val="8"/>
        </w:numPr>
        <w:snapToGrid w:val="0"/>
        <w:spacing w:after="60"/>
        <w:ind w:left="1066"/>
        <w:jc w:val="both"/>
        <w:rPr>
          <w:rFonts w:asciiTheme="minorHAnsi" w:hAnsiTheme="minorHAnsi" w:cs="Calibri"/>
          <w:i/>
          <w:sz w:val="20"/>
          <w:szCs w:val="20"/>
        </w:rPr>
      </w:pPr>
      <w:r w:rsidRPr="009F7804">
        <w:rPr>
          <w:rFonts w:asciiTheme="minorHAnsi" w:hAnsiTheme="minorHAnsi" w:cs="Calibri"/>
          <w:i/>
          <w:sz w:val="20"/>
          <w:szCs w:val="20"/>
        </w:rPr>
        <w:t>Rezultate și beneficii obținute față de ce și-a propus proiectul</w:t>
      </w:r>
    </w:p>
    <w:p w14:paraId="57EC99AC" w14:textId="77777777" w:rsidR="009F7804" w:rsidRPr="009F7804" w:rsidRDefault="009F7804" w:rsidP="00127CA8">
      <w:pPr>
        <w:pStyle w:val="BodyText"/>
        <w:numPr>
          <w:ilvl w:val="0"/>
          <w:numId w:val="8"/>
        </w:numPr>
        <w:snapToGrid w:val="0"/>
        <w:spacing w:after="60"/>
        <w:ind w:left="1066"/>
        <w:jc w:val="both"/>
        <w:rPr>
          <w:rFonts w:asciiTheme="minorHAnsi" w:hAnsiTheme="minorHAnsi" w:cs="Calibri"/>
          <w:i/>
          <w:sz w:val="20"/>
          <w:szCs w:val="20"/>
        </w:rPr>
      </w:pPr>
      <w:r w:rsidRPr="009F7804">
        <w:rPr>
          <w:rFonts w:asciiTheme="minorHAnsi" w:hAnsiTheme="minorHAnsi" w:cs="Calibri"/>
          <w:i/>
          <w:sz w:val="20"/>
          <w:szCs w:val="20"/>
        </w:rPr>
        <w:t>Activitățile cele mai eficiente din perspectiva obținerii rezultatelor dorite</w:t>
      </w:r>
    </w:p>
    <w:p w14:paraId="2AD045E2" w14:textId="77777777" w:rsidR="009F7804" w:rsidRPr="009F7804" w:rsidRDefault="009F7804" w:rsidP="00127CA8">
      <w:pPr>
        <w:pStyle w:val="BodyText"/>
        <w:numPr>
          <w:ilvl w:val="0"/>
          <w:numId w:val="8"/>
        </w:numPr>
        <w:snapToGrid w:val="0"/>
        <w:spacing w:after="60"/>
        <w:ind w:left="1066"/>
        <w:jc w:val="both"/>
        <w:rPr>
          <w:rFonts w:asciiTheme="minorHAnsi" w:hAnsiTheme="minorHAnsi" w:cs="Calibri"/>
          <w:i/>
          <w:sz w:val="20"/>
          <w:szCs w:val="20"/>
        </w:rPr>
      </w:pPr>
      <w:r w:rsidRPr="009F7804">
        <w:rPr>
          <w:rFonts w:asciiTheme="minorHAnsi" w:hAnsiTheme="minorHAnsi" w:cs="Calibri"/>
          <w:i/>
          <w:sz w:val="20"/>
          <w:szCs w:val="20"/>
        </w:rPr>
        <w:t>Ce rezultate s-ar fi putut obține în lipsa finanțării DMI 6.1 datorate exclusiv resurselor și eforturilor proprii ale organizației? Ce plus de rezultate a adus finanțarea primită?</w:t>
      </w:r>
    </w:p>
    <w:p w14:paraId="1315C63F" w14:textId="77777777" w:rsidR="009F7804" w:rsidRPr="009F7804" w:rsidRDefault="009F7804" w:rsidP="00127CA8">
      <w:pPr>
        <w:pStyle w:val="BodyText"/>
        <w:numPr>
          <w:ilvl w:val="0"/>
          <w:numId w:val="8"/>
        </w:numPr>
        <w:snapToGrid w:val="0"/>
        <w:spacing w:after="60"/>
        <w:ind w:left="1066"/>
        <w:jc w:val="both"/>
        <w:rPr>
          <w:rFonts w:asciiTheme="minorHAnsi" w:hAnsiTheme="minorHAnsi" w:cs="Calibri"/>
          <w:i/>
          <w:sz w:val="20"/>
          <w:szCs w:val="20"/>
        </w:rPr>
      </w:pPr>
      <w:r w:rsidRPr="009F7804">
        <w:rPr>
          <w:rFonts w:asciiTheme="minorHAnsi" w:hAnsiTheme="minorHAnsi" w:cs="Calibri"/>
          <w:i/>
          <w:sz w:val="20"/>
          <w:szCs w:val="20"/>
        </w:rPr>
        <w:t>Interogarea ipotezelor Teoriei schimbării</w:t>
      </w:r>
    </w:p>
    <w:p w14:paraId="06315B09" w14:textId="6AC5A478" w:rsidR="009F7804" w:rsidRPr="009F7804" w:rsidRDefault="009F7804" w:rsidP="009F7804">
      <w:pPr>
        <w:pStyle w:val="BodyText"/>
        <w:snapToGrid w:val="0"/>
        <w:jc w:val="both"/>
        <w:rPr>
          <w:rFonts w:asciiTheme="minorHAnsi" w:eastAsiaTheme="minorHAnsi" w:hAnsiTheme="minorHAnsi" w:cs="Calibri"/>
          <w:b/>
          <w:i/>
          <w:kern w:val="0"/>
          <w:sz w:val="20"/>
          <w:szCs w:val="20"/>
          <w:lang w:eastAsia="en-US" w:bidi="ne-NP"/>
        </w:rPr>
      </w:pPr>
      <w:r w:rsidRPr="009F7804">
        <w:rPr>
          <w:rFonts w:asciiTheme="minorHAnsi" w:eastAsiaTheme="minorHAnsi" w:hAnsiTheme="minorHAnsi" w:cs="Calibri"/>
          <w:b/>
          <w:i/>
          <w:kern w:val="0"/>
          <w:sz w:val="20"/>
          <w:szCs w:val="20"/>
          <w:lang w:eastAsia="en-US" w:bidi="ne-NP"/>
        </w:rPr>
        <w:t>Impact și efect de propagare</w:t>
      </w:r>
    </w:p>
    <w:p w14:paraId="38F8092B"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Care considerați că sunt activitățile din proiect cu cel mai mare impact?</w:t>
      </w:r>
    </w:p>
    <w:p w14:paraId="1E848F7D"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Aveți cunoștință ce schimbări pozitive a generat inițiativa dv. în rândul grupurilor vulnerabile, altor comunitati.?</w:t>
      </w:r>
    </w:p>
    <w:p w14:paraId="5E817238"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Aveți cunoștință de producerea unor efecte neașteptate?</w:t>
      </w:r>
    </w:p>
    <w:p w14:paraId="2707B6F2"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Ce soluții au fost întreprinse pentru a minimiza riscul obținerii unor rezultate reduse față de cele planificate?</w:t>
      </w:r>
    </w:p>
    <w:p w14:paraId="6E022B44"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Aveți cunoștință de alte efecte pe care proiectul/proiectele implementate de dv. le-a antrenat în alte domenii/sectoare/comunități, dacă au inspirat sau mobilizat alte entități pentru a contribui la creșterea angajabilitatii grupurilor vulnerabile, dezvoltarea serviciilor sociale  etc?</w:t>
      </w:r>
    </w:p>
    <w:p w14:paraId="712EF49C" w14:textId="51311FAF" w:rsidR="009F7804" w:rsidRPr="009F7804" w:rsidRDefault="009F7804" w:rsidP="009F7804">
      <w:pPr>
        <w:pStyle w:val="BodyText"/>
        <w:jc w:val="both"/>
        <w:rPr>
          <w:rFonts w:asciiTheme="minorHAnsi" w:eastAsiaTheme="minorHAnsi" w:hAnsiTheme="minorHAnsi" w:cs="Calibri"/>
          <w:b/>
          <w:i/>
          <w:kern w:val="0"/>
          <w:sz w:val="20"/>
          <w:szCs w:val="20"/>
          <w:lang w:eastAsia="en-US" w:bidi="ne-NP"/>
        </w:rPr>
      </w:pPr>
      <w:r w:rsidRPr="009F7804">
        <w:rPr>
          <w:rFonts w:asciiTheme="minorHAnsi" w:eastAsiaTheme="minorHAnsi" w:hAnsiTheme="minorHAnsi" w:cs="Calibri"/>
          <w:b/>
          <w:i/>
          <w:kern w:val="0"/>
          <w:sz w:val="20"/>
          <w:szCs w:val="20"/>
          <w:lang w:eastAsia="en-US" w:bidi="ne-NP"/>
        </w:rPr>
        <w:t xml:space="preserve">Sustenabilitate </w:t>
      </w:r>
    </w:p>
    <w:p w14:paraId="316B0181"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 xml:space="preserve">În ce mod si-a propus  să asigure sustenabilitatea intervențiilor? </w:t>
      </w:r>
    </w:p>
    <w:p w14:paraId="71257D04"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Cum poate fi asigurată sustenabilitatea efectelor obținute  Ce riscuri privind sustenabilitatea există și cum pot fi minimizate? Ce factori influențează în acest sens?</w:t>
      </w:r>
    </w:p>
    <w:p w14:paraId="4639E369"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Interogarea precondițiilor pentru sustenabilitate</w:t>
      </w:r>
    </w:p>
    <w:p w14:paraId="7001EE1D" w14:textId="3D39E3EC" w:rsidR="009F7804" w:rsidRPr="009F7804" w:rsidRDefault="009F7804" w:rsidP="009F7804">
      <w:pPr>
        <w:spacing w:after="120" w:line="240" w:lineRule="auto"/>
        <w:rPr>
          <w:rFonts w:cstheme="minorHAnsi"/>
          <w:b/>
          <w:i/>
          <w:sz w:val="20"/>
          <w:szCs w:val="20"/>
          <w:lang w:bidi="ne-NP"/>
        </w:rPr>
      </w:pPr>
      <w:r w:rsidRPr="009F7804">
        <w:rPr>
          <w:rFonts w:cstheme="minorHAnsi"/>
          <w:b/>
          <w:i/>
          <w:sz w:val="20"/>
          <w:szCs w:val="20"/>
          <w:lang w:bidi="ne-NP"/>
        </w:rPr>
        <w:t>Mecanisme</w:t>
      </w:r>
    </w:p>
    <w:p w14:paraId="1518B81D" w14:textId="77777777" w:rsidR="009F7804" w:rsidRPr="009F7804" w:rsidRDefault="009F7804" w:rsidP="009F7804">
      <w:pPr>
        <w:pStyle w:val="BodyText"/>
        <w:snapToGrid w:val="0"/>
        <w:contextualSpacing/>
        <w:jc w:val="both"/>
        <w:rPr>
          <w:rFonts w:asciiTheme="minorHAnsi" w:hAnsiTheme="minorHAnsi" w:cstheme="minorHAnsi"/>
          <w:iCs/>
          <w:sz w:val="20"/>
          <w:szCs w:val="20"/>
        </w:rPr>
      </w:pPr>
      <w:r w:rsidRPr="009F7804">
        <w:rPr>
          <w:rFonts w:asciiTheme="minorHAnsi" w:hAnsiTheme="minorHAnsi" w:cstheme="minorHAnsi"/>
          <w:iCs/>
          <w:sz w:val="20"/>
          <w:szCs w:val="20"/>
        </w:rPr>
        <w:t>Ce mecanisme au facilitat/împiedicat efectele? Care sunt trăsăturile contextuale cheie ale acestor mecanisme?</w:t>
      </w:r>
    </w:p>
    <w:p w14:paraId="705BE176"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Cum considerați sprijinul primit din partea AM/OIR? Ce anume v-a ajutat în obținerea rezultatelor așteptate? Ce anume v-a împiedicat? Ce îmbunătățiri s-ar putea face pe viitor?</w:t>
      </w:r>
    </w:p>
    <w:p w14:paraId="0FE55D29"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Care au fost mecanismele de la nivelul organizației beneficiare care au facilitat/ împiedicat producerea unor rezultate durabile?</w:t>
      </w:r>
    </w:p>
    <w:p w14:paraId="6D33B9F2" w14:textId="77777777" w:rsidR="009F7804" w:rsidRPr="009F7804" w:rsidRDefault="009F7804" w:rsidP="00F07FA4">
      <w:pPr>
        <w:pStyle w:val="BodyText"/>
        <w:snapToGrid w:val="0"/>
        <w:ind w:left="1060"/>
        <w:contextualSpacing/>
        <w:jc w:val="both"/>
        <w:rPr>
          <w:rFonts w:asciiTheme="minorHAnsi" w:hAnsiTheme="minorHAnsi" w:cstheme="minorHAnsi"/>
          <w:iCs/>
          <w:sz w:val="20"/>
          <w:szCs w:val="20"/>
        </w:rPr>
      </w:pPr>
      <w:r w:rsidRPr="009F7804">
        <w:rPr>
          <w:rFonts w:asciiTheme="minorHAnsi" w:hAnsiTheme="minorHAnsi" w:cstheme="minorHAnsi"/>
          <w:iCs/>
          <w:sz w:val="20"/>
          <w:szCs w:val="20"/>
        </w:rPr>
        <w:t>exemple de aspecte predefinite care vor fi analizate:</w:t>
      </w:r>
    </w:p>
    <w:p w14:paraId="747160C3" w14:textId="77777777" w:rsidR="009F7804" w:rsidRPr="009F7804" w:rsidRDefault="009F7804" w:rsidP="002E249B">
      <w:pPr>
        <w:pStyle w:val="BodyText"/>
        <w:numPr>
          <w:ilvl w:val="1"/>
          <w:numId w:val="27"/>
        </w:numPr>
        <w:snapToGrid w:val="0"/>
        <w:ind w:left="1780"/>
        <w:contextualSpacing/>
        <w:jc w:val="both"/>
        <w:rPr>
          <w:rFonts w:asciiTheme="minorHAnsi" w:hAnsiTheme="minorHAnsi" w:cstheme="minorHAnsi"/>
          <w:iCs/>
          <w:sz w:val="20"/>
          <w:szCs w:val="20"/>
        </w:rPr>
      </w:pPr>
      <w:r w:rsidRPr="009F7804">
        <w:rPr>
          <w:rFonts w:asciiTheme="minorHAnsi" w:hAnsiTheme="minorHAnsi" w:cstheme="minorHAnsi"/>
          <w:iCs/>
          <w:sz w:val="20"/>
          <w:szCs w:val="20"/>
        </w:rPr>
        <w:t>puncte tari și puncte slabe ale design-ului proiectului</w:t>
      </w:r>
    </w:p>
    <w:p w14:paraId="3C9A0FC0" w14:textId="77777777" w:rsidR="009F7804" w:rsidRPr="009F7804" w:rsidRDefault="009F7804" w:rsidP="002E249B">
      <w:pPr>
        <w:pStyle w:val="BodyText"/>
        <w:numPr>
          <w:ilvl w:val="1"/>
          <w:numId w:val="27"/>
        </w:numPr>
        <w:snapToGrid w:val="0"/>
        <w:ind w:left="1780"/>
        <w:contextualSpacing/>
        <w:jc w:val="both"/>
        <w:rPr>
          <w:rFonts w:asciiTheme="minorHAnsi" w:hAnsiTheme="minorHAnsi" w:cstheme="minorHAnsi"/>
          <w:iCs/>
          <w:sz w:val="20"/>
          <w:szCs w:val="20"/>
        </w:rPr>
      </w:pPr>
      <w:r w:rsidRPr="009F7804">
        <w:rPr>
          <w:rFonts w:asciiTheme="minorHAnsi" w:hAnsiTheme="minorHAnsi" w:cstheme="minorHAnsi"/>
          <w:iCs/>
          <w:sz w:val="20"/>
          <w:szCs w:val="20"/>
        </w:rPr>
        <w:t>puncte tari și puncte slabe ale parteneriatului</w:t>
      </w:r>
    </w:p>
    <w:p w14:paraId="7D5B1CC7" w14:textId="77777777" w:rsidR="009F7804" w:rsidRPr="009F7804" w:rsidRDefault="009F7804" w:rsidP="002E249B">
      <w:pPr>
        <w:pStyle w:val="BodyText"/>
        <w:numPr>
          <w:ilvl w:val="1"/>
          <w:numId w:val="27"/>
        </w:numPr>
        <w:snapToGrid w:val="0"/>
        <w:ind w:left="1780"/>
        <w:contextualSpacing/>
        <w:jc w:val="both"/>
        <w:rPr>
          <w:rFonts w:asciiTheme="minorHAnsi" w:hAnsiTheme="minorHAnsi" w:cstheme="minorHAnsi"/>
          <w:iCs/>
          <w:sz w:val="20"/>
          <w:szCs w:val="20"/>
        </w:rPr>
      </w:pPr>
      <w:r w:rsidRPr="009F7804">
        <w:rPr>
          <w:rFonts w:asciiTheme="minorHAnsi" w:hAnsiTheme="minorHAnsi" w:cstheme="minorHAnsi"/>
          <w:iCs/>
          <w:sz w:val="20"/>
          <w:szCs w:val="20"/>
        </w:rPr>
        <w:t>tipurile de acțiuni cele mai eficace</w:t>
      </w:r>
    </w:p>
    <w:p w14:paraId="2B6BEAF1" w14:textId="4C74C0DA" w:rsidR="009F7804" w:rsidRPr="009F7804" w:rsidRDefault="009F7804" w:rsidP="002E249B">
      <w:pPr>
        <w:pStyle w:val="BodyText"/>
        <w:numPr>
          <w:ilvl w:val="1"/>
          <w:numId w:val="27"/>
        </w:numPr>
        <w:snapToGrid w:val="0"/>
        <w:ind w:left="1780"/>
        <w:contextualSpacing/>
        <w:jc w:val="both"/>
        <w:rPr>
          <w:rFonts w:asciiTheme="minorHAnsi" w:hAnsiTheme="minorHAnsi" w:cstheme="minorHAnsi"/>
          <w:iCs/>
          <w:sz w:val="20"/>
          <w:szCs w:val="20"/>
        </w:rPr>
      </w:pPr>
      <w:r w:rsidRPr="009F7804">
        <w:rPr>
          <w:rFonts w:asciiTheme="minorHAnsi" w:hAnsiTheme="minorHAnsi" w:cstheme="minorHAnsi"/>
          <w:iCs/>
          <w:sz w:val="20"/>
          <w:szCs w:val="20"/>
        </w:rPr>
        <w:t xml:space="preserve">factori interni și externi care au influențat implementarea proiectului și rezultatele </w:t>
      </w:r>
    </w:p>
    <w:p w14:paraId="6620E1B6" w14:textId="77777777" w:rsidR="009F7804" w:rsidRPr="009F7804" w:rsidRDefault="009F7804" w:rsidP="002E249B">
      <w:pPr>
        <w:pStyle w:val="BodyText"/>
        <w:numPr>
          <w:ilvl w:val="1"/>
          <w:numId w:val="27"/>
        </w:numPr>
        <w:snapToGrid w:val="0"/>
        <w:ind w:left="1780"/>
        <w:contextualSpacing/>
        <w:jc w:val="both"/>
        <w:rPr>
          <w:rFonts w:asciiTheme="minorHAnsi" w:hAnsiTheme="minorHAnsi" w:cstheme="minorHAnsi"/>
          <w:iCs/>
          <w:sz w:val="20"/>
          <w:szCs w:val="20"/>
        </w:rPr>
      </w:pPr>
      <w:r w:rsidRPr="009F7804">
        <w:rPr>
          <w:rFonts w:asciiTheme="minorHAnsi" w:hAnsiTheme="minorHAnsi" w:cstheme="minorHAnsi"/>
          <w:iCs/>
          <w:sz w:val="20"/>
          <w:szCs w:val="20"/>
        </w:rPr>
        <w:t>procese de management (evaluare și selecție, contractare, monitorizare, rambursări etc.)</w:t>
      </w:r>
    </w:p>
    <w:p w14:paraId="167FEBDF" w14:textId="59B51974" w:rsidR="009F7804" w:rsidRPr="009F7804" w:rsidRDefault="009F7804" w:rsidP="00127CA8">
      <w:pPr>
        <w:pStyle w:val="BodyText"/>
        <w:snapToGrid w:val="0"/>
        <w:jc w:val="both"/>
        <w:rPr>
          <w:rFonts w:asciiTheme="minorHAnsi" w:eastAsiaTheme="minorHAnsi" w:hAnsiTheme="minorHAnsi" w:cs="Calibri"/>
          <w:b/>
          <w:i/>
          <w:kern w:val="0"/>
          <w:sz w:val="20"/>
          <w:szCs w:val="20"/>
          <w:lang w:eastAsia="en-US" w:bidi="ne-NP"/>
        </w:rPr>
      </w:pPr>
      <w:r w:rsidRPr="009F7804">
        <w:rPr>
          <w:rFonts w:asciiTheme="minorHAnsi" w:eastAsiaTheme="minorHAnsi" w:hAnsiTheme="minorHAnsi" w:cs="Calibri"/>
          <w:b/>
          <w:i/>
          <w:kern w:val="0"/>
          <w:sz w:val="20"/>
          <w:szCs w:val="20"/>
          <w:lang w:eastAsia="en-US" w:bidi="ne-NP"/>
        </w:rPr>
        <w:t>Concluziile beneficiarului și lecții învățate</w:t>
      </w:r>
    </w:p>
    <w:p w14:paraId="44887AF1"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În ce măsură credeți că proiectul/proiectele dumneavoastră ar putea să inspire propuneri de îmbunătățiri pentru politicile parteneriale și cele privind piața muncii? Ne puteți oferi un exemplu în acest sens?</w:t>
      </w:r>
    </w:p>
    <w:p w14:paraId="42E13A7B"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În ce măsură lucrurile ar fi putut fi făcute mai bine în proiect?</w:t>
      </w:r>
    </w:p>
    <w:p w14:paraId="558D4CBC" w14:textId="77777777" w:rsidR="009F7804" w:rsidRPr="009F7804" w:rsidRDefault="009F7804" w:rsidP="002E249B">
      <w:pPr>
        <w:pStyle w:val="BodyText"/>
        <w:numPr>
          <w:ilvl w:val="0"/>
          <w:numId w:val="8"/>
        </w:numPr>
        <w:snapToGrid w:val="0"/>
        <w:spacing w:after="60"/>
        <w:ind w:left="1060" w:hanging="357"/>
        <w:jc w:val="both"/>
        <w:rPr>
          <w:rFonts w:asciiTheme="minorHAnsi" w:hAnsiTheme="minorHAnsi" w:cs="Calibri"/>
          <w:i/>
          <w:sz w:val="20"/>
          <w:szCs w:val="20"/>
        </w:rPr>
      </w:pPr>
      <w:r w:rsidRPr="009F7804">
        <w:rPr>
          <w:rFonts w:asciiTheme="minorHAnsi" w:hAnsiTheme="minorHAnsi" w:cs="Calibri"/>
          <w:i/>
          <w:sz w:val="20"/>
          <w:szCs w:val="20"/>
        </w:rPr>
        <w:t>Ați fost implicați în alte proiecte finanțate prin POSDRU 2007-2013? Ce lecții ați învățat din acestea?</w:t>
      </w:r>
    </w:p>
    <w:p w14:paraId="3D99A6F6" w14:textId="00AFD54C" w:rsidR="009B6B34" w:rsidRPr="008E071B" w:rsidRDefault="009F7804" w:rsidP="002E249B">
      <w:pPr>
        <w:pStyle w:val="BodyText"/>
        <w:numPr>
          <w:ilvl w:val="0"/>
          <w:numId w:val="8"/>
        </w:numPr>
        <w:snapToGrid w:val="0"/>
        <w:spacing w:after="60"/>
        <w:ind w:left="1060" w:hanging="357"/>
        <w:jc w:val="both"/>
        <w:rPr>
          <w:rFonts w:ascii="Calibri" w:hAnsi="Calibri" w:cs="Calibri"/>
          <w:i/>
        </w:rPr>
      </w:pPr>
      <w:r w:rsidRPr="008E071B">
        <w:rPr>
          <w:rFonts w:asciiTheme="minorHAnsi" w:hAnsiTheme="minorHAnsi" w:cs="Calibri"/>
          <w:i/>
          <w:sz w:val="20"/>
          <w:szCs w:val="20"/>
        </w:rPr>
        <w:t>Cum considerați că este POCU 2014-2020 ca sursă de finanțare comparativ cu alte surse, dacă ați avut o astfel de experiență?</w:t>
      </w:r>
      <w:r w:rsidR="009B6B34" w:rsidRPr="008E071B">
        <w:rPr>
          <w:rFonts w:ascii="Calibri" w:hAnsi="Calibri" w:cs="Calibri"/>
          <w:i/>
        </w:rPr>
        <w:br w:type="page"/>
      </w:r>
    </w:p>
    <w:p w14:paraId="152107AD" w14:textId="0B2CB018" w:rsidR="002D63BB" w:rsidRDefault="002D63BB" w:rsidP="001F056F">
      <w:pPr>
        <w:pStyle w:val="Heading1"/>
        <w:numPr>
          <w:ilvl w:val="0"/>
          <w:numId w:val="5"/>
        </w:numPr>
        <w:snapToGrid w:val="0"/>
        <w:spacing w:after="0"/>
        <w:jc w:val="both"/>
        <w:rPr>
          <w:rFonts w:ascii="Calibri" w:eastAsia="Times New Roman" w:hAnsi="Calibri" w:cs="Calibri"/>
          <w:caps w:val="0"/>
          <w:color w:val="134753" w:themeColor="accent1"/>
          <w:kern w:val="1"/>
          <w:sz w:val="22"/>
          <w:szCs w:val="22"/>
          <w:lang w:val="ro-RO" w:eastAsia="ar-SA"/>
        </w:rPr>
      </w:pPr>
      <w:bookmarkStart w:id="16" w:name="_Toc41993134"/>
      <w:bookmarkStart w:id="17" w:name="_Toc65494281"/>
      <w:r w:rsidRPr="00FE0353">
        <w:rPr>
          <w:rFonts w:ascii="Calibri" w:eastAsia="Times New Roman" w:hAnsi="Calibri" w:cs="Calibri"/>
          <w:caps w:val="0"/>
          <w:color w:val="134753" w:themeColor="accent1"/>
          <w:kern w:val="1"/>
          <w:sz w:val="22"/>
          <w:szCs w:val="22"/>
          <w:lang w:val="ro-RO" w:eastAsia="ar-SA"/>
        </w:rPr>
        <w:lastRenderedPageBreak/>
        <w:t>Abordare metodologică privind realizarea sondajului aferent evaluării impactului</w:t>
      </w:r>
      <w:bookmarkEnd w:id="16"/>
      <w:bookmarkEnd w:id="17"/>
      <w:r w:rsidRPr="00FE0353">
        <w:rPr>
          <w:rFonts w:ascii="Calibri" w:eastAsia="Times New Roman" w:hAnsi="Calibri" w:cs="Calibri"/>
          <w:caps w:val="0"/>
          <w:color w:val="134753" w:themeColor="accent1"/>
          <w:kern w:val="1"/>
          <w:sz w:val="22"/>
          <w:szCs w:val="22"/>
          <w:lang w:val="ro-RO" w:eastAsia="ar-SA"/>
        </w:rPr>
        <w:t xml:space="preserve"> </w:t>
      </w:r>
    </w:p>
    <w:p w14:paraId="4C6C4316" w14:textId="77777777" w:rsidR="00127CA8" w:rsidRPr="00127CA8" w:rsidRDefault="00127CA8" w:rsidP="00127CA8">
      <w:pPr>
        <w:spacing w:after="0" w:line="240" w:lineRule="auto"/>
        <w:rPr>
          <w:lang w:eastAsia="ar-SA"/>
        </w:rPr>
      </w:pPr>
    </w:p>
    <w:p w14:paraId="15F546AD" w14:textId="62673179" w:rsidR="00E23FFB" w:rsidRPr="0002092E" w:rsidRDefault="00C61E15" w:rsidP="002E249B">
      <w:pPr>
        <w:keepNext/>
        <w:numPr>
          <w:ilvl w:val="0"/>
          <w:numId w:val="11"/>
        </w:numPr>
        <w:snapToGrid w:val="0"/>
        <w:spacing w:after="120" w:line="240" w:lineRule="auto"/>
        <w:jc w:val="both"/>
        <w:outlineLvl w:val="0"/>
        <w:rPr>
          <w:rFonts w:ascii="Calibri" w:hAnsi="Calibri" w:cs="Calibri"/>
          <w:bCs/>
          <w:color w:val="134753" w:themeColor="accent1"/>
        </w:rPr>
      </w:pPr>
      <w:bookmarkStart w:id="18" w:name="_Toc41993135"/>
      <w:bookmarkStart w:id="19" w:name="_Toc65494282"/>
      <w:r w:rsidRPr="0002092E">
        <w:rPr>
          <w:rFonts w:ascii="Calibri" w:hAnsi="Calibri" w:cs="Calibri"/>
          <w:bCs/>
          <w:color w:val="134753" w:themeColor="accent1"/>
        </w:rPr>
        <w:t>Abordare</w:t>
      </w:r>
      <w:bookmarkEnd w:id="18"/>
      <w:bookmarkEnd w:id="19"/>
    </w:p>
    <w:p w14:paraId="5A4F9C2E" w14:textId="77777777" w:rsidR="00FB76AC" w:rsidRPr="00FB76AC" w:rsidRDefault="00FB76AC" w:rsidP="00127CA8">
      <w:pPr>
        <w:spacing w:after="120" w:line="240" w:lineRule="auto"/>
        <w:jc w:val="both"/>
        <w:rPr>
          <w:rFonts w:ascii="Calibri" w:hAnsi="Calibri" w:cs="Calibri"/>
          <w:bCs/>
          <w:color w:val="134753" w:themeColor="accent1"/>
        </w:rPr>
      </w:pPr>
      <w:bookmarkStart w:id="20" w:name="_Toc41993136"/>
      <w:bookmarkStart w:id="21" w:name="_Toc65494283"/>
      <w:r w:rsidRPr="00FB76AC">
        <w:rPr>
          <w:rFonts w:ascii="Calibri" w:hAnsi="Calibri" w:cs="Calibri"/>
          <w:sz w:val="20"/>
          <w:szCs w:val="20"/>
        </w:rPr>
        <w:t>Sondajul va avea ca scop colectarea de date în vederea realizării analizelor și a fundamentării răspunsurilor la întrebările de evaluare privind impactul intervențiilor POSDRU la dezvoltarea economiei sociale, precum și alte efecte ale intervențiilor.</w:t>
      </w:r>
    </w:p>
    <w:p w14:paraId="2571D2FE" w14:textId="21A88DAB" w:rsidR="00226216" w:rsidRPr="0002092E" w:rsidRDefault="00097CCA" w:rsidP="002E249B">
      <w:pPr>
        <w:keepNext/>
        <w:numPr>
          <w:ilvl w:val="0"/>
          <w:numId w:val="11"/>
        </w:numPr>
        <w:snapToGrid w:val="0"/>
        <w:spacing w:after="120" w:line="240" w:lineRule="auto"/>
        <w:jc w:val="both"/>
        <w:outlineLvl w:val="0"/>
        <w:rPr>
          <w:rFonts w:ascii="Calibri" w:hAnsi="Calibri" w:cs="Calibri"/>
          <w:bCs/>
          <w:color w:val="134753" w:themeColor="accent1"/>
        </w:rPr>
      </w:pPr>
      <w:r w:rsidRPr="0002092E">
        <w:rPr>
          <w:rFonts w:ascii="Calibri" w:hAnsi="Calibri" w:cs="Calibri"/>
          <w:bCs/>
          <w:color w:val="134753" w:themeColor="accent1"/>
        </w:rPr>
        <w:t>Metodologie</w:t>
      </w:r>
      <w:bookmarkEnd w:id="20"/>
      <w:bookmarkEnd w:id="21"/>
    </w:p>
    <w:p w14:paraId="1FDE97A9" w14:textId="40B88DE2" w:rsidR="00FB76AC" w:rsidRDefault="00FB76AC" w:rsidP="00830433">
      <w:pPr>
        <w:spacing w:after="120" w:line="240" w:lineRule="auto"/>
        <w:jc w:val="both"/>
        <w:rPr>
          <w:rFonts w:ascii="Calibri" w:hAnsi="Calibri" w:cs="Calibri"/>
          <w:sz w:val="20"/>
          <w:szCs w:val="20"/>
        </w:rPr>
      </w:pPr>
      <w:r w:rsidRPr="003E5540">
        <w:rPr>
          <w:rFonts w:ascii="Calibri" w:hAnsi="Calibri" w:cs="Calibri"/>
          <w:sz w:val="20"/>
          <w:szCs w:val="20"/>
        </w:rPr>
        <w:t xml:space="preserve">Sondajul se adresează </w:t>
      </w:r>
      <w:r>
        <w:rPr>
          <w:rFonts w:ascii="Calibri" w:hAnsi="Calibri" w:cs="Calibri"/>
          <w:sz w:val="20"/>
          <w:szCs w:val="20"/>
        </w:rPr>
        <w:t>SES-urilor înființate cu sprijinul intervențiilor POSDRU</w:t>
      </w:r>
      <w:r w:rsidRPr="003E5540">
        <w:rPr>
          <w:rFonts w:ascii="Calibri" w:hAnsi="Calibri" w:cs="Calibri"/>
          <w:sz w:val="20"/>
          <w:szCs w:val="20"/>
        </w:rPr>
        <w:t xml:space="preserve"> DMI 6.</w:t>
      </w:r>
      <w:r>
        <w:rPr>
          <w:rFonts w:ascii="Calibri" w:hAnsi="Calibri" w:cs="Calibri"/>
          <w:sz w:val="20"/>
          <w:szCs w:val="20"/>
        </w:rPr>
        <w:t>1</w:t>
      </w:r>
      <w:r w:rsidRPr="003E5540">
        <w:rPr>
          <w:rFonts w:ascii="Calibri" w:hAnsi="Calibri" w:cs="Calibri"/>
          <w:sz w:val="20"/>
          <w:szCs w:val="20"/>
        </w:rPr>
        <w:t xml:space="preserve"> identifica</w:t>
      </w:r>
      <w:r>
        <w:rPr>
          <w:rFonts w:ascii="Calibri" w:hAnsi="Calibri" w:cs="Calibri"/>
          <w:sz w:val="20"/>
          <w:szCs w:val="20"/>
        </w:rPr>
        <w:t xml:space="preserve">te </w:t>
      </w:r>
      <w:r w:rsidRPr="003E5540">
        <w:rPr>
          <w:rFonts w:ascii="Calibri" w:hAnsi="Calibri" w:cs="Calibri"/>
          <w:sz w:val="20"/>
          <w:szCs w:val="20"/>
        </w:rPr>
        <w:t xml:space="preserve">din datele publice sau puse la dispoziție de către autoritatea contractantă. </w:t>
      </w:r>
    </w:p>
    <w:p w14:paraId="47FD2B5F" w14:textId="5EA44CB3" w:rsidR="00FB76AC" w:rsidRDefault="00FB76AC" w:rsidP="00830433">
      <w:pPr>
        <w:spacing w:after="120" w:line="240" w:lineRule="auto"/>
        <w:jc w:val="both"/>
        <w:rPr>
          <w:rFonts w:ascii="Calibri" w:hAnsi="Calibri" w:cs="Calibri"/>
          <w:sz w:val="20"/>
          <w:szCs w:val="20"/>
        </w:rPr>
      </w:pPr>
      <w:r w:rsidRPr="00FB76AC">
        <w:rPr>
          <w:rFonts w:ascii="Calibri" w:hAnsi="Calibri" w:cs="Calibri"/>
          <w:sz w:val="20"/>
          <w:szCs w:val="20"/>
        </w:rPr>
        <w:t>Sondajul va fi realizat online și se va urmări ca acesta să fie suficient de reprezentativ pentru a putea asigura marja de eroare asumată. Astfel, eșantionarea este una exhaustivă cuprinzând toți indivizii din universul investigat. Pentru o populație de 1696 SES-uri, vor fi necesare minim 235 de răspunsuri pentru ca sondajul să fie reprezentativ. Dac</w:t>
      </w:r>
      <w:r>
        <w:rPr>
          <w:rFonts w:ascii="Calibri" w:hAnsi="Calibri" w:cs="Calibri"/>
          <w:sz w:val="20"/>
          <w:szCs w:val="20"/>
        </w:rPr>
        <w:t xml:space="preserve">ă </w:t>
      </w:r>
      <w:r w:rsidRPr="00FB76AC">
        <w:rPr>
          <w:rFonts w:ascii="Calibri" w:hAnsi="Calibri" w:cs="Calibri"/>
          <w:sz w:val="20"/>
          <w:szCs w:val="20"/>
        </w:rPr>
        <w:t>popula</w:t>
      </w:r>
      <w:r>
        <w:rPr>
          <w:rFonts w:ascii="Calibri" w:hAnsi="Calibri" w:cs="Calibri"/>
          <w:sz w:val="20"/>
          <w:szCs w:val="20"/>
        </w:rPr>
        <w:t>ț</w:t>
      </w:r>
      <w:r w:rsidRPr="00FB76AC">
        <w:rPr>
          <w:rFonts w:ascii="Calibri" w:hAnsi="Calibri" w:cs="Calibri"/>
          <w:sz w:val="20"/>
          <w:szCs w:val="20"/>
        </w:rPr>
        <w:t>ia identificat</w:t>
      </w:r>
      <w:r>
        <w:rPr>
          <w:rFonts w:ascii="Calibri" w:hAnsi="Calibri" w:cs="Calibri"/>
          <w:sz w:val="20"/>
          <w:szCs w:val="20"/>
        </w:rPr>
        <w:t>ă</w:t>
      </w:r>
      <w:r w:rsidRPr="00FB76AC">
        <w:rPr>
          <w:rFonts w:ascii="Calibri" w:hAnsi="Calibri" w:cs="Calibri"/>
          <w:sz w:val="20"/>
          <w:szCs w:val="20"/>
        </w:rPr>
        <w:t xml:space="preserve"> va fi mai mic</w:t>
      </w:r>
      <w:r>
        <w:rPr>
          <w:rFonts w:ascii="Calibri" w:hAnsi="Calibri" w:cs="Calibri"/>
          <w:sz w:val="20"/>
          <w:szCs w:val="20"/>
        </w:rPr>
        <w:t>ă</w:t>
      </w:r>
      <w:r w:rsidRPr="00FB76AC">
        <w:rPr>
          <w:rFonts w:ascii="Calibri" w:hAnsi="Calibri" w:cs="Calibri"/>
          <w:sz w:val="20"/>
          <w:szCs w:val="20"/>
        </w:rPr>
        <w:t xml:space="preserve"> (dat fiind riscul ca o parte din aceste SES-uri să nu mai existe</w:t>
      </w:r>
      <w:r w:rsidR="00127CA8">
        <w:rPr>
          <w:rFonts w:ascii="Calibri" w:hAnsi="Calibri" w:cs="Calibri"/>
          <w:sz w:val="20"/>
          <w:szCs w:val="20"/>
        </w:rPr>
        <w:t>, contactele nu mai sunt de actualitate</w:t>
      </w:r>
      <w:r w:rsidRPr="00FB76AC">
        <w:rPr>
          <w:rFonts w:ascii="Calibri" w:hAnsi="Calibri" w:cs="Calibri"/>
          <w:sz w:val="20"/>
          <w:szCs w:val="20"/>
        </w:rPr>
        <w:t>, se va calcula num</w:t>
      </w:r>
      <w:r>
        <w:rPr>
          <w:rFonts w:ascii="Calibri" w:hAnsi="Calibri" w:cs="Calibri"/>
          <w:sz w:val="20"/>
          <w:szCs w:val="20"/>
        </w:rPr>
        <w:t>ă</w:t>
      </w:r>
      <w:r w:rsidRPr="00FB76AC">
        <w:rPr>
          <w:rFonts w:ascii="Calibri" w:hAnsi="Calibri" w:cs="Calibri"/>
          <w:sz w:val="20"/>
          <w:szCs w:val="20"/>
        </w:rPr>
        <w:t>rul minim de r</w:t>
      </w:r>
      <w:r>
        <w:rPr>
          <w:rFonts w:ascii="Calibri" w:hAnsi="Calibri" w:cs="Calibri"/>
          <w:sz w:val="20"/>
          <w:szCs w:val="20"/>
        </w:rPr>
        <w:t>ă</w:t>
      </w:r>
      <w:r w:rsidRPr="00FB76AC">
        <w:rPr>
          <w:rFonts w:ascii="Calibri" w:hAnsi="Calibri" w:cs="Calibri"/>
          <w:sz w:val="20"/>
          <w:szCs w:val="20"/>
        </w:rPr>
        <w:t>spunsuri raportat la baza de date existentă).</w:t>
      </w:r>
    </w:p>
    <w:p w14:paraId="456D9E63" w14:textId="0327EC39" w:rsidR="007F715D" w:rsidRPr="003E5540" w:rsidRDefault="00226216" w:rsidP="00830433">
      <w:pPr>
        <w:spacing w:after="120" w:line="240" w:lineRule="auto"/>
        <w:jc w:val="both"/>
        <w:rPr>
          <w:rFonts w:ascii="Calibri" w:hAnsi="Calibri" w:cs="Calibri"/>
          <w:sz w:val="20"/>
          <w:szCs w:val="20"/>
        </w:rPr>
      </w:pPr>
      <w:r w:rsidRPr="003E5540">
        <w:rPr>
          <w:rFonts w:ascii="Calibri" w:hAnsi="Calibri" w:cs="Calibri"/>
          <w:sz w:val="20"/>
          <w:szCs w:val="20"/>
        </w:rPr>
        <w:t>Princi</w:t>
      </w:r>
      <w:r w:rsidR="002E1AD7" w:rsidRPr="003E5540">
        <w:rPr>
          <w:rFonts w:ascii="Calibri" w:hAnsi="Calibri" w:cs="Calibri"/>
          <w:sz w:val="20"/>
          <w:szCs w:val="20"/>
        </w:rPr>
        <w:t>palele limitări au fost corelate cu</w:t>
      </w:r>
      <w:r w:rsidR="007F715D" w:rsidRPr="003E5540">
        <w:rPr>
          <w:rFonts w:ascii="Calibri" w:hAnsi="Calibri" w:cs="Calibri"/>
          <w:sz w:val="20"/>
          <w:szCs w:val="20"/>
        </w:rPr>
        <w:t>:</w:t>
      </w:r>
      <w:r w:rsidR="00DF6915" w:rsidRPr="003E5540">
        <w:rPr>
          <w:rFonts w:ascii="Calibri" w:hAnsi="Calibri" w:cs="Calibri"/>
          <w:sz w:val="20"/>
          <w:szCs w:val="20"/>
        </w:rPr>
        <w:t xml:space="preserve"> </w:t>
      </w:r>
    </w:p>
    <w:p w14:paraId="5B5C2EA2" w14:textId="6E7A3D79" w:rsidR="007F715D" w:rsidRDefault="00423347" w:rsidP="00127CA8">
      <w:pPr>
        <w:pStyle w:val="BodyText"/>
        <w:numPr>
          <w:ilvl w:val="0"/>
          <w:numId w:val="8"/>
        </w:numPr>
        <w:snapToGrid w:val="0"/>
        <w:spacing w:after="60"/>
        <w:ind w:left="1066"/>
        <w:jc w:val="both"/>
        <w:rPr>
          <w:rFonts w:ascii="Calibri" w:hAnsi="Calibri" w:cs="Calibri"/>
          <w:sz w:val="20"/>
          <w:szCs w:val="20"/>
        </w:rPr>
      </w:pPr>
      <w:r w:rsidRPr="003E5540">
        <w:rPr>
          <w:rFonts w:ascii="Calibri" w:hAnsi="Calibri" w:cs="Calibri"/>
          <w:sz w:val="20"/>
          <w:szCs w:val="20"/>
        </w:rPr>
        <w:t>perioada îndelungată de la finalizarea implementării proiectelor</w:t>
      </w:r>
      <w:r w:rsidR="00CA62A4" w:rsidRPr="003E5540">
        <w:rPr>
          <w:rFonts w:ascii="Calibri" w:hAnsi="Calibri" w:cs="Calibri"/>
          <w:sz w:val="20"/>
          <w:szCs w:val="20"/>
        </w:rPr>
        <w:t xml:space="preserve">; </w:t>
      </w:r>
    </w:p>
    <w:p w14:paraId="62954670" w14:textId="5DAB6195" w:rsidR="00FB76AC" w:rsidRPr="003E5540" w:rsidRDefault="00FB76AC" w:rsidP="00127CA8">
      <w:pPr>
        <w:pStyle w:val="BodyText"/>
        <w:numPr>
          <w:ilvl w:val="0"/>
          <w:numId w:val="8"/>
        </w:numPr>
        <w:snapToGrid w:val="0"/>
        <w:spacing w:after="60"/>
        <w:ind w:left="1066"/>
        <w:jc w:val="both"/>
        <w:rPr>
          <w:rFonts w:ascii="Calibri" w:hAnsi="Calibri" w:cs="Calibri"/>
          <w:sz w:val="20"/>
          <w:szCs w:val="20"/>
        </w:rPr>
      </w:pPr>
      <w:r>
        <w:rPr>
          <w:rFonts w:ascii="Calibri" w:hAnsi="Calibri" w:cs="Calibri"/>
          <w:sz w:val="20"/>
          <w:szCs w:val="20"/>
        </w:rPr>
        <w:t>nu putut fi idetificate date de contact;</w:t>
      </w:r>
    </w:p>
    <w:p w14:paraId="2A258B87" w14:textId="7905CF11" w:rsidR="007F715D" w:rsidRPr="003E5540" w:rsidRDefault="00FB76AC" w:rsidP="00127CA8">
      <w:pPr>
        <w:pStyle w:val="BodyText"/>
        <w:numPr>
          <w:ilvl w:val="0"/>
          <w:numId w:val="8"/>
        </w:numPr>
        <w:snapToGrid w:val="0"/>
        <w:spacing w:after="60"/>
        <w:ind w:left="1066"/>
        <w:jc w:val="both"/>
        <w:rPr>
          <w:rFonts w:ascii="Calibri" w:hAnsi="Calibri" w:cs="Calibri"/>
          <w:sz w:val="20"/>
          <w:szCs w:val="20"/>
        </w:rPr>
      </w:pPr>
      <w:r>
        <w:rPr>
          <w:rFonts w:ascii="Calibri" w:hAnsi="Calibri" w:cs="Calibri"/>
          <w:sz w:val="20"/>
          <w:szCs w:val="20"/>
        </w:rPr>
        <w:t>modificările care au survenit în SES (nu mai există, etc)</w:t>
      </w:r>
      <w:r w:rsidR="00423347" w:rsidRPr="003E5540">
        <w:rPr>
          <w:rFonts w:ascii="Calibri" w:hAnsi="Calibri" w:cs="Calibri"/>
          <w:sz w:val="20"/>
          <w:szCs w:val="20"/>
        </w:rPr>
        <w:t>;</w:t>
      </w:r>
      <w:r w:rsidR="00CA62A4" w:rsidRPr="003E5540">
        <w:rPr>
          <w:rFonts w:ascii="Calibri" w:hAnsi="Calibri" w:cs="Calibri"/>
          <w:sz w:val="20"/>
          <w:szCs w:val="20"/>
        </w:rPr>
        <w:t xml:space="preserve"> </w:t>
      </w:r>
    </w:p>
    <w:p w14:paraId="558FB223" w14:textId="3D471DD7" w:rsidR="00226216" w:rsidRPr="003E5540" w:rsidRDefault="00226216" w:rsidP="0002092E">
      <w:pPr>
        <w:spacing w:after="120" w:line="240" w:lineRule="auto"/>
        <w:rPr>
          <w:rFonts w:ascii="Calibri" w:hAnsi="Calibri" w:cs="Calibri"/>
          <w:sz w:val="20"/>
          <w:szCs w:val="20"/>
        </w:rPr>
      </w:pPr>
      <w:r w:rsidRPr="003E5540">
        <w:rPr>
          <w:rFonts w:ascii="Calibri" w:hAnsi="Calibri" w:cs="Calibri"/>
          <w:sz w:val="20"/>
          <w:szCs w:val="20"/>
        </w:rPr>
        <w:t xml:space="preserve">Chestionarul </w:t>
      </w:r>
      <w:r w:rsidR="00FB76AC">
        <w:rPr>
          <w:rFonts w:ascii="Calibri" w:hAnsi="Calibri" w:cs="Calibri"/>
          <w:sz w:val="20"/>
          <w:szCs w:val="20"/>
        </w:rPr>
        <w:t>se va</w:t>
      </w:r>
      <w:r w:rsidR="00097CCA" w:rsidRPr="003E5540">
        <w:rPr>
          <w:rFonts w:ascii="Calibri" w:hAnsi="Calibri" w:cs="Calibri"/>
          <w:sz w:val="20"/>
          <w:szCs w:val="20"/>
        </w:rPr>
        <w:t xml:space="preserve"> </w:t>
      </w:r>
      <w:r w:rsidRPr="003E5540">
        <w:rPr>
          <w:rFonts w:ascii="Calibri" w:hAnsi="Calibri" w:cs="Calibri"/>
          <w:sz w:val="20"/>
          <w:szCs w:val="20"/>
        </w:rPr>
        <w:t>aplica online, prin intermediul platformei Survey Monkey.</w:t>
      </w:r>
    </w:p>
    <w:p w14:paraId="04B1C7BA" w14:textId="6D45E69A" w:rsidR="00226216" w:rsidRPr="0002092E" w:rsidRDefault="00097CCA" w:rsidP="002E249B">
      <w:pPr>
        <w:keepNext/>
        <w:numPr>
          <w:ilvl w:val="0"/>
          <w:numId w:val="11"/>
        </w:numPr>
        <w:snapToGrid w:val="0"/>
        <w:spacing w:after="120" w:line="240" w:lineRule="auto"/>
        <w:jc w:val="both"/>
        <w:outlineLvl w:val="0"/>
        <w:rPr>
          <w:rFonts w:ascii="Calibri" w:hAnsi="Calibri" w:cs="Calibri"/>
          <w:bCs/>
          <w:color w:val="134753" w:themeColor="accent1"/>
        </w:rPr>
      </w:pPr>
      <w:bookmarkStart w:id="22" w:name="_Toc41993137"/>
      <w:bookmarkStart w:id="23" w:name="_Toc65494284"/>
      <w:r w:rsidRPr="0002092E">
        <w:rPr>
          <w:rFonts w:ascii="Calibri" w:hAnsi="Calibri" w:cs="Calibri"/>
          <w:bCs/>
          <w:color w:val="134753" w:themeColor="accent1"/>
        </w:rPr>
        <w:t>Chestionar</w:t>
      </w:r>
      <w:bookmarkEnd w:id="22"/>
      <w:bookmarkEnd w:id="23"/>
    </w:p>
    <w:p w14:paraId="2D75CCCD" w14:textId="09504E77" w:rsidR="003E5540" w:rsidRPr="003E5540" w:rsidRDefault="003E5540" w:rsidP="003E5540">
      <w:pPr>
        <w:pStyle w:val="Heading1"/>
        <w:numPr>
          <w:ilvl w:val="0"/>
          <w:numId w:val="0"/>
        </w:numPr>
        <w:snapToGrid w:val="0"/>
        <w:spacing w:after="120"/>
        <w:ind w:left="357" w:hanging="357"/>
        <w:rPr>
          <w:rFonts w:cstheme="minorHAnsi"/>
          <w:sz w:val="20"/>
          <w:szCs w:val="20"/>
          <w:lang w:val="ro-RO" w:bidi="ne-NP"/>
        </w:rPr>
      </w:pPr>
      <w:r w:rsidRPr="003E5540">
        <w:rPr>
          <w:rFonts w:cstheme="minorHAnsi"/>
          <w:sz w:val="20"/>
          <w:szCs w:val="20"/>
          <w:lang w:val="ro-RO" w:bidi="ne-NP"/>
        </w:rPr>
        <w:t>Introducere</w:t>
      </w:r>
    </w:p>
    <w:p w14:paraId="5E148ECF" w14:textId="77777777" w:rsidR="003E5540" w:rsidRPr="009913D3" w:rsidRDefault="003E5540" w:rsidP="009913D3">
      <w:pPr>
        <w:shd w:val="clear" w:color="auto" w:fill="D7ECF2"/>
        <w:spacing w:after="120" w:line="240" w:lineRule="auto"/>
        <w:jc w:val="both"/>
        <w:rPr>
          <w:rFonts w:ascii="Calibri" w:hAnsi="Calibri" w:cs="Calibri"/>
          <w:i/>
          <w:iCs/>
          <w:sz w:val="20"/>
          <w:szCs w:val="20"/>
        </w:rPr>
      </w:pPr>
      <w:r w:rsidRPr="009913D3">
        <w:rPr>
          <w:rFonts w:ascii="Calibri" w:hAnsi="Calibri" w:cs="Calibri"/>
          <w:i/>
          <w:iCs/>
          <w:sz w:val="20"/>
          <w:szCs w:val="20"/>
        </w:rPr>
        <w:t>Ministerul Fondurilor Europene derulează un proces de evaluare a impactului intervențiilor finanțate prin axa 6 a POSDRU 2007 – 2013. În contextul acestei evaluări, prezentul sondaj își propune să colecteze informații cu privire la opiniile diferitelor părți interesate în ceea ce privește efectele produse prin intervențiile realizate în cadrul POSDRU 2007-2013, DMI 6.1 Dezvoltarea economiei sociale.</w:t>
      </w:r>
    </w:p>
    <w:p w14:paraId="7A960C5A" w14:textId="77777777" w:rsidR="003E5540" w:rsidRPr="009913D3" w:rsidRDefault="003E5540" w:rsidP="009913D3">
      <w:pPr>
        <w:shd w:val="clear" w:color="auto" w:fill="D7ECF2"/>
        <w:spacing w:after="120" w:line="240" w:lineRule="auto"/>
        <w:jc w:val="both"/>
        <w:rPr>
          <w:rFonts w:ascii="Calibri" w:hAnsi="Calibri" w:cs="Calibri"/>
          <w:i/>
          <w:iCs/>
          <w:sz w:val="20"/>
          <w:szCs w:val="20"/>
        </w:rPr>
      </w:pPr>
      <w:r w:rsidRPr="009913D3">
        <w:rPr>
          <w:rFonts w:ascii="Calibri" w:hAnsi="Calibri" w:cs="Calibri"/>
          <w:i/>
          <w:iCs/>
          <w:sz w:val="20"/>
          <w:szCs w:val="20"/>
        </w:rPr>
        <w:t>Răspunsurile și identitatea dvs. sunt confidențiale, iar datele obținute sunt utilizate doar în scopul evaluării de impact a intervențiilor derulate prin POSDRU de către Evaluator, conform condițiilor contractuale.</w:t>
      </w:r>
    </w:p>
    <w:p w14:paraId="5D26BE32" w14:textId="77777777" w:rsidR="003E5540" w:rsidRPr="009913D3" w:rsidRDefault="003E5540" w:rsidP="009913D3">
      <w:pPr>
        <w:shd w:val="clear" w:color="auto" w:fill="D7ECF2"/>
        <w:spacing w:after="120" w:line="240" w:lineRule="auto"/>
        <w:jc w:val="both"/>
        <w:rPr>
          <w:rFonts w:ascii="Calibri" w:hAnsi="Calibri" w:cs="Calibri"/>
          <w:i/>
          <w:iCs/>
          <w:sz w:val="20"/>
          <w:szCs w:val="20"/>
        </w:rPr>
      </w:pPr>
      <w:r w:rsidRPr="009913D3">
        <w:rPr>
          <w:rFonts w:ascii="Calibri" w:hAnsi="Calibri" w:cs="Calibri"/>
          <w:i/>
          <w:iCs/>
          <w:sz w:val="20"/>
          <w:szCs w:val="20"/>
        </w:rPr>
        <w:t>Sondajul se adresează Structurilor de Economie Sociala (SES) înființate cu sprijinul DMI 6.1, identificate din datele publice sau puse la dispoziție de către autoritatea contractantă.</w:t>
      </w:r>
    </w:p>
    <w:p w14:paraId="799916D9" w14:textId="33B843D9" w:rsidR="003E5540" w:rsidRDefault="003E5540" w:rsidP="009913D3">
      <w:pPr>
        <w:shd w:val="clear" w:color="auto" w:fill="D7ECF2"/>
        <w:spacing w:after="120" w:line="240" w:lineRule="auto"/>
        <w:jc w:val="both"/>
        <w:rPr>
          <w:rFonts w:ascii="Calibri" w:hAnsi="Calibri" w:cs="Calibri"/>
          <w:i/>
          <w:iCs/>
          <w:sz w:val="20"/>
          <w:szCs w:val="20"/>
        </w:rPr>
      </w:pPr>
      <w:r w:rsidRPr="009913D3">
        <w:rPr>
          <w:rFonts w:ascii="Calibri" w:hAnsi="Calibri" w:cs="Calibri"/>
          <w:i/>
          <w:iCs/>
          <w:sz w:val="20"/>
          <w:szCs w:val="20"/>
        </w:rPr>
        <w:t>Proiectele finalizându-se acum mai mult de 5 ani, în cazul unor entități sau persoane este posibil să fi intervenit schimbări majore - entitățile să fi dispărut sau să-și fi schimbat structura, persoanele de contact din baza de date să nu mai lucreze în cadrul acestor entități sau adresele de e-mail să nu mai fie valide etc. În acest context, în cazul în care acest mesaj ajunge accidental la dvs. ne cerem scuze și vă rugăm să-l ignorați. Totuși, dacă mesajul ajunge la dvs. și aveți cunoștință despre subiectul acestui chestionar dar nu sunteți în măsură să răspundeți la întrebări, vă rugăm foarte mult să-l redirecționați, în măsura în care este posibil, către persoana/persoanele care ar putea răspunde! Ne-ar fi de foarte mare ajutor acest sprijin din partea dvs.</w:t>
      </w:r>
    </w:p>
    <w:p w14:paraId="3F0FAF4D" w14:textId="77777777" w:rsidR="00095AC2" w:rsidRPr="009913D3" w:rsidRDefault="00095AC2" w:rsidP="009913D3">
      <w:pPr>
        <w:shd w:val="clear" w:color="auto" w:fill="D7ECF2"/>
        <w:spacing w:after="120" w:line="240" w:lineRule="auto"/>
        <w:jc w:val="both"/>
        <w:rPr>
          <w:rFonts w:ascii="Calibri" w:hAnsi="Calibri" w:cs="Calibri"/>
          <w:i/>
          <w:iCs/>
          <w:sz w:val="20"/>
          <w:szCs w:val="20"/>
        </w:rPr>
      </w:pPr>
    </w:p>
    <w:p w14:paraId="218CC70F" w14:textId="0F0F968C" w:rsidR="003E5540" w:rsidRDefault="003E5540" w:rsidP="009913D3">
      <w:pPr>
        <w:shd w:val="clear" w:color="auto" w:fill="D7ECF2"/>
        <w:spacing w:after="120" w:line="240" w:lineRule="auto"/>
        <w:jc w:val="both"/>
        <w:rPr>
          <w:rFonts w:ascii="Calibri" w:hAnsi="Calibri" w:cs="Calibri"/>
          <w:i/>
          <w:iCs/>
          <w:sz w:val="20"/>
          <w:szCs w:val="20"/>
        </w:rPr>
      </w:pPr>
      <w:r w:rsidRPr="009913D3">
        <w:rPr>
          <w:rFonts w:ascii="Calibri" w:hAnsi="Calibri" w:cs="Calibri"/>
          <w:i/>
          <w:iCs/>
          <w:sz w:val="20"/>
          <w:szCs w:val="20"/>
        </w:rPr>
        <w:t xml:space="preserve">Chestionarul cuprinde </w:t>
      </w:r>
      <w:r w:rsidR="008643CB">
        <w:rPr>
          <w:rFonts w:ascii="Calibri" w:hAnsi="Calibri" w:cs="Calibri"/>
          <w:i/>
          <w:iCs/>
          <w:sz w:val="20"/>
          <w:szCs w:val="20"/>
        </w:rPr>
        <w:t>20</w:t>
      </w:r>
      <w:r w:rsidRPr="009913D3">
        <w:rPr>
          <w:rFonts w:ascii="Calibri" w:hAnsi="Calibri" w:cs="Calibri"/>
          <w:i/>
          <w:iCs/>
          <w:sz w:val="20"/>
          <w:szCs w:val="20"/>
        </w:rPr>
        <w:t xml:space="preserve"> de întrebări și vă adresăm rugămintea de a răspunde la acest chestionar până la data de ....................</w:t>
      </w:r>
    </w:p>
    <w:p w14:paraId="3C3D0437" w14:textId="77777777" w:rsidR="00095AC2" w:rsidRPr="009913D3" w:rsidRDefault="00095AC2" w:rsidP="009913D3">
      <w:pPr>
        <w:shd w:val="clear" w:color="auto" w:fill="D7ECF2"/>
        <w:spacing w:after="120" w:line="240" w:lineRule="auto"/>
        <w:jc w:val="both"/>
        <w:rPr>
          <w:rFonts w:ascii="Calibri" w:hAnsi="Calibri" w:cs="Calibri"/>
          <w:i/>
          <w:iCs/>
          <w:sz w:val="20"/>
          <w:szCs w:val="20"/>
        </w:rPr>
      </w:pPr>
    </w:p>
    <w:p w14:paraId="6BB1F415" w14:textId="1CD1B606" w:rsidR="003E5540" w:rsidRDefault="003E5540" w:rsidP="009913D3">
      <w:pPr>
        <w:shd w:val="clear" w:color="auto" w:fill="D7ECF2"/>
        <w:spacing w:after="120" w:line="240" w:lineRule="auto"/>
        <w:jc w:val="both"/>
        <w:rPr>
          <w:rFonts w:ascii="Calibri" w:hAnsi="Calibri" w:cs="Calibri"/>
          <w:i/>
          <w:iCs/>
          <w:sz w:val="20"/>
          <w:szCs w:val="20"/>
        </w:rPr>
      </w:pPr>
      <w:r w:rsidRPr="009913D3">
        <w:rPr>
          <w:rFonts w:ascii="Calibri" w:hAnsi="Calibri" w:cs="Calibri"/>
          <w:i/>
          <w:iCs/>
          <w:sz w:val="20"/>
          <w:szCs w:val="20"/>
        </w:rPr>
        <w:t>Dacă doriți detalii și informații suplimentare cu privire la acest sondaj vă rugăm să contactați echipa de proiect - ...................., tel. ................................</w:t>
      </w:r>
    </w:p>
    <w:p w14:paraId="3440C452" w14:textId="77777777" w:rsidR="00095AC2" w:rsidRPr="009913D3" w:rsidRDefault="00095AC2" w:rsidP="009913D3">
      <w:pPr>
        <w:shd w:val="clear" w:color="auto" w:fill="D7ECF2"/>
        <w:spacing w:after="120" w:line="240" w:lineRule="auto"/>
        <w:jc w:val="both"/>
        <w:rPr>
          <w:rFonts w:ascii="Calibri" w:hAnsi="Calibri" w:cs="Calibri"/>
          <w:i/>
          <w:iCs/>
          <w:sz w:val="20"/>
          <w:szCs w:val="20"/>
        </w:rPr>
      </w:pPr>
    </w:p>
    <w:p w14:paraId="55A5C53D" w14:textId="2E92DE1F" w:rsidR="003E5540" w:rsidRPr="009913D3" w:rsidRDefault="003E5540" w:rsidP="009913D3">
      <w:pPr>
        <w:shd w:val="clear" w:color="auto" w:fill="D7ECF2"/>
        <w:spacing w:after="120" w:line="240" w:lineRule="auto"/>
        <w:jc w:val="both"/>
        <w:rPr>
          <w:rFonts w:ascii="Calibri" w:hAnsi="Calibri" w:cs="Calibri"/>
          <w:i/>
          <w:iCs/>
          <w:sz w:val="20"/>
          <w:szCs w:val="20"/>
        </w:rPr>
      </w:pPr>
      <w:r w:rsidRPr="009913D3">
        <w:rPr>
          <w:rFonts w:ascii="Calibri" w:hAnsi="Calibri" w:cs="Calibri"/>
          <w:i/>
          <w:iCs/>
          <w:sz w:val="20"/>
          <w:szCs w:val="20"/>
        </w:rPr>
        <w:t>Vă mulțumim anticipat pentru sprijin.</w:t>
      </w:r>
    </w:p>
    <w:p w14:paraId="538C8DA6" w14:textId="1811F95E" w:rsidR="003E5540" w:rsidRDefault="003E5540" w:rsidP="003E5540">
      <w:pPr>
        <w:pStyle w:val="Heading1"/>
        <w:numPr>
          <w:ilvl w:val="0"/>
          <w:numId w:val="0"/>
        </w:numPr>
        <w:snapToGrid w:val="0"/>
        <w:spacing w:after="120"/>
        <w:ind w:left="357" w:hanging="357"/>
        <w:rPr>
          <w:rFonts w:cstheme="minorHAnsi"/>
          <w:bCs w:val="0"/>
          <w:sz w:val="20"/>
          <w:szCs w:val="20"/>
          <w:lang w:val="ro-RO" w:bidi="ne-NP"/>
        </w:rPr>
      </w:pPr>
      <w:r w:rsidRPr="00BE162A">
        <w:rPr>
          <w:rFonts w:cstheme="minorHAnsi"/>
          <w:sz w:val="20"/>
          <w:szCs w:val="20"/>
          <w:lang w:val="ro-RO" w:bidi="ne-NP"/>
        </w:rPr>
        <w:lastRenderedPageBreak/>
        <w:t>Chestionar</w:t>
      </w:r>
    </w:p>
    <w:p w14:paraId="24D061D8" w14:textId="5227B8BD" w:rsidR="003E5540" w:rsidRDefault="003E5540" w:rsidP="003E5540">
      <w:pPr>
        <w:rPr>
          <w:rFonts w:cstheme="minorHAnsi"/>
          <w:sz w:val="20"/>
          <w:szCs w:val="20"/>
        </w:rPr>
      </w:pPr>
      <w:r w:rsidRPr="00BE162A">
        <w:rPr>
          <w:rFonts w:cstheme="minorHAnsi"/>
          <w:sz w:val="20"/>
          <w:szCs w:val="20"/>
        </w:rPr>
        <w:t xml:space="preserve">Acest sondaj conține </w:t>
      </w:r>
      <w:r w:rsidR="008643CB">
        <w:rPr>
          <w:rFonts w:cstheme="minorHAnsi"/>
          <w:sz w:val="20"/>
          <w:szCs w:val="20"/>
        </w:rPr>
        <w:t>20</w:t>
      </w:r>
      <w:r w:rsidRPr="00BE162A">
        <w:rPr>
          <w:rFonts w:cstheme="minorHAnsi"/>
          <w:sz w:val="20"/>
          <w:szCs w:val="20"/>
        </w:rPr>
        <w:t xml:space="preserve"> întrebări, iar durata medie de completare este de 10-15 minute. </w:t>
      </w:r>
    </w:p>
    <w:p w14:paraId="4C4EE90E" w14:textId="77777777" w:rsidR="003E5540" w:rsidRDefault="003E5540" w:rsidP="002E249B">
      <w:pPr>
        <w:pStyle w:val="ListParagraph"/>
        <w:numPr>
          <w:ilvl w:val="0"/>
          <w:numId w:val="16"/>
        </w:numPr>
      </w:pPr>
      <w:r w:rsidRPr="00BE162A">
        <w:t xml:space="preserve">Denumirea înreprinderii /structurii de economie socială </w:t>
      </w:r>
      <w:r>
        <w:t xml:space="preserve">(SES) </w:t>
      </w:r>
      <w:r w:rsidRPr="00BE162A">
        <w:t>pe care o reprezentați</w:t>
      </w:r>
    </w:p>
    <w:p w14:paraId="2C477C78" w14:textId="77777777" w:rsidR="003E5540" w:rsidRPr="00BE162A" w:rsidRDefault="003E5540" w:rsidP="002E249B">
      <w:pPr>
        <w:pStyle w:val="ListParagraph"/>
        <w:numPr>
          <w:ilvl w:val="0"/>
          <w:numId w:val="16"/>
        </w:numPr>
      </w:pPr>
      <w:r w:rsidRPr="00BE162A">
        <w:t xml:space="preserve">Tipul întreprinderii/structurii de economie socială </w:t>
      </w:r>
      <w:r>
        <w:t xml:space="preserve">- Vă rugăm să selectați din lista de mai jos: </w:t>
      </w:r>
    </w:p>
    <w:p w14:paraId="4D7EBFCA" w14:textId="77777777" w:rsidR="003E5540" w:rsidRPr="00BE162A" w:rsidRDefault="003E5540" w:rsidP="002E249B">
      <w:pPr>
        <w:pStyle w:val="ListParagraph"/>
        <w:numPr>
          <w:ilvl w:val="0"/>
          <w:numId w:val="19"/>
        </w:numPr>
      </w:pPr>
      <w:r w:rsidRPr="00581310">
        <w:t>Cooperativă</w:t>
      </w:r>
      <w:r w:rsidRPr="00BE162A">
        <w:t xml:space="preserve"> de consum</w:t>
      </w:r>
    </w:p>
    <w:p w14:paraId="12908B11" w14:textId="77777777" w:rsidR="003E5540" w:rsidRPr="00581310" w:rsidRDefault="003E5540" w:rsidP="002E249B">
      <w:pPr>
        <w:pStyle w:val="ListParagraph"/>
        <w:numPr>
          <w:ilvl w:val="0"/>
          <w:numId w:val="19"/>
        </w:numPr>
      </w:pPr>
      <w:r w:rsidRPr="00581310">
        <w:t>Cooperativă meșteșugărească</w:t>
      </w:r>
    </w:p>
    <w:p w14:paraId="4E33C71E" w14:textId="77777777" w:rsidR="003E5540" w:rsidRPr="00581310" w:rsidRDefault="003E5540" w:rsidP="002E249B">
      <w:pPr>
        <w:pStyle w:val="ListParagraph"/>
        <w:numPr>
          <w:ilvl w:val="0"/>
          <w:numId w:val="19"/>
        </w:numPr>
      </w:pPr>
      <w:r w:rsidRPr="00581310">
        <w:t>Cooperativă de credit</w:t>
      </w:r>
    </w:p>
    <w:p w14:paraId="336AAFBA" w14:textId="77777777" w:rsidR="003E5540" w:rsidRPr="00581310" w:rsidRDefault="003E5540" w:rsidP="002E249B">
      <w:pPr>
        <w:pStyle w:val="ListParagraph"/>
        <w:numPr>
          <w:ilvl w:val="0"/>
          <w:numId w:val="19"/>
        </w:numPr>
      </w:pPr>
      <w:r w:rsidRPr="00581310">
        <w:t>Cooperativă agricolă</w:t>
      </w:r>
    </w:p>
    <w:p w14:paraId="1EE446A4" w14:textId="77777777" w:rsidR="003E5540" w:rsidRPr="00581310" w:rsidRDefault="003E5540" w:rsidP="002E249B">
      <w:pPr>
        <w:pStyle w:val="ListParagraph"/>
        <w:numPr>
          <w:ilvl w:val="0"/>
          <w:numId w:val="19"/>
        </w:numPr>
      </w:pPr>
      <w:r w:rsidRPr="00581310">
        <w:t>Organizație neguvernamentală</w:t>
      </w:r>
    </w:p>
    <w:p w14:paraId="3676D3C6" w14:textId="77777777" w:rsidR="003E5540" w:rsidRPr="00581310" w:rsidRDefault="003E5540" w:rsidP="002E249B">
      <w:pPr>
        <w:pStyle w:val="ListParagraph"/>
        <w:numPr>
          <w:ilvl w:val="0"/>
          <w:numId w:val="19"/>
        </w:numPr>
      </w:pPr>
      <w:r w:rsidRPr="00581310">
        <w:t>Societate comercială (SRL, SA)</w:t>
      </w:r>
    </w:p>
    <w:p w14:paraId="07A736BD" w14:textId="77777777" w:rsidR="003E5540" w:rsidRPr="00581310" w:rsidRDefault="003E5540" w:rsidP="002E249B">
      <w:pPr>
        <w:pStyle w:val="ListParagraph"/>
        <w:numPr>
          <w:ilvl w:val="0"/>
          <w:numId w:val="19"/>
        </w:numPr>
      </w:pPr>
      <w:r w:rsidRPr="00581310">
        <w:t>Asociație agricolă</w:t>
      </w:r>
    </w:p>
    <w:p w14:paraId="34EBA20A" w14:textId="77777777" w:rsidR="003E5540" w:rsidRPr="00581310" w:rsidRDefault="003E5540" w:rsidP="002E249B">
      <w:pPr>
        <w:pStyle w:val="ListParagraph"/>
        <w:numPr>
          <w:ilvl w:val="0"/>
          <w:numId w:val="19"/>
        </w:numPr>
      </w:pPr>
      <w:r w:rsidRPr="00581310">
        <w:t>Casă de ajutor reciproc a salariaților</w:t>
      </w:r>
    </w:p>
    <w:p w14:paraId="4EB42802" w14:textId="77777777" w:rsidR="003E5540" w:rsidRPr="00581310" w:rsidRDefault="003E5540" w:rsidP="002E249B">
      <w:pPr>
        <w:pStyle w:val="ListParagraph"/>
        <w:numPr>
          <w:ilvl w:val="0"/>
          <w:numId w:val="19"/>
        </w:numPr>
      </w:pPr>
      <w:r w:rsidRPr="00581310">
        <w:t>Casă de ajutor reciproc a pensionarilor</w:t>
      </w:r>
    </w:p>
    <w:p w14:paraId="706FAE6A" w14:textId="77777777" w:rsidR="003E5540" w:rsidRPr="00581310" w:rsidRDefault="003E5540" w:rsidP="002E249B">
      <w:pPr>
        <w:pStyle w:val="ListParagraph"/>
        <w:numPr>
          <w:ilvl w:val="0"/>
          <w:numId w:val="19"/>
        </w:numPr>
      </w:pPr>
      <w:r w:rsidRPr="00581310">
        <w:t>Societăți agricole</w:t>
      </w:r>
    </w:p>
    <w:p w14:paraId="0783029C" w14:textId="703112E5" w:rsidR="003E5540" w:rsidRDefault="003E5540" w:rsidP="002E249B">
      <w:pPr>
        <w:pStyle w:val="ListParagraph"/>
        <w:numPr>
          <w:ilvl w:val="0"/>
          <w:numId w:val="19"/>
        </w:numPr>
      </w:pPr>
      <w:r w:rsidRPr="00581310">
        <w:t>Alta. Vă rugăm precizați</w:t>
      </w:r>
      <w:r w:rsidR="00095AC2">
        <w:t xml:space="preserve"> ..........................</w:t>
      </w:r>
    </w:p>
    <w:p w14:paraId="25AECF68" w14:textId="77777777" w:rsidR="00095AC2" w:rsidRPr="00581310" w:rsidRDefault="00095AC2" w:rsidP="00095AC2">
      <w:pPr>
        <w:pStyle w:val="ListParagraph"/>
        <w:numPr>
          <w:ilvl w:val="0"/>
          <w:numId w:val="0"/>
        </w:numPr>
        <w:ind w:left="1080"/>
      </w:pPr>
    </w:p>
    <w:p w14:paraId="6FA74C06" w14:textId="5372AE8A" w:rsidR="003E5540" w:rsidRDefault="003E5540" w:rsidP="002E249B">
      <w:pPr>
        <w:pStyle w:val="ListParagraph"/>
        <w:numPr>
          <w:ilvl w:val="0"/>
          <w:numId w:val="16"/>
        </w:numPr>
      </w:pPr>
      <w:r w:rsidRPr="00BE162A">
        <w:t>Funcția deținută de dumneavoastră</w:t>
      </w:r>
      <w:r>
        <w:t xml:space="preserve"> în cadrul SES-ului înființat cu sprijin POSDRU DMI 6.1:</w:t>
      </w:r>
      <w:r w:rsidR="00095AC2">
        <w:t xml:space="preserve"> ............</w:t>
      </w:r>
    </w:p>
    <w:p w14:paraId="566DF591" w14:textId="77777777" w:rsidR="00095AC2" w:rsidRDefault="00095AC2" w:rsidP="00095AC2">
      <w:pPr>
        <w:pStyle w:val="ListParagraph"/>
        <w:numPr>
          <w:ilvl w:val="0"/>
          <w:numId w:val="0"/>
        </w:numPr>
        <w:ind w:left="720"/>
      </w:pPr>
    </w:p>
    <w:p w14:paraId="5FB48781" w14:textId="54DBAFFB" w:rsidR="003E5540" w:rsidRDefault="003E5540" w:rsidP="002E249B">
      <w:pPr>
        <w:pStyle w:val="ListParagraph"/>
        <w:numPr>
          <w:ilvl w:val="0"/>
          <w:numId w:val="16"/>
        </w:numPr>
      </w:pPr>
      <w:r w:rsidRPr="00BE162A">
        <w:t>Regiunea /Județul</w:t>
      </w:r>
      <w:r>
        <w:t>/Județele</w:t>
      </w:r>
      <w:r w:rsidRPr="00BE162A">
        <w:t xml:space="preserve"> în care își desfășoară activitatea întreprinderea </w:t>
      </w:r>
      <w:r>
        <w:t xml:space="preserve">– Vă rugăm să menționați. </w:t>
      </w:r>
    </w:p>
    <w:p w14:paraId="0AFB07C7" w14:textId="77777777" w:rsidR="00095AC2" w:rsidRDefault="00095AC2" w:rsidP="00095AC2">
      <w:pPr>
        <w:pStyle w:val="ListParagraph"/>
        <w:numPr>
          <w:ilvl w:val="0"/>
          <w:numId w:val="0"/>
        </w:numPr>
        <w:ind w:left="720"/>
      </w:pPr>
    </w:p>
    <w:p w14:paraId="639F5CBB" w14:textId="4804A12C" w:rsidR="003E5540" w:rsidRDefault="003E5540" w:rsidP="002E249B">
      <w:pPr>
        <w:pStyle w:val="ListParagraph"/>
        <w:numPr>
          <w:ilvl w:val="0"/>
          <w:numId w:val="16"/>
        </w:numPr>
      </w:pPr>
      <w:r w:rsidRPr="00593753">
        <w:t>Vă rugăm să mentionați domeniul de activitate în care SES-ul deținut de dvs desfășoară activități (codul CAEN pentru SRL/SA)</w:t>
      </w:r>
    </w:p>
    <w:p w14:paraId="74A802E7" w14:textId="77777777" w:rsidR="009913D3" w:rsidRDefault="009913D3" w:rsidP="009913D3">
      <w:pPr>
        <w:pStyle w:val="ListParagraph"/>
        <w:numPr>
          <w:ilvl w:val="0"/>
          <w:numId w:val="0"/>
        </w:numPr>
        <w:ind w:left="720"/>
      </w:pPr>
    </w:p>
    <w:p w14:paraId="2924B264" w14:textId="44DDF1B3" w:rsidR="009913D3" w:rsidRDefault="003E5540" w:rsidP="002E249B">
      <w:pPr>
        <w:pStyle w:val="ListParagraph"/>
        <w:numPr>
          <w:ilvl w:val="0"/>
          <w:numId w:val="16"/>
        </w:numPr>
      </w:pPr>
      <w:r w:rsidRPr="00593753">
        <w:t>Vă rugăm să mentionați numărul de persoane vulnerabile angajate în cadrul SES-ului dvs ca urmare a înființării (perioada 2014-2015) și menținute în perioada ulterioară 2016-2020?</w:t>
      </w:r>
    </w:p>
    <w:tbl>
      <w:tblPr>
        <w:tblStyle w:val="GridTable4-Accent1"/>
        <w:tblW w:w="8285" w:type="dxa"/>
        <w:jc w:val="center"/>
        <w:tblLook w:val="04A0" w:firstRow="1" w:lastRow="0" w:firstColumn="1" w:lastColumn="0" w:noHBand="0" w:noVBand="1"/>
      </w:tblPr>
      <w:tblGrid>
        <w:gridCol w:w="990"/>
        <w:gridCol w:w="1170"/>
        <w:gridCol w:w="1742"/>
        <w:gridCol w:w="4383"/>
      </w:tblGrid>
      <w:tr w:rsidR="003E5540" w:rsidRPr="003E5540" w14:paraId="1E6CDF26" w14:textId="77777777" w:rsidTr="00095A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6F7AC58B" w14:textId="77777777" w:rsidR="003E5540" w:rsidRPr="003E5540" w:rsidRDefault="003E5540" w:rsidP="00095AC2">
            <w:pPr>
              <w:spacing w:after="60"/>
              <w:jc w:val="center"/>
              <w:rPr>
                <w:rFonts w:cstheme="minorHAnsi"/>
                <w:sz w:val="18"/>
                <w:szCs w:val="18"/>
              </w:rPr>
            </w:pPr>
            <w:r w:rsidRPr="003E5540">
              <w:rPr>
                <w:rFonts w:cstheme="minorHAnsi"/>
                <w:sz w:val="18"/>
                <w:szCs w:val="18"/>
              </w:rPr>
              <w:t>Anul</w:t>
            </w:r>
          </w:p>
        </w:tc>
        <w:tc>
          <w:tcPr>
            <w:tcW w:w="1170" w:type="dxa"/>
          </w:tcPr>
          <w:p w14:paraId="53F957E9" w14:textId="77777777" w:rsidR="003E5540" w:rsidRPr="003E5540" w:rsidRDefault="003E5540" w:rsidP="00095AC2">
            <w:pPr>
              <w:spacing w:after="6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E5540">
              <w:rPr>
                <w:rFonts w:cstheme="minorHAnsi"/>
                <w:sz w:val="18"/>
                <w:szCs w:val="18"/>
              </w:rPr>
              <w:t>Nr. total de angajați</w:t>
            </w:r>
          </w:p>
        </w:tc>
        <w:tc>
          <w:tcPr>
            <w:tcW w:w="1742" w:type="dxa"/>
          </w:tcPr>
          <w:p w14:paraId="1FAE6D93" w14:textId="77777777" w:rsidR="003E5540" w:rsidRPr="003E5540" w:rsidRDefault="003E5540" w:rsidP="00095AC2">
            <w:pPr>
              <w:spacing w:after="6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E5540">
              <w:rPr>
                <w:rFonts w:cstheme="minorHAnsi"/>
                <w:sz w:val="18"/>
                <w:szCs w:val="18"/>
              </w:rPr>
              <w:t>Nr. de persoane din grupuri vunerabile angajate</w:t>
            </w:r>
          </w:p>
        </w:tc>
        <w:tc>
          <w:tcPr>
            <w:tcW w:w="4383" w:type="dxa"/>
          </w:tcPr>
          <w:p w14:paraId="549AE1F7" w14:textId="77777777" w:rsidR="00095AC2" w:rsidRDefault="003E5540" w:rsidP="00095AC2">
            <w:pPr>
              <w:spacing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3E5540">
              <w:rPr>
                <w:rFonts w:cstheme="minorHAnsi"/>
                <w:sz w:val="18"/>
                <w:szCs w:val="18"/>
              </w:rPr>
              <w:t>Categoria de persoane vulnerabile din care face parte persoana angajată, conform Legii / normelor*</w:t>
            </w:r>
            <w:r w:rsidR="00095AC2">
              <w:rPr>
                <w:rFonts w:cstheme="minorHAnsi"/>
                <w:sz w:val="18"/>
                <w:szCs w:val="18"/>
              </w:rPr>
              <w:t xml:space="preserve"> </w:t>
            </w:r>
          </w:p>
          <w:p w14:paraId="1775D4AE" w14:textId="18537421" w:rsidR="003E5540" w:rsidRPr="003E5540" w:rsidRDefault="003E5540" w:rsidP="00095AC2">
            <w:pPr>
              <w:spacing w:after="6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E5540">
              <w:rPr>
                <w:rFonts w:cstheme="minorHAnsi"/>
                <w:sz w:val="18"/>
                <w:szCs w:val="18"/>
              </w:rPr>
              <w:t>(a se consulta și lista de mai jos)</w:t>
            </w:r>
          </w:p>
        </w:tc>
      </w:tr>
      <w:tr w:rsidR="003E5540" w:rsidRPr="003E5540" w14:paraId="087C79C3"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51B9674E"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2014</w:t>
            </w:r>
          </w:p>
        </w:tc>
        <w:tc>
          <w:tcPr>
            <w:tcW w:w="1170" w:type="dxa"/>
          </w:tcPr>
          <w:p w14:paraId="50BD0582"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42" w:type="dxa"/>
          </w:tcPr>
          <w:p w14:paraId="7E8934D3"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383" w:type="dxa"/>
          </w:tcPr>
          <w:p w14:paraId="70BC725E"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6186B7ED"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2A57D9D3"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2015</w:t>
            </w:r>
          </w:p>
        </w:tc>
        <w:tc>
          <w:tcPr>
            <w:tcW w:w="1170" w:type="dxa"/>
          </w:tcPr>
          <w:p w14:paraId="074C3F09"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42" w:type="dxa"/>
          </w:tcPr>
          <w:p w14:paraId="131AE569"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383" w:type="dxa"/>
          </w:tcPr>
          <w:p w14:paraId="09DF95E9"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3B2E91B0"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084AE65A"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2016</w:t>
            </w:r>
          </w:p>
        </w:tc>
        <w:tc>
          <w:tcPr>
            <w:tcW w:w="1170" w:type="dxa"/>
          </w:tcPr>
          <w:p w14:paraId="3C73C9B6"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42" w:type="dxa"/>
          </w:tcPr>
          <w:p w14:paraId="410E1BBE"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383" w:type="dxa"/>
          </w:tcPr>
          <w:p w14:paraId="554B0C95"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3478BAF6"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0497D373"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2017 </w:t>
            </w:r>
          </w:p>
        </w:tc>
        <w:tc>
          <w:tcPr>
            <w:tcW w:w="1170" w:type="dxa"/>
          </w:tcPr>
          <w:p w14:paraId="4F979355"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42" w:type="dxa"/>
          </w:tcPr>
          <w:p w14:paraId="04FBF255"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383" w:type="dxa"/>
          </w:tcPr>
          <w:p w14:paraId="508C612C"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489ED8EE"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16A95160"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2018</w:t>
            </w:r>
          </w:p>
        </w:tc>
        <w:tc>
          <w:tcPr>
            <w:tcW w:w="1170" w:type="dxa"/>
          </w:tcPr>
          <w:p w14:paraId="78A399D3"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42" w:type="dxa"/>
          </w:tcPr>
          <w:p w14:paraId="37513E92"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383" w:type="dxa"/>
          </w:tcPr>
          <w:p w14:paraId="42DA37E3"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57051BAF"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990" w:type="dxa"/>
          </w:tcPr>
          <w:p w14:paraId="10F4F7A8"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2019</w:t>
            </w:r>
          </w:p>
        </w:tc>
        <w:tc>
          <w:tcPr>
            <w:tcW w:w="1170" w:type="dxa"/>
          </w:tcPr>
          <w:p w14:paraId="20CDAFAA"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42" w:type="dxa"/>
          </w:tcPr>
          <w:p w14:paraId="0DD8D91D"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383" w:type="dxa"/>
          </w:tcPr>
          <w:p w14:paraId="530DE488"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60A539B1"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7A03E016"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2020</w:t>
            </w:r>
          </w:p>
        </w:tc>
        <w:tc>
          <w:tcPr>
            <w:tcW w:w="1170" w:type="dxa"/>
          </w:tcPr>
          <w:p w14:paraId="01B8B231"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42" w:type="dxa"/>
          </w:tcPr>
          <w:p w14:paraId="2598C191"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383" w:type="dxa"/>
          </w:tcPr>
          <w:p w14:paraId="7046A141"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34CAD39D" w14:textId="178A9C38" w:rsidR="003E5540" w:rsidRPr="009913D3" w:rsidRDefault="003E5540" w:rsidP="00095AC2">
      <w:pPr>
        <w:spacing w:after="0" w:line="240" w:lineRule="auto"/>
        <w:ind w:left="720" w:right="-1"/>
        <w:rPr>
          <w:rFonts w:cstheme="minorHAnsi"/>
          <w:i/>
          <w:iCs/>
          <w:sz w:val="18"/>
          <w:szCs w:val="18"/>
        </w:rPr>
      </w:pPr>
      <w:r w:rsidRPr="009913D3">
        <w:rPr>
          <w:rFonts w:cstheme="minorHAnsi"/>
          <w:sz w:val="18"/>
          <w:szCs w:val="18"/>
        </w:rPr>
        <w:t>*</w:t>
      </w:r>
      <w:r w:rsidRPr="009913D3">
        <w:rPr>
          <w:rFonts w:cstheme="minorHAnsi"/>
          <w:i/>
          <w:iCs/>
          <w:sz w:val="18"/>
          <w:szCs w:val="18"/>
        </w:rPr>
        <w:t xml:space="preserve">Categoria de persoane vulnerabile din care face parte persoana angajată, conform Legii / normelor: </w:t>
      </w:r>
    </w:p>
    <w:p w14:paraId="6424F6A4" w14:textId="77777777"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 xml:space="preserve">Persoane care provin din sistemul de protecţie a copilului </w:t>
      </w:r>
    </w:p>
    <w:p w14:paraId="7916CBCA" w14:textId="77777777"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 xml:space="preserve">Persoane anterior beneficiare de ajutor social / venit minim garantat/ alocaţie pentru susţinerea familiei,  </w:t>
      </w:r>
    </w:p>
    <w:p w14:paraId="7A94F8E5" w14:textId="77777777"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Persoane fără adăpost</w:t>
      </w:r>
    </w:p>
    <w:p w14:paraId="401D546A" w14:textId="77777777"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 xml:space="preserve">Persoane  în risc de a-şi pierde capacitatea de satisfacere a nevoilor zilnice de trai din cauza de boală sau dizabilitate, </w:t>
      </w:r>
    </w:p>
    <w:p w14:paraId="403C3DA6" w14:textId="77777777"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 xml:space="preserve">Dependenţi de droguri sau de alcool </w:t>
      </w:r>
    </w:p>
    <w:p w14:paraId="6215ECA8" w14:textId="77777777"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Persoane anterior inactive pe piata muncii – someri de lunga durata</w:t>
      </w:r>
    </w:p>
    <w:p w14:paraId="7E24E3AF" w14:textId="77777777"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 xml:space="preserve">Persoane aflate alte situaţii care conduc la vulnerabilitate economică şi socială </w:t>
      </w:r>
    </w:p>
    <w:p w14:paraId="706A5D12" w14:textId="7A08016C" w:rsidR="003E5540" w:rsidRPr="009913D3" w:rsidRDefault="003E5540" w:rsidP="00095AC2">
      <w:pPr>
        <w:pStyle w:val="ListParagraph"/>
        <w:numPr>
          <w:ilvl w:val="0"/>
          <w:numId w:val="22"/>
        </w:numPr>
        <w:spacing w:after="0"/>
        <w:ind w:left="1440"/>
        <w:rPr>
          <w:i/>
          <w:iCs/>
          <w:sz w:val="18"/>
          <w:szCs w:val="18"/>
        </w:rPr>
      </w:pPr>
      <w:r w:rsidRPr="009913D3">
        <w:rPr>
          <w:i/>
          <w:iCs/>
          <w:sz w:val="18"/>
          <w:szCs w:val="18"/>
        </w:rPr>
        <w:t xml:space="preserve">Altele. Vă rugăm precizați care sunt acestea în tabelul de mai sus. </w:t>
      </w:r>
    </w:p>
    <w:p w14:paraId="202B7297" w14:textId="77777777" w:rsidR="009913D3" w:rsidRPr="009913D3" w:rsidRDefault="009913D3" w:rsidP="009913D3">
      <w:pPr>
        <w:pStyle w:val="ListParagraph"/>
        <w:numPr>
          <w:ilvl w:val="0"/>
          <w:numId w:val="0"/>
        </w:numPr>
        <w:spacing w:after="0"/>
        <w:ind w:left="720"/>
        <w:rPr>
          <w:sz w:val="18"/>
          <w:szCs w:val="18"/>
        </w:rPr>
      </w:pPr>
    </w:p>
    <w:p w14:paraId="3B817AC5" w14:textId="513D0820" w:rsidR="003E5540" w:rsidRDefault="003E5540" w:rsidP="002E249B">
      <w:pPr>
        <w:pStyle w:val="ListParagraph"/>
        <w:numPr>
          <w:ilvl w:val="0"/>
          <w:numId w:val="16"/>
        </w:numPr>
      </w:pPr>
      <w:r w:rsidRPr="00BE162A">
        <w:lastRenderedPageBreak/>
        <w:t>Vă rugăm să bifați activitățile/măsurile incluse în proiectul în cadrul căruia a fost înființat SES-ul dvs și măsura în care acestea au contribuit la realizarea cu succes a planului de afaceri al SES-ului (1 de loc – 5 în foarte mare măsură</w:t>
      </w:r>
      <w:r>
        <w:t>, NS/NR – nu știu/nu răspund</w:t>
      </w:r>
      <w:r w:rsidRPr="00BE162A">
        <w:t>):</w:t>
      </w:r>
    </w:p>
    <w:tbl>
      <w:tblPr>
        <w:tblStyle w:val="GridTable4-Accent1"/>
        <w:tblW w:w="8243" w:type="dxa"/>
        <w:jc w:val="center"/>
        <w:tblLayout w:type="fixed"/>
        <w:tblLook w:val="04A0" w:firstRow="1" w:lastRow="0" w:firstColumn="1" w:lastColumn="0" w:noHBand="0" w:noVBand="1"/>
      </w:tblPr>
      <w:tblGrid>
        <w:gridCol w:w="4945"/>
        <w:gridCol w:w="450"/>
        <w:gridCol w:w="495"/>
        <w:gridCol w:w="520"/>
        <w:gridCol w:w="520"/>
        <w:gridCol w:w="479"/>
        <w:gridCol w:w="834"/>
      </w:tblGrid>
      <w:tr w:rsidR="009913D3" w:rsidRPr="009913D3" w14:paraId="60347A2C" w14:textId="77777777" w:rsidTr="00095A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160E5A38" w14:textId="77777777" w:rsidR="003E5540" w:rsidRPr="009913D3" w:rsidRDefault="003E5540" w:rsidP="00613BA5">
            <w:pPr>
              <w:spacing w:after="60"/>
              <w:ind w:left="720" w:hanging="360"/>
              <w:rPr>
                <w:sz w:val="18"/>
                <w:szCs w:val="18"/>
              </w:rPr>
            </w:pPr>
            <w:r w:rsidRPr="009913D3">
              <w:rPr>
                <w:sz w:val="18"/>
                <w:szCs w:val="18"/>
              </w:rPr>
              <w:t>Activități/măsuri</w:t>
            </w:r>
          </w:p>
        </w:tc>
        <w:tc>
          <w:tcPr>
            <w:tcW w:w="450" w:type="dxa"/>
          </w:tcPr>
          <w:p w14:paraId="3FA7D79B" w14:textId="0B2837EE" w:rsidR="003E5540" w:rsidRPr="009913D3" w:rsidRDefault="009913D3" w:rsidP="00613BA5">
            <w:pPr>
              <w:spacing w:after="60"/>
              <w:cnfStyle w:val="100000000000" w:firstRow="1" w:lastRow="0" w:firstColumn="0" w:lastColumn="0" w:oddVBand="0" w:evenVBand="0" w:oddHBand="0" w:evenHBand="0" w:firstRowFirstColumn="0" w:firstRowLastColumn="0" w:lastRowFirstColumn="0" w:lastRowLastColumn="0"/>
              <w:rPr>
                <w:sz w:val="18"/>
                <w:szCs w:val="18"/>
              </w:rPr>
            </w:pPr>
            <w:r w:rsidRPr="009913D3">
              <w:rPr>
                <w:sz w:val="18"/>
                <w:szCs w:val="18"/>
              </w:rPr>
              <w:t>1</w:t>
            </w:r>
          </w:p>
        </w:tc>
        <w:tc>
          <w:tcPr>
            <w:tcW w:w="495" w:type="dxa"/>
          </w:tcPr>
          <w:p w14:paraId="2507372B" w14:textId="20F66454" w:rsidR="003E5540" w:rsidRPr="009913D3" w:rsidRDefault="009913D3" w:rsidP="00613BA5">
            <w:pPr>
              <w:spacing w:after="60"/>
              <w:cnfStyle w:val="100000000000" w:firstRow="1" w:lastRow="0" w:firstColumn="0" w:lastColumn="0" w:oddVBand="0" w:evenVBand="0" w:oddHBand="0" w:evenHBand="0" w:firstRowFirstColumn="0" w:firstRowLastColumn="0" w:lastRowFirstColumn="0" w:lastRowLastColumn="0"/>
              <w:rPr>
                <w:sz w:val="18"/>
                <w:szCs w:val="18"/>
              </w:rPr>
            </w:pPr>
            <w:r w:rsidRPr="009913D3">
              <w:rPr>
                <w:sz w:val="18"/>
                <w:szCs w:val="18"/>
              </w:rPr>
              <w:t>2</w:t>
            </w:r>
          </w:p>
        </w:tc>
        <w:tc>
          <w:tcPr>
            <w:tcW w:w="520" w:type="dxa"/>
          </w:tcPr>
          <w:p w14:paraId="20DC28A4" w14:textId="7398171B" w:rsidR="003E5540" w:rsidRPr="009913D3" w:rsidRDefault="009913D3" w:rsidP="00613BA5">
            <w:pPr>
              <w:spacing w:after="60"/>
              <w:cnfStyle w:val="100000000000" w:firstRow="1" w:lastRow="0" w:firstColumn="0" w:lastColumn="0" w:oddVBand="0" w:evenVBand="0" w:oddHBand="0" w:evenHBand="0" w:firstRowFirstColumn="0" w:firstRowLastColumn="0" w:lastRowFirstColumn="0" w:lastRowLastColumn="0"/>
              <w:rPr>
                <w:sz w:val="18"/>
                <w:szCs w:val="18"/>
              </w:rPr>
            </w:pPr>
            <w:r w:rsidRPr="009913D3">
              <w:rPr>
                <w:sz w:val="18"/>
                <w:szCs w:val="18"/>
              </w:rPr>
              <w:t>3</w:t>
            </w:r>
          </w:p>
        </w:tc>
        <w:tc>
          <w:tcPr>
            <w:tcW w:w="520" w:type="dxa"/>
          </w:tcPr>
          <w:p w14:paraId="390FE203" w14:textId="2CBB5AB9" w:rsidR="003E5540" w:rsidRPr="009913D3" w:rsidRDefault="009913D3" w:rsidP="00613BA5">
            <w:pPr>
              <w:spacing w:after="60"/>
              <w:cnfStyle w:val="100000000000" w:firstRow="1" w:lastRow="0" w:firstColumn="0" w:lastColumn="0" w:oddVBand="0" w:evenVBand="0" w:oddHBand="0" w:evenHBand="0" w:firstRowFirstColumn="0" w:firstRowLastColumn="0" w:lastRowFirstColumn="0" w:lastRowLastColumn="0"/>
              <w:rPr>
                <w:sz w:val="18"/>
                <w:szCs w:val="18"/>
              </w:rPr>
            </w:pPr>
            <w:r w:rsidRPr="009913D3">
              <w:rPr>
                <w:sz w:val="18"/>
                <w:szCs w:val="18"/>
              </w:rPr>
              <w:t>4</w:t>
            </w:r>
          </w:p>
        </w:tc>
        <w:tc>
          <w:tcPr>
            <w:tcW w:w="479" w:type="dxa"/>
          </w:tcPr>
          <w:p w14:paraId="315E5D0A" w14:textId="2A94450C" w:rsidR="003E5540" w:rsidRPr="009913D3" w:rsidRDefault="009913D3" w:rsidP="00613BA5">
            <w:pPr>
              <w:spacing w:after="60"/>
              <w:cnfStyle w:val="100000000000" w:firstRow="1" w:lastRow="0" w:firstColumn="0" w:lastColumn="0" w:oddVBand="0" w:evenVBand="0" w:oddHBand="0" w:evenHBand="0" w:firstRowFirstColumn="0" w:firstRowLastColumn="0" w:lastRowFirstColumn="0" w:lastRowLastColumn="0"/>
              <w:rPr>
                <w:sz w:val="18"/>
                <w:szCs w:val="18"/>
              </w:rPr>
            </w:pPr>
            <w:r w:rsidRPr="009913D3">
              <w:rPr>
                <w:sz w:val="18"/>
                <w:szCs w:val="18"/>
              </w:rPr>
              <w:t>5</w:t>
            </w:r>
          </w:p>
        </w:tc>
        <w:tc>
          <w:tcPr>
            <w:tcW w:w="834" w:type="dxa"/>
          </w:tcPr>
          <w:p w14:paraId="0C241B35" w14:textId="79AEF547" w:rsidR="003E5540" w:rsidRPr="009913D3" w:rsidRDefault="009913D3" w:rsidP="00613BA5">
            <w:pPr>
              <w:spacing w:after="60"/>
              <w:cnfStyle w:val="100000000000" w:firstRow="1" w:lastRow="0" w:firstColumn="0" w:lastColumn="0" w:oddVBand="0" w:evenVBand="0" w:oddHBand="0" w:evenHBand="0" w:firstRowFirstColumn="0" w:firstRowLastColumn="0" w:lastRowFirstColumn="0" w:lastRowLastColumn="0"/>
              <w:rPr>
                <w:sz w:val="18"/>
                <w:szCs w:val="18"/>
              </w:rPr>
            </w:pPr>
            <w:r w:rsidRPr="009913D3">
              <w:rPr>
                <w:sz w:val="18"/>
                <w:szCs w:val="18"/>
              </w:rPr>
              <w:t>NS/NR</w:t>
            </w:r>
          </w:p>
        </w:tc>
      </w:tr>
      <w:tr w:rsidR="003E5540" w:rsidRPr="009913D3" w14:paraId="4431D7D9"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hideMark/>
          </w:tcPr>
          <w:p w14:paraId="583FD37B" w14:textId="77777777" w:rsidR="003E5540" w:rsidRPr="008E071B" w:rsidRDefault="003E5540" w:rsidP="00613BA5">
            <w:pPr>
              <w:pStyle w:val="ListParagraph"/>
              <w:numPr>
                <w:ilvl w:val="0"/>
                <w:numId w:val="17"/>
              </w:numPr>
              <w:rPr>
                <w:b w:val="0"/>
                <w:bCs w:val="0"/>
                <w:sz w:val="18"/>
                <w:szCs w:val="18"/>
              </w:rPr>
            </w:pPr>
            <w:r w:rsidRPr="008E071B">
              <w:rPr>
                <w:b w:val="0"/>
                <w:bCs w:val="0"/>
                <w:sz w:val="18"/>
                <w:szCs w:val="18"/>
              </w:rPr>
              <w:t>Program de formare (antreprenoriat social)</w:t>
            </w:r>
          </w:p>
        </w:tc>
        <w:tc>
          <w:tcPr>
            <w:tcW w:w="450" w:type="dxa"/>
          </w:tcPr>
          <w:p w14:paraId="23A10C4C"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495" w:type="dxa"/>
          </w:tcPr>
          <w:p w14:paraId="746187B0"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520" w:type="dxa"/>
          </w:tcPr>
          <w:p w14:paraId="5C9F6119"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520" w:type="dxa"/>
          </w:tcPr>
          <w:p w14:paraId="695CE727"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479" w:type="dxa"/>
          </w:tcPr>
          <w:p w14:paraId="2C1CB2AA" w14:textId="77777777" w:rsidR="003E5540" w:rsidRPr="009913D3" w:rsidRDefault="003E5540" w:rsidP="00613BA5">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834" w:type="dxa"/>
          </w:tcPr>
          <w:p w14:paraId="63FEE205"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r>
      <w:tr w:rsidR="003E5540" w:rsidRPr="009913D3" w14:paraId="0C30E8CE" w14:textId="77777777" w:rsidTr="00095AC2">
        <w:trPr>
          <w:trHeight w:val="323"/>
          <w:jc w:val="center"/>
        </w:trPr>
        <w:tc>
          <w:tcPr>
            <w:cnfStyle w:val="001000000000" w:firstRow="0" w:lastRow="0" w:firstColumn="1" w:lastColumn="0" w:oddVBand="0" w:evenVBand="0" w:oddHBand="0" w:evenHBand="0" w:firstRowFirstColumn="0" w:firstRowLastColumn="0" w:lastRowFirstColumn="0" w:lastRowLastColumn="0"/>
            <w:tcW w:w="4945" w:type="dxa"/>
            <w:hideMark/>
          </w:tcPr>
          <w:p w14:paraId="4732673D" w14:textId="77777777" w:rsidR="003E5540" w:rsidRPr="008E071B" w:rsidRDefault="003E5540" w:rsidP="00613BA5">
            <w:pPr>
              <w:pStyle w:val="ListParagraph"/>
              <w:numPr>
                <w:ilvl w:val="0"/>
                <w:numId w:val="17"/>
              </w:numPr>
              <w:rPr>
                <w:b w:val="0"/>
                <w:bCs w:val="0"/>
                <w:sz w:val="18"/>
                <w:szCs w:val="18"/>
              </w:rPr>
            </w:pPr>
            <w:r w:rsidRPr="008E071B">
              <w:rPr>
                <w:b w:val="0"/>
                <w:bCs w:val="0"/>
                <w:sz w:val="18"/>
                <w:szCs w:val="18"/>
              </w:rPr>
              <w:t xml:space="preserve">Activități de sprijin pentru înființarea SES (informare, consiliere) </w:t>
            </w:r>
          </w:p>
        </w:tc>
        <w:tc>
          <w:tcPr>
            <w:tcW w:w="450" w:type="dxa"/>
          </w:tcPr>
          <w:p w14:paraId="73AF6CF8"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495" w:type="dxa"/>
          </w:tcPr>
          <w:p w14:paraId="2BF44FD2" w14:textId="77777777" w:rsidR="003E5540" w:rsidRPr="009913D3" w:rsidRDefault="003E5540" w:rsidP="00613BA5">
            <w:pPr>
              <w:spacing w:after="60"/>
              <w:ind w:left="720" w:hanging="360"/>
              <w:cnfStyle w:val="000000000000" w:firstRow="0" w:lastRow="0" w:firstColumn="0" w:lastColumn="0" w:oddVBand="0" w:evenVBand="0" w:oddHBand="0" w:evenHBand="0" w:firstRowFirstColumn="0" w:firstRowLastColumn="0" w:lastRowFirstColumn="0" w:lastRowLastColumn="0"/>
              <w:rPr>
                <w:sz w:val="18"/>
                <w:szCs w:val="18"/>
              </w:rPr>
            </w:pPr>
          </w:p>
        </w:tc>
        <w:tc>
          <w:tcPr>
            <w:tcW w:w="520" w:type="dxa"/>
          </w:tcPr>
          <w:p w14:paraId="56A6EA27"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520" w:type="dxa"/>
          </w:tcPr>
          <w:p w14:paraId="5C71C337"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479" w:type="dxa"/>
          </w:tcPr>
          <w:p w14:paraId="135B0826" w14:textId="77777777" w:rsidR="003E5540" w:rsidRPr="009913D3" w:rsidRDefault="003E5540" w:rsidP="00613BA5">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834" w:type="dxa"/>
          </w:tcPr>
          <w:p w14:paraId="26545440"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r>
      <w:tr w:rsidR="003E5540" w:rsidRPr="009913D3" w14:paraId="4A1C190C" w14:textId="77777777" w:rsidTr="00095AC2">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4945" w:type="dxa"/>
          </w:tcPr>
          <w:p w14:paraId="4B5FDA3D" w14:textId="77777777" w:rsidR="003E5540" w:rsidRPr="008E071B" w:rsidRDefault="003E5540" w:rsidP="00613BA5">
            <w:pPr>
              <w:pStyle w:val="ListParagraph"/>
              <w:numPr>
                <w:ilvl w:val="0"/>
                <w:numId w:val="17"/>
              </w:numPr>
              <w:rPr>
                <w:b w:val="0"/>
                <w:bCs w:val="0"/>
                <w:sz w:val="18"/>
                <w:szCs w:val="18"/>
              </w:rPr>
            </w:pPr>
            <w:r w:rsidRPr="008E071B">
              <w:rPr>
                <w:b w:val="0"/>
                <w:bCs w:val="0"/>
                <w:sz w:val="18"/>
                <w:szCs w:val="18"/>
              </w:rPr>
              <w:t>Formare și certificare a specialiștilor în economie socială</w:t>
            </w:r>
          </w:p>
        </w:tc>
        <w:tc>
          <w:tcPr>
            <w:tcW w:w="450" w:type="dxa"/>
          </w:tcPr>
          <w:p w14:paraId="374420DD"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495" w:type="dxa"/>
          </w:tcPr>
          <w:p w14:paraId="4BAD9BCC"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520" w:type="dxa"/>
          </w:tcPr>
          <w:p w14:paraId="5E3EAEF5" w14:textId="77777777" w:rsidR="003E5540" w:rsidRPr="009913D3" w:rsidRDefault="003E5540" w:rsidP="00613BA5">
            <w:pPr>
              <w:spacing w:after="60"/>
              <w:ind w:left="720" w:hanging="360"/>
              <w:cnfStyle w:val="000000100000" w:firstRow="0" w:lastRow="0" w:firstColumn="0" w:lastColumn="0" w:oddVBand="0" w:evenVBand="0" w:oddHBand="1" w:evenHBand="0" w:firstRowFirstColumn="0" w:firstRowLastColumn="0" w:lastRowFirstColumn="0" w:lastRowLastColumn="0"/>
              <w:rPr>
                <w:sz w:val="18"/>
                <w:szCs w:val="18"/>
              </w:rPr>
            </w:pPr>
          </w:p>
        </w:tc>
        <w:tc>
          <w:tcPr>
            <w:tcW w:w="520" w:type="dxa"/>
          </w:tcPr>
          <w:p w14:paraId="25CAE2A5"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479" w:type="dxa"/>
          </w:tcPr>
          <w:p w14:paraId="73658E28" w14:textId="77777777" w:rsidR="003E5540" w:rsidRPr="009913D3" w:rsidRDefault="003E5540" w:rsidP="00613BA5">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834" w:type="dxa"/>
          </w:tcPr>
          <w:p w14:paraId="1A0B99E8"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r>
      <w:tr w:rsidR="003E5540" w:rsidRPr="009913D3" w14:paraId="40B4017B" w14:textId="77777777" w:rsidTr="00095AC2">
        <w:trPr>
          <w:trHeight w:val="323"/>
          <w:jc w:val="center"/>
        </w:trPr>
        <w:tc>
          <w:tcPr>
            <w:cnfStyle w:val="001000000000" w:firstRow="0" w:lastRow="0" w:firstColumn="1" w:lastColumn="0" w:oddVBand="0" w:evenVBand="0" w:oddHBand="0" w:evenHBand="0" w:firstRowFirstColumn="0" w:firstRowLastColumn="0" w:lastRowFirstColumn="0" w:lastRowLastColumn="0"/>
            <w:tcW w:w="4945" w:type="dxa"/>
          </w:tcPr>
          <w:p w14:paraId="32F9AAF1" w14:textId="77777777" w:rsidR="003E5540" w:rsidRPr="008E071B" w:rsidRDefault="003E5540" w:rsidP="00613BA5">
            <w:pPr>
              <w:pStyle w:val="ListParagraph"/>
              <w:numPr>
                <w:ilvl w:val="0"/>
                <w:numId w:val="17"/>
              </w:numPr>
              <w:rPr>
                <w:b w:val="0"/>
                <w:bCs w:val="0"/>
                <w:sz w:val="18"/>
                <w:szCs w:val="18"/>
              </w:rPr>
            </w:pPr>
            <w:r w:rsidRPr="008E071B">
              <w:rPr>
                <w:b w:val="0"/>
                <w:bCs w:val="0"/>
                <w:sz w:val="18"/>
                <w:szCs w:val="18"/>
              </w:rPr>
              <w:t>Dezvoltarea de parteneriate în domeniul economiei sociale</w:t>
            </w:r>
          </w:p>
        </w:tc>
        <w:tc>
          <w:tcPr>
            <w:tcW w:w="450" w:type="dxa"/>
          </w:tcPr>
          <w:p w14:paraId="2F1FA144"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495" w:type="dxa"/>
          </w:tcPr>
          <w:p w14:paraId="6B7A6CA4" w14:textId="77777777" w:rsidR="003E5540" w:rsidRPr="009913D3" w:rsidRDefault="003E5540" w:rsidP="00613BA5">
            <w:pPr>
              <w:spacing w:after="60"/>
              <w:ind w:left="720" w:hanging="360"/>
              <w:cnfStyle w:val="000000000000" w:firstRow="0" w:lastRow="0" w:firstColumn="0" w:lastColumn="0" w:oddVBand="0" w:evenVBand="0" w:oddHBand="0" w:evenHBand="0" w:firstRowFirstColumn="0" w:firstRowLastColumn="0" w:lastRowFirstColumn="0" w:lastRowLastColumn="0"/>
              <w:rPr>
                <w:sz w:val="18"/>
                <w:szCs w:val="18"/>
              </w:rPr>
            </w:pPr>
          </w:p>
        </w:tc>
        <w:tc>
          <w:tcPr>
            <w:tcW w:w="520" w:type="dxa"/>
          </w:tcPr>
          <w:p w14:paraId="52A6BF98"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520" w:type="dxa"/>
          </w:tcPr>
          <w:p w14:paraId="62111956"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479" w:type="dxa"/>
          </w:tcPr>
          <w:p w14:paraId="4505E064" w14:textId="77777777" w:rsidR="003E5540" w:rsidRPr="009913D3" w:rsidRDefault="003E5540" w:rsidP="00613BA5">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834" w:type="dxa"/>
          </w:tcPr>
          <w:p w14:paraId="0D7E489A" w14:textId="77777777" w:rsidR="003E5540" w:rsidRPr="009913D3" w:rsidRDefault="003E5540" w:rsidP="00613BA5">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8"/>
                <w:szCs w:val="18"/>
              </w:rPr>
            </w:pPr>
          </w:p>
        </w:tc>
      </w:tr>
      <w:tr w:rsidR="003E5540" w:rsidRPr="009913D3" w14:paraId="3137CCA0"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hideMark/>
          </w:tcPr>
          <w:p w14:paraId="54A994BD" w14:textId="77777777" w:rsidR="003E5540" w:rsidRPr="008E071B" w:rsidRDefault="003E5540" w:rsidP="00613BA5">
            <w:pPr>
              <w:pStyle w:val="ListParagraph"/>
              <w:numPr>
                <w:ilvl w:val="0"/>
                <w:numId w:val="17"/>
              </w:numPr>
              <w:rPr>
                <w:b w:val="0"/>
                <w:bCs w:val="0"/>
                <w:sz w:val="18"/>
                <w:szCs w:val="18"/>
              </w:rPr>
            </w:pPr>
            <w:r w:rsidRPr="008E071B">
              <w:rPr>
                <w:b w:val="0"/>
                <w:bCs w:val="0"/>
                <w:sz w:val="18"/>
                <w:szCs w:val="18"/>
              </w:rPr>
              <w:t>Alte activități</w:t>
            </w:r>
          </w:p>
        </w:tc>
        <w:tc>
          <w:tcPr>
            <w:tcW w:w="450" w:type="dxa"/>
          </w:tcPr>
          <w:p w14:paraId="08BBF453"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495" w:type="dxa"/>
          </w:tcPr>
          <w:p w14:paraId="2D98C994"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520" w:type="dxa"/>
          </w:tcPr>
          <w:p w14:paraId="5979F9CC"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520" w:type="dxa"/>
          </w:tcPr>
          <w:p w14:paraId="3770E871"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c>
          <w:tcPr>
            <w:tcW w:w="479" w:type="dxa"/>
          </w:tcPr>
          <w:p w14:paraId="01920F05" w14:textId="77777777" w:rsidR="003E5540" w:rsidRPr="009913D3" w:rsidRDefault="003E5540" w:rsidP="00613BA5">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834" w:type="dxa"/>
          </w:tcPr>
          <w:p w14:paraId="5B56EFBB" w14:textId="77777777" w:rsidR="003E5540" w:rsidRPr="009913D3" w:rsidRDefault="003E5540" w:rsidP="00613BA5">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sz w:val="18"/>
                <w:szCs w:val="18"/>
              </w:rPr>
            </w:pPr>
          </w:p>
        </w:tc>
      </w:tr>
    </w:tbl>
    <w:p w14:paraId="44B1E673" w14:textId="77777777" w:rsidR="003E5540" w:rsidRPr="00BE162A" w:rsidRDefault="003E5540" w:rsidP="003E5540">
      <w:pPr>
        <w:spacing w:after="0"/>
        <w:ind w:right="-1"/>
        <w:rPr>
          <w:rFonts w:cstheme="minorHAnsi"/>
          <w:b/>
          <w:bCs/>
          <w:sz w:val="20"/>
          <w:szCs w:val="20"/>
        </w:rPr>
      </w:pPr>
    </w:p>
    <w:p w14:paraId="77E298D3" w14:textId="77777777" w:rsidR="003E5540" w:rsidRPr="00BE162A" w:rsidRDefault="003E5540" w:rsidP="002E249B">
      <w:pPr>
        <w:pStyle w:val="ListParagraph"/>
        <w:numPr>
          <w:ilvl w:val="0"/>
          <w:numId w:val="16"/>
        </w:numPr>
      </w:pPr>
      <w:r w:rsidRPr="00BE162A">
        <w:t>Întreprinderea mai funcționează ca structură de economie socială?</w:t>
      </w:r>
    </w:p>
    <w:p w14:paraId="4B0DC8B1" w14:textId="77777777" w:rsidR="003E5540" w:rsidRPr="00BE162A" w:rsidRDefault="003E5540" w:rsidP="00095AC2">
      <w:pPr>
        <w:pStyle w:val="ListParagraph"/>
        <w:numPr>
          <w:ilvl w:val="1"/>
          <w:numId w:val="20"/>
        </w:numPr>
      </w:pPr>
      <w:r w:rsidRPr="00BE162A">
        <w:t>Da</w:t>
      </w:r>
    </w:p>
    <w:p w14:paraId="6AD919D2" w14:textId="77777777" w:rsidR="003E5540" w:rsidRDefault="003E5540" w:rsidP="00095AC2">
      <w:pPr>
        <w:pStyle w:val="ListParagraph"/>
        <w:numPr>
          <w:ilvl w:val="1"/>
          <w:numId w:val="20"/>
        </w:numPr>
      </w:pPr>
      <w:r w:rsidRPr="00BE162A">
        <w:t>Nu, am schimbat încadrarea juridică</w:t>
      </w:r>
      <w:r>
        <w:t xml:space="preserve">. </w:t>
      </w:r>
    </w:p>
    <w:p w14:paraId="25C0803B" w14:textId="77777777" w:rsidR="003E5540" w:rsidRPr="00BE162A" w:rsidRDefault="003E5540" w:rsidP="00095AC2">
      <w:pPr>
        <w:pStyle w:val="ListParagraph"/>
        <w:numPr>
          <w:ilvl w:val="0"/>
          <w:numId w:val="0"/>
        </w:numPr>
        <w:ind w:left="1080"/>
      </w:pPr>
      <w:r>
        <w:t>Vă rugăm menționați care a fost motivul pentru care ați făcut această schimbare.</w:t>
      </w:r>
    </w:p>
    <w:p w14:paraId="6504237C" w14:textId="77777777" w:rsidR="003E5540" w:rsidRDefault="003E5540" w:rsidP="00095AC2">
      <w:pPr>
        <w:pStyle w:val="ListParagraph"/>
        <w:numPr>
          <w:ilvl w:val="1"/>
          <w:numId w:val="20"/>
        </w:numPr>
      </w:pPr>
      <w:r w:rsidRPr="00BE162A">
        <w:t>Nu, am închis activitatea</w:t>
      </w:r>
    </w:p>
    <w:p w14:paraId="6AD233E5" w14:textId="710C35A7" w:rsidR="003E5540" w:rsidRDefault="003E5540" w:rsidP="00095AC2">
      <w:pPr>
        <w:pStyle w:val="ListParagraph"/>
        <w:numPr>
          <w:ilvl w:val="0"/>
          <w:numId w:val="0"/>
        </w:numPr>
        <w:ind w:left="1080"/>
      </w:pPr>
      <w:r>
        <w:t xml:space="preserve">Vă rugăm menționați care a fost moticul pentru care ați închis activitatea. </w:t>
      </w:r>
    </w:p>
    <w:p w14:paraId="7C7346BE" w14:textId="77777777" w:rsidR="009913D3" w:rsidRDefault="009913D3" w:rsidP="009913D3">
      <w:pPr>
        <w:pStyle w:val="ListParagraph"/>
        <w:numPr>
          <w:ilvl w:val="0"/>
          <w:numId w:val="0"/>
        </w:numPr>
        <w:ind w:left="1080"/>
      </w:pPr>
    </w:p>
    <w:p w14:paraId="1B993CBC" w14:textId="6D6DE99F" w:rsidR="003E5540" w:rsidRDefault="003E5540" w:rsidP="002E249B">
      <w:pPr>
        <w:pStyle w:val="ListParagraph"/>
        <w:numPr>
          <w:ilvl w:val="0"/>
          <w:numId w:val="16"/>
        </w:numPr>
      </w:pPr>
      <w:r>
        <w:t>În ce măsură întreprinderea dvs respectă criteriile de mai jos:</w:t>
      </w:r>
    </w:p>
    <w:tbl>
      <w:tblPr>
        <w:tblStyle w:val="GridTable4-Accent1"/>
        <w:tblW w:w="0" w:type="auto"/>
        <w:jc w:val="center"/>
        <w:tblLook w:val="04A0" w:firstRow="1" w:lastRow="0" w:firstColumn="1" w:lastColumn="0" w:noHBand="0" w:noVBand="1"/>
      </w:tblPr>
      <w:tblGrid>
        <w:gridCol w:w="3275"/>
        <w:gridCol w:w="1498"/>
        <w:gridCol w:w="2097"/>
        <w:gridCol w:w="1403"/>
      </w:tblGrid>
      <w:tr w:rsidR="003E5540" w:rsidRPr="003E5540" w14:paraId="5C07BC88" w14:textId="77777777" w:rsidTr="00095A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hideMark/>
          </w:tcPr>
          <w:p w14:paraId="1EC74DEB" w14:textId="77777777" w:rsidR="003E5540" w:rsidRPr="003E5540" w:rsidRDefault="003E5540" w:rsidP="00613BA5">
            <w:pPr>
              <w:spacing w:after="60"/>
              <w:rPr>
                <w:sz w:val="18"/>
                <w:szCs w:val="18"/>
              </w:rPr>
            </w:pPr>
            <w:r w:rsidRPr="003E5540">
              <w:rPr>
                <w:sz w:val="18"/>
                <w:szCs w:val="18"/>
              </w:rPr>
              <w:t>Criterii</w:t>
            </w:r>
          </w:p>
        </w:tc>
        <w:tc>
          <w:tcPr>
            <w:tcW w:w="1498" w:type="dxa"/>
          </w:tcPr>
          <w:p w14:paraId="5F04EBDD" w14:textId="77777777" w:rsidR="003E5540" w:rsidRPr="003E5540" w:rsidRDefault="003E5540" w:rsidP="00613BA5">
            <w:pPr>
              <w:spacing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3E5540">
              <w:rPr>
                <w:sz w:val="18"/>
                <w:szCs w:val="18"/>
              </w:rPr>
              <w:t>În mică măsură</w:t>
            </w:r>
          </w:p>
        </w:tc>
        <w:tc>
          <w:tcPr>
            <w:tcW w:w="2097" w:type="dxa"/>
          </w:tcPr>
          <w:p w14:paraId="5AD95FAA" w14:textId="77777777" w:rsidR="003E5540" w:rsidRPr="003E5540" w:rsidRDefault="003E5540" w:rsidP="00613BA5">
            <w:pPr>
              <w:spacing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3E5540">
              <w:rPr>
                <w:sz w:val="18"/>
                <w:szCs w:val="18"/>
              </w:rPr>
              <w:t>Într-o oarecare măsură</w:t>
            </w:r>
          </w:p>
        </w:tc>
        <w:tc>
          <w:tcPr>
            <w:tcW w:w="1403" w:type="dxa"/>
          </w:tcPr>
          <w:p w14:paraId="6037E98D" w14:textId="77777777" w:rsidR="003E5540" w:rsidRPr="003E5540" w:rsidRDefault="003E5540" w:rsidP="00613BA5">
            <w:pPr>
              <w:spacing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3E5540">
              <w:rPr>
                <w:sz w:val="18"/>
                <w:szCs w:val="18"/>
              </w:rPr>
              <w:t>În mare măsură</w:t>
            </w:r>
          </w:p>
        </w:tc>
      </w:tr>
      <w:tr w:rsidR="003E5540" w:rsidRPr="003E5540" w14:paraId="7CA23443"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Pr>
          <w:p w14:paraId="2FD8A658" w14:textId="77777777" w:rsidR="003E5540" w:rsidRPr="008E071B" w:rsidRDefault="003E5540" w:rsidP="00613BA5">
            <w:pPr>
              <w:spacing w:after="60"/>
              <w:rPr>
                <w:b w:val="0"/>
                <w:bCs w:val="0"/>
                <w:sz w:val="18"/>
                <w:szCs w:val="18"/>
              </w:rPr>
            </w:pPr>
            <w:r w:rsidRPr="008E071B">
              <w:rPr>
                <w:b w:val="0"/>
                <w:bCs w:val="0"/>
                <w:sz w:val="18"/>
                <w:szCs w:val="18"/>
              </w:rPr>
              <w:t>Acționează în scop social și/sau în interesul general al comunității</w:t>
            </w:r>
          </w:p>
        </w:tc>
        <w:tc>
          <w:tcPr>
            <w:tcW w:w="1498" w:type="dxa"/>
          </w:tcPr>
          <w:p w14:paraId="257237E4"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sz w:val="18"/>
                <w:szCs w:val="18"/>
              </w:rPr>
            </w:pPr>
          </w:p>
        </w:tc>
        <w:tc>
          <w:tcPr>
            <w:tcW w:w="2097" w:type="dxa"/>
          </w:tcPr>
          <w:p w14:paraId="29D6E8F7"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sz w:val="18"/>
                <w:szCs w:val="18"/>
              </w:rPr>
            </w:pPr>
          </w:p>
        </w:tc>
        <w:tc>
          <w:tcPr>
            <w:tcW w:w="1403" w:type="dxa"/>
          </w:tcPr>
          <w:p w14:paraId="34B41BFB"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sz w:val="18"/>
                <w:szCs w:val="18"/>
              </w:rPr>
            </w:pPr>
          </w:p>
        </w:tc>
      </w:tr>
      <w:tr w:rsidR="003E5540" w:rsidRPr="003E5540" w14:paraId="73FDF9D3"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3275" w:type="dxa"/>
            <w:hideMark/>
          </w:tcPr>
          <w:p w14:paraId="75BBE480" w14:textId="77777777" w:rsidR="003E5540" w:rsidRPr="008E071B" w:rsidRDefault="003E5540" w:rsidP="00613BA5">
            <w:pPr>
              <w:spacing w:after="60"/>
              <w:rPr>
                <w:b w:val="0"/>
                <w:bCs w:val="0"/>
                <w:sz w:val="18"/>
                <w:szCs w:val="18"/>
              </w:rPr>
            </w:pPr>
            <w:r w:rsidRPr="008E071B">
              <w:rPr>
                <w:b w:val="0"/>
                <w:bCs w:val="0"/>
                <w:sz w:val="18"/>
                <w:szCs w:val="18"/>
              </w:rPr>
              <w:t>Alocă parte din profitul realizat scopului social și rezervei statutare</w:t>
            </w:r>
          </w:p>
        </w:tc>
        <w:tc>
          <w:tcPr>
            <w:tcW w:w="1498" w:type="dxa"/>
          </w:tcPr>
          <w:p w14:paraId="4439ED93"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sz w:val="18"/>
                <w:szCs w:val="18"/>
              </w:rPr>
            </w:pPr>
          </w:p>
        </w:tc>
        <w:tc>
          <w:tcPr>
            <w:tcW w:w="2097" w:type="dxa"/>
          </w:tcPr>
          <w:p w14:paraId="7D5BE99B"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sz w:val="18"/>
                <w:szCs w:val="18"/>
              </w:rPr>
            </w:pPr>
          </w:p>
        </w:tc>
        <w:tc>
          <w:tcPr>
            <w:tcW w:w="1403" w:type="dxa"/>
          </w:tcPr>
          <w:p w14:paraId="4A1DCAE8"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sz w:val="18"/>
                <w:szCs w:val="18"/>
              </w:rPr>
            </w:pPr>
          </w:p>
        </w:tc>
      </w:tr>
      <w:tr w:rsidR="003E5540" w:rsidRPr="003E5540" w14:paraId="6EFECBBB"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hideMark/>
          </w:tcPr>
          <w:p w14:paraId="716601CB" w14:textId="77777777" w:rsidR="003E5540" w:rsidRPr="008E071B" w:rsidRDefault="003E5540" w:rsidP="00613BA5">
            <w:pPr>
              <w:spacing w:after="60"/>
              <w:rPr>
                <w:b w:val="0"/>
                <w:bCs w:val="0"/>
                <w:sz w:val="18"/>
                <w:szCs w:val="18"/>
              </w:rPr>
            </w:pPr>
            <w:r w:rsidRPr="008E071B">
              <w:rPr>
                <w:b w:val="0"/>
                <w:bCs w:val="0"/>
                <w:sz w:val="18"/>
                <w:szCs w:val="18"/>
              </w:rPr>
              <w:t>Aplică principiul echității sociale față de angajați -  asigura niveluri de salarizare echitabile, între care nu exista diferențe care să depășească raportul de 1 la 8</w:t>
            </w:r>
          </w:p>
        </w:tc>
        <w:tc>
          <w:tcPr>
            <w:tcW w:w="1498" w:type="dxa"/>
          </w:tcPr>
          <w:p w14:paraId="715FC98C"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sz w:val="18"/>
                <w:szCs w:val="18"/>
              </w:rPr>
            </w:pPr>
          </w:p>
        </w:tc>
        <w:tc>
          <w:tcPr>
            <w:tcW w:w="2097" w:type="dxa"/>
          </w:tcPr>
          <w:p w14:paraId="02C3E2FE"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sz w:val="18"/>
                <w:szCs w:val="18"/>
              </w:rPr>
            </w:pPr>
          </w:p>
        </w:tc>
        <w:tc>
          <w:tcPr>
            <w:tcW w:w="1403" w:type="dxa"/>
          </w:tcPr>
          <w:p w14:paraId="2FE7E9BD"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sz w:val="18"/>
                <w:szCs w:val="18"/>
              </w:rPr>
            </w:pPr>
          </w:p>
        </w:tc>
      </w:tr>
    </w:tbl>
    <w:p w14:paraId="4317A0BF" w14:textId="77777777" w:rsidR="009913D3" w:rsidRDefault="009913D3" w:rsidP="009913D3">
      <w:pPr>
        <w:pStyle w:val="ListParagraph"/>
        <w:numPr>
          <w:ilvl w:val="0"/>
          <w:numId w:val="0"/>
        </w:numPr>
        <w:ind w:left="720"/>
      </w:pPr>
    </w:p>
    <w:p w14:paraId="43572917" w14:textId="7C7E9241" w:rsidR="003E5540" w:rsidRDefault="003E5540" w:rsidP="002E249B">
      <w:pPr>
        <w:pStyle w:val="ListParagraph"/>
        <w:numPr>
          <w:ilvl w:val="0"/>
          <w:numId w:val="16"/>
        </w:numPr>
      </w:pPr>
      <w:r w:rsidRPr="00BE162A">
        <w:t>În ce măsură considerați că întreprinderea SES înființată prin POSDRU DMI 6.1 a avut efect asupra următoarelor aspecte (1 de loc – 5 în foarte mare măsură</w:t>
      </w:r>
      <w:r>
        <w:t>, NS/NR – nu știu/nu răspund</w:t>
      </w:r>
      <w:r w:rsidRPr="00BE162A">
        <w:t>):</w:t>
      </w:r>
    </w:p>
    <w:tbl>
      <w:tblPr>
        <w:tblStyle w:val="GridTable4-Accent1"/>
        <w:tblW w:w="8295" w:type="dxa"/>
        <w:jc w:val="center"/>
        <w:tblLayout w:type="fixed"/>
        <w:tblLook w:val="04A0" w:firstRow="1" w:lastRow="0" w:firstColumn="1" w:lastColumn="0" w:noHBand="0" w:noVBand="1"/>
      </w:tblPr>
      <w:tblGrid>
        <w:gridCol w:w="4785"/>
        <w:gridCol w:w="630"/>
        <w:gridCol w:w="549"/>
        <w:gridCol w:w="531"/>
        <w:gridCol w:w="540"/>
        <w:gridCol w:w="450"/>
        <w:gridCol w:w="810"/>
      </w:tblGrid>
      <w:tr w:rsidR="003E5540" w:rsidRPr="009913D3" w14:paraId="1854EA17" w14:textId="77777777" w:rsidTr="00095AC2">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785" w:type="dxa"/>
            <w:noWrap/>
            <w:hideMark/>
          </w:tcPr>
          <w:p w14:paraId="2ACB3F09" w14:textId="1BB23423" w:rsidR="003E5540" w:rsidRPr="009913D3" w:rsidRDefault="003E5540" w:rsidP="00613BA5">
            <w:pPr>
              <w:spacing w:after="60"/>
              <w:ind w:right="-1"/>
              <w:rPr>
                <w:rFonts w:cstheme="minorHAnsi"/>
                <w:b w:val="0"/>
                <w:bCs w:val="0"/>
                <w:sz w:val="18"/>
                <w:szCs w:val="18"/>
              </w:rPr>
            </w:pPr>
            <w:r w:rsidRPr="009913D3">
              <w:rPr>
                <w:rFonts w:cstheme="minorHAnsi"/>
                <w:bCs w:val="0"/>
                <w:sz w:val="18"/>
                <w:szCs w:val="18"/>
              </w:rPr>
              <w:t> </w:t>
            </w:r>
            <w:r w:rsidR="008E071B">
              <w:rPr>
                <w:rFonts w:cstheme="minorHAnsi"/>
                <w:bCs w:val="0"/>
                <w:sz w:val="18"/>
                <w:szCs w:val="18"/>
              </w:rPr>
              <w:t xml:space="preserve">Efecte </w:t>
            </w:r>
          </w:p>
        </w:tc>
        <w:tc>
          <w:tcPr>
            <w:tcW w:w="630" w:type="dxa"/>
            <w:hideMark/>
          </w:tcPr>
          <w:p w14:paraId="523E0EFE" w14:textId="77777777" w:rsidR="003E5540" w:rsidRPr="009913D3" w:rsidRDefault="003E5540" w:rsidP="00613BA5">
            <w:pPr>
              <w:spacing w:after="60"/>
              <w:ind w:left="-108" w:right="-1"/>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9913D3">
              <w:rPr>
                <w:rFonts w:cstheme="minorHAnsi"/>
                <w:sz w:val="18"/>
                <w:szCs w:val="18"/>
              </w:rPr>
              <w:t>1</w:t>
            </w:r>
          </w:p>
        </w:tc>
        <w:tc>
          <w:tcPr>
            <w:tcW w:w="549" w:type="dxa"/>
            <w:hideMark/>
          </w:tcPr>
          <w:p w14:paraId="31D20522" w14:textId="77777777" w:rsidR="003E5540" w:rsidRPr="009913D3" w:rsidRDefault="003E5540" w:rsidP="00613BA5">
            <w:pPr>
              <w:spacing w:after="60"/>
              <w:ind w:left="-108" w:right="-1"/>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9913D3">
              <w:rPr>
                <w:rFonts w:cstheme="minorHAnsi"/>
                <w:sz w:val="18"/>
                <w:szCs w:val="18"/>
              </w:rPr>
              <w:t>2</w:t>
            </w:r>
          </w:p>
        </w:tc>
        <w:tc>
          <w:tcPr>
            <w:tcW w:w="531" w:type="dxa"/>
            <w:hideMark/>
          </w:tcPr>
          <w:p w14:paraId="611BC18A" w14:textId="77777777" w:rsidR="003E5540" w:rsidRPr="009913D3" w:rsidRDefault="003E5540" w:rsidP="00613BA5">
            <w:pPr>
              <w:spacing w:after="60"/>
              <w:ind w:left="-108" w:right="-1"/>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9913D3">
              <w:rPr>
                <w:rFonts w:cstheme="minorHAnsi"/>
                <w:sz w:val="18"/>
                <w:szCs w:val="18"/>
              </w:rPr>
              <w:t>3</w:t>
            </w:r>
          </w:p>
        </w:tc>
        <w:tc>
          <w:tcPr>
            <w:tcW w:w="540" w:type="dxa"/>
            <w:hideMark/>
          </w:tcPr>
          <w:p w14:paraId="00DCC352" w14:textId="77777777" w:rsidR="003E5540" w:rsidRPr="009913D3" w:rsidRDefault="003E5540" w:rsidP="00613BA5">
            <w:pPr>
              <w:spacing w:after="60"/>
              <w:ind w:left="-108" w:right="-1"/>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9913D3">
              <w:rPr>
                <w:rFonts w:cstheme="minorHAnsi"/>
                <w:sz w:val="18"/>
                <w:szCs w:val="18"/>
              </w:rPr>
              <w:t>4</w:t>
            </w:r>
          </w:p>
        </w:tc>
        <w:tc>
          <w:tcPr>
            <w:tcW w:w="450" w:type="dxa"/>
            <w:hideMark/>
          </w:tcPr>
          <w:p w14:paraId="303DE1C1" w14:textId="77777777" w:rsidR="003E5540" w:rsidRPr="009913D3" w:rsidRDefault="003E5540" w:rsidP="00613BA5">
            <w:pPr>
              <w:spacing w:after="60"/>
              <w:ind w:left="-108" w:right="-1"/>
              <w:jc w:val="center"/>
              <w:cnfStyle w:val="100000000000" w:firstRow="1" w:lastRow="0" w:firstColumn="0" w:lastColumn="0" w:oddVBand="0" w:evenVBand="0" w:oddHBand="0" w:evenHBand="0" w:firstRowFirstColumn="0" w:firstRowLastColumn="0" w:lastRowFirstColumn="0" w:lastRowLastColumn="0"/>
              <w:rPr>
                <w:rFonts w:cstheme="minorHAnsi"/>
                <w:b w:val="0"/>
                <w:bCs w:val="0"/>
                <w:i/>
                <w:sz w:val="18"/>
                <w:szCs w:val="18"/>
              </w:rPr>
            </w:pPr>
            <w:r w:rsidRPr="009913D3">
              <w:rPr>
                <w:rFonts w:cstheme="minorHAnsi"/>
                <w:sz w:val="18"/>
                <w:szCs w:val="18"/>
              </w:rPr>
              <w:t>5</w:t>
            </w:r>
          </w:p>
        </w:tc>
        <w:tc>
          <w:tcPr>
            <w:tcW w:w="810" w:type="dxa"/>
            <w:hideMark/>
          </w:tcPr>
          <w:p w14:paraId="510A6F19" w14:textId="77777777" w:rsidR="003E5540" w:rsidRPr="009913D3" w:rsidRDefault="003E5540" w:rsidP="00613BA5">
            <w:pPr>
              <w:spacing w:after="60"/>
              <w:ind w:left="-108" w:right="-1"/>
              <w:jc w:val="center"/>
              <w:cnfStyle w:val="100000000000" w:firstRow="1" w:lastRow="0" w:firstColumn="0" w:lastColumn="0" w:oddVBand="0" w:evenVBand="0" w:oddHBand="0" w:evenHBand="0" w:firstRowFirstColumn="0" w:firstRowLastColumn="0" w:lastRowFirstColumn="0" w:lastRowLastColumn="0"/>
              <w:rPr>
                <w:rFonts w:cstheme="minorHAnsi"/>
                <w:b w:val="0"/>
                <w:bCs w:val="0"/>
                <w:i/>
                <w:sz w:val="18"/>
                <w:szCs w:val="18"/>
              </w:rPr>
            </w:pPr>
            <w:r w:rsidRPr="009913D3">
              <w:rPr>
                <w:rFonts w:cstheme="minorHAnsi"/>
                <w:sz w:val="18"/>
                <w:szCs w:val="18"/>
              </w:rPr>
              <w:t>NS/NR</w:t>
            </w:r>
          </w:p>
        </w:tc>
      </w:tr>
      <w:tr w:rsidR="003E5540" w:rsidRPr="009913D3" w14:paraId="0C321C44" w14:textId="77777777" w:rsidTr="00095AC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785" w:type="dxa"/>
            <w:noWrap/>
            <w:hideMark/>
          </w:tcPr>
          <w:p w14:paraId="0CA5219E" w14:textId="77777777" w:rsidR="003E5540" w:rsidRPr="008E071B" w:rsidRDefault="003E5540" w:rsidP="00613BA5">
            <w:pPr>
              <w:pStyle w:val="ListParagraph"/>
              <w:numPr>
                <w:ilvl w:val="0"/>
                <w:numId w:val="18"/>
              </w:numPr>
              <w:rPr>
                <w:b w:val="0"/>
                <w:bCs w:val="0"/>
                <w:sz w:val="18"/>
                <w:szCs w:val="18"/>
              </w:rPr>
            </w:pPr>
            <w:r w:rsidRPr="008E071B">
              <w:rPr>
                <w:b w:val="0"/>
                <w:bCs w:val="0"/>
                <w:sz w:val="18"/>
                <w:szCs w:val="18"/>
              </w:rPr>
              <w:t>Crearea de locuri de muncă pentru persoanele vulnerabile</w:t>
            </w:r>
          </w:p>
        </w:tc>
        <w:tc>
          <w:tcPr>
            <w:tcW w:w="630" w:type="dxa"/>
          </w:tcPr>
          <w:p w14:paraId="360752C9"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549" w:type="dxa"/>
          </w:tcPr>
          <w:p w14:paraId="51FFBF30" w14:textId="77777777" w:rsidR="003E5540" w:rsidRPr="009913D3" w:rsidRDefault="003E5540" w:rsidP="00613BA5">
            <w:pPr>
              <w:spacing w:after="60"/>
              <w:ind w:left="-108" w:right="-1"/>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531" w:type="dxa"/>
          </w:tcPr>
          <w:p w14:paraId="5B5669EE" w14:textId="77777777" w:rsidR="003E5540" w:rsidRPr="009913D3" w:rsidRDefault="003E5540" w:rsidP="00613BA5">
            <w:pPr>
              <w:spacing w:after="60"/>
              <w:ind w:left="-108" w:right="-1"/>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540" w:type="dxa"/>
          </w:tcPr>
          <w:p w14:paraId="1D2AB2F8"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450" w:type="dxa"/>
          </w:tcPr>
          <w:p w14:paraId="0A208FF7"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i/>
                <w:sz w:val="18"/>
                <w:szCs w:val="18"/>
              </w:rPr>
            </w:pPr>
          </w:p>
        </w:tc>
        <w:tc>
          <w:tcPr>
            <w:tcW w:w="810" w:type="dxa"/>
          </w:tcPr>
          <w:p w14:paraId="1E3FAF3B"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i/>
                <w:sz w:val="18"/>
                <w:szCs w:val="18"/>
              </w:rPr>
            </w:pPr>
          </w:p>
        </w:tc>
      </w:tr>
      <w:tr w:rsidR="003E5540" w:rsidRPr="009913D3" w14:paraId="3037AF51" w14:textId="77777777" w:rsidTr="00095AC2">
        <w:trPr>
          <w:trHeight w:val="270"/>
          <w:jc w:val="center"/>
        </w:trPr>
        <w:tc>
          <w:tcPr>
            <w:cnfStyle w:val="001000000000" w:firstRow="0" w:lastRow="0" w:firstColumn="1" w:lastColumn="0" w:oddVBand="0" w:evenVBand="0" w:oddHBand="0" w:evenHBand="0" w:firstRowFirstColumn="0" w:firstRowLastColumn="0" w:lastRowFirstColumn="0" w:lastRowLastColumn="0"/>
            <w:tcW w:w="4785" w:type="dxa"/>
            <w:noWrap/>
            <w:hideMark/>
          </w:tcPr>
          <w:p w14:paraId="79730829" w14:textId="77777777" w:rsidR="003E5540" w:rsidRPr="008E071B" w:rsidRDefault="003E5540" w:rsidP="00613BA5">
            <w:pPr>
              <w:pStyle w:val="ListParagraph"/>
              <w:numPr>
                <w:ilvl w:val="0"/>
                <w:numId w:val="18"/>
              </w:numPr>
              <w:rPr>
                <w:b w:val="0"/>
                <w:bCs w:val="0"/>
                <w:sz w:val="18"/>
                <w:szCs w:val="18"/>
              </w:rPr>
            </w:pPr>
            <w:r w:rsidRPr="008E071B">
              <w:rPr>
                <w:b w:val="0"/>
                <w:bCs w:val="0"/>
                <w:sz w:val="18"/>
                <w:szCs w:val="18"/>
              </w:rPr>
              <w:t xml:space="preserve">Îmbunatățirea dezvoltării economiei locale prin serviciile/produsele dezvoltate de SES-urile înființate </w:t>
            </w:r>
          </w:p>
        </w:tc>
        <w:tc>
          <w:tcPr>
            <w:tcW w:w="630" w:type="dxa"/>
          </w:tcPr>
          <w:p w14:paraId="4D0CF438" w14:textId="77777777" w:rsidR="003E5540" w:rsidRPr="009913D3" w:rsidRDefault="003E5540" w:rsidP="00613BA5">
            <w:pPr>
              <w:spacing w:after="60"/>
              <w:ind w:left="-108" w:right="-1"/>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549" w:type="dxa"/>
          </w:tcPr>
          <w:p w14:paraId="0501F4C5" w14:textId="77777777" w:rsidR="003E5540" w:rsidRPr="009913D3" w:rsidRDefault="003E5540" w:rsidP="00613BA5">
            <w:pPr>
              <w:spacing w:after="60"/>
              <w:ind w:left="-108" w:right="-1"/>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531" w:type="dxa"/>
          </w:tcPr>
          <w:p w14:paraId="3717D6AD" w14:textId="77777777" w:rsidR="003E5540" w:rsidRPr="009913D3" w:rsidRDefault="003E5540" w:rsidP="00613BA5">
            <w:pPr>
              <w:spacing w:after="60"/>
              <w:ind w:left="-108" w:right="-1"/>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540" w:type="dxa"/>
          </w:tcPr>
          <w:p w14:paraId="28936BAA" w14:textId="77777777" w:rsidR="003E5540" w:rsidRPr="009913D3" w:rsidRDefault="003E5540" w:rsidP="00613BA5">
            <w:pPr>
              <w:spacing w:after="60"/>
              <w:ind w:left="-108" w:right="-1"/>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450" w:type="dxa"/>
          </w:tcPr>
          <w:p w14:paraId="3A9610CE" w14:textId="77777777" w:rsidR="003E5540" w:rsidRPr="009913D3" w:rsidRDefault="003E5540" w:rsidP="00613BA5">
            <w:pPr>
              <w:spacing w:after="60"/>
              <w:ind w:left="-108" w:right="-1"/>
              <w:jc w:val="center"/>
              <w:cnfStyle w:val="000000000000" w:firstRow="0" w:lastRow="0" w:firstColumn="0" w:lastColumn="0" w:oddVBand="0" w:evenVBand="0" w:oddHBand="0" w:evenHBand="0" w:firstRowFirstColumn="0" w:firstRowLastColumn="0" w:lastRowFirstColumn="0" w:lastRowLastColumn="0"/>
              <w:rPr>
                <w:rFonts w:cstheme="minorHAnsi"/>
                <w:b/>
                <w:bCs/>
                <w:i/>
                <w:sz w:val="18"/>
                <w:szCs w:val="18"/>
              </w:rPr>
            </w:pPr>
          </w:p>
        </w:tc>
        <w:tc>
          <w:tcPr>
            <w:tcW w:w="810" w:type="dxa"/>
          </w:tcPr>
          <w:p w14:paraId="2A0F8395" w14:textId="77777777" w:rsidR="003E5540" w:rsidRPr="009913D3" w:rsidRDefault="003E5540" w:rsidP="00613BA5">
            <w:pPr>
              <w:spacing w:after="60"/>
              <w:ind w:left="-108" w:right="-1"/>
              <w:jc w:val="center"/>
              <w:cnfStyle w:val="000000000000" w:firstRow="0" w:lastRow="0" w:firstColumn="0" w:lastColumn="0" w:oddVBand="0" w:evenVBand="0" w:oddHBand="0" w:evenHBand="0" w:firstRowFirstColumn="0" w:firstRowLastColumn="0" w:lastRowFirstColumn="0" w:lastRowLastColumn="0"/>
              <w:rPr>
                <w:rFonts w:cstheme="minorHAnsi"/>
                <w:b/>
                <w:bCs/>
                <w:i/>
                <w:sz w:val="18"/>
                <w:szCs w:val="18"/>
              </w:rPr>
            </w:pPr>
          </w:p>
        </w:tc>
      </w:tr>
      <w:tr w:rsidR="003E5540" w:rsidRPr="009913D3" w14:paraId="50A778D2" w14:textId="77777777" w:rsidTr="00095AC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785" w:type="dxa"/>
            <w:noWrap/>
            <w:hideMark/>
          </w:tcPr>
          <w:p w14:paraId="634D7524" w14:textId="77777777" w:rsidR="003E5540" w:rsidRPr="008E071B" w:rsidRDefault="003E5540" w:rsidP="00613BA5">
            <w:pPr>
              <w:pStyle w:val="ListParagraph"/>
              <w:numPr>
                <w:ilvl w:val="0"/>
                <w:numId w:val="18"/>
              </w:numPr>
              <w:rPr>
                <w:b w:val="0"/>
                <w:bCs w:val="0"/>
                <w:sz w:val="18"/>
                <w:szCs w:val="18"/>
              </w:rPr>
            </w:pPr>
            <w:r w:rsidRPr="008E071B">
              <w:rPr>
                <w:b w:val="0"/>
                <w:bCs w:val="0"/>
                <w:sz w:val="18"/>
                <w:szCs w:val="18"/>
              </w:rPr>
              <w:t>Creșterea calității vieții persoanelor din grupuri vulnerabile aparținând comunității unde au fost furnizate serviciile oferite de SES-uri</w:t>
            </w:r>
          </w:p>
        </w:tc>
        <w:tc>
          <w:tcPr>
            <w:tcW w:w="630" w:type="dxa"/>
          </w:tcPr>
          <w:p w14:paraId="2D93C131"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549" w:type="dxa"/>
          </w:tcPr>
          <w:p w14:paraId="186749D9" w14:textId="77777777" w:rsidR="003E5540" w:rsidRPr="009913D3" w:rsidRDefault="003E5540" w:rsidP="00613BA5">
            <w:pPr>
              <w:spacing w:after="60"/>
              <w:ind w:left="-108" w:right="-1"/>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531" w:type="dxa"/>
          </w:tcPr>
          <w:p w14:paraId="4D88C387" w14:textId="77777777" w:rsidR="003E5540" w:rsidRPr="009913D3" w:rsidRDefault="003E5540" w:rsidP="00613BA5">
            <w:pPr>
              <w:spacing w:after="60"/>
              <w:ind w:left="-108" w:right="-1"/>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540" w:type="dxa"/>
          </w:tcPr>
          <w:p w14:paraId="12C1E6A4"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450" w:type="dxa"/>
          </w:tcPr>
          <w:p w14:paraId="33B9D7D4"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i/>
                <w:sz w:val="18"/>
                <w:szCs w:val="18"/>
              </w:rPr>
            </w:pPr>
          </w:p>
        </w:tc>
        <w:tc>
          <w:tcPr>
            <w:tcW w:w="810" w:type="dxa"/>
          </w:tcPr>
          <w:p w14:paraId="7B99A6F8" w14:textId="77777777" w:rsidR="003E5540" w:rsidRPr="009913D3" w:rsidRDefault="003E5540" w:rsidP="00613BA5">
            <w:pPr>
              <w:spacing w:after="60"/>
              <w:ind w:left="-108" w:right="-1"/>
              <w:jc w:val="center"/>
              <w:cnfStyle w:val="000000100000" w:firstRow="0" w:lastRow="0" w:firstColumn="0" w:lastColumn="0" w:oddVBand="0" w:evenVBand="0" w:oddHBand="1" w:evenHBand="0" w:firstRowFirstColumn="0" w:firstRowLastColumn="0" w:lastRowFirstColumn="0" w:lastRowLastColumn="0"/>
              <w:rPr>
                <w:rFonts w:cstheme="minorHAnsi"/>
                <w:b/>
                <w:bCs/>
                <w:i/>
                <w:sz w:val="18"/>
                <w:szCs w:val="18"/>
              </w:rPr>
            </w:pPr>
          </w:p>
        </w:tc>
      </w:tr>
      <w:tr w:rsidR="003E5540" w:rsidRPr="009913D3" w14:paraId="3BF32EA7" w14:textId="77777777" w:rsidTr="00095AC2">
        <w:trPr>
          <w:trHeight w:val="270"/>
          <w:jc w:val="center"/>
        </w:trPr>
        <w:tc>
          <w:tcPr>
            <w:cnfStyle w:val="001000000000" w:firstRow="0" w:lastRow="0" w:firstColumn="1" w:lastColumn="0" w:oddVBand="0" w:evenVBand="0" w:oddHBand="0" w:evenHBand="0" w:firstRowFirstColumn="0" w:firstRowLastColumn="0" w:lastRowFirstColumn="0" w:lastRowLastColumn="0"/>
            <w:tcW w:w="4785" w:type="dxa"/>
            <w:noWrap/>
            <w:hideMark/>
          </w:tcPr>
          <w:p w14:paraId="43D2EC87" w14:textId="77777777" w:rsidR="003E5540" w:rsidRPr="008E071B" w:rsidRDefault="003E5540" w:rsidP="00613BA5">
            <w:pPr>
              <w:pStyle w:val="ListParagraph"/>
              <w:numPr>
                <w:ilvl w:val="0"/>
                <w:numId w:val="18"/>
              </w:numPr>
              <w:rPr>
                <w:b w:val="0"/>
                <w:bCs w:val="0"/>
                <w:sz w:val="18"/>
                <w:szCs w:val="18"/>
              </w:rPr>
            </w:pPr>
            <w:r w:rsidRPr="008E071B">
              <w:rPr>
                <w:b w:val="0"/>
                <w:bCs w:val="0"/>
                <w:sz w:val="18"/>
                <w:szCs w:val="18"/>
              </w:rPr>
              <w:t>Dezvoltarea competențelor, capacității persoanelor vulnerabile</w:t>
            </w:r>
          </w:p>
        </w:tc>
        <w:tc>
          <w:tcPr>
            <w:tcW w:w="630" w:type="dxa"/>
          </w:tcPr>
          <w:p w14:paraId="0DC8C186"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9" w:type="dxa"/>
          </w:tcPr>
          <w:p w14:paraId="69B4FA48"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31" w:type="dxa"/>
          </w:tcPr>
          <w:p w14:paraId="5EF29CBB"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0" w:type="dxa"/>
          </w:tcPr>
          <w:p w14:paraId="1C73A673"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c>
          <w:tcPr>
            <w:tcW w:w="450" w:type="dxa"/>
          </w:tcPr>
          <w:p w14:paraId="1BC54E90"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c>
          <w:tcPr>
            <w:tcW w:w="810" w:type="dxa"/>
          </w:tcPr>
          <w:p w14:paraId="7B63BA68"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r>
      <w:tr w:rsidR="003E5540" w:rsidRPr="009913D3" w14:paraId="3F67F3CE" w14:textId="77777777" w:rsidTr="00095AC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785" w:type="dxa"/>
            <w:noWrap/>
          </w:tcPr>
          <w:p w14:paraId="7B5194B5" w14:textId="77777777" w:rsidR="003E5540" w:rsidRPr="008E071B" w:rsidRDefault="003E5540" w:rsidP="00613BA5">
            <w:pPr>
              <w:pStyle w:val="ListParagraph"/>
              <w:numPr>
                <w:ilvl w:val="0"/>
                <w:numId w:val="18"/>
              </w:numPr>
              <w:rPr>
                <w:b w:val="0"/>
                <w:bCs w:val="0"/>
                <w:sz w:val="18"/>
                <w:szCs w:val="18"/>
              </w:rPr>
            </w:pPr>
            <w:r w:rsidRPr="008E071B">
              <w:rPr>
                <w:b w:val="0"/>
                <w:bCs w:val="0"/>
                <w:sz w:val="18"/>
                <w:szCs w:val="18"/>
              </w:rPr>
              <w:t>Creșterea calității vieții persoanelor vulnerabile în cadrul comunității</w:t>
            </w:r>
          </w:p>
        </w:tc>
        <w:tc>
          <w:tcPr>
            <w:tcW w:w="630" w:type="dxa"/>
          </w:tcPr>
          <w:p w14:paraId="03C2CE02" w14:textId="77777777" w:rsidR="003E5540" w:rsidRPr="009913D3" w:rsidRDefault="003E5540" w:rsidP="00613BA5">
            <w:pPr>
              <w:numPr>
                <w:ilvl w:val="12"/>
                <w:numId w:val="0"/>
              </w:numPr>
              <w:spacing w:after="60"/>
              <w:ind w:left="454" w:right="-1" w:hanging="454"/>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49" w:type="dxa"/>
          </w:tcPr>
          <w:p w14:paraId="6365C5B7" w14:textId="77777777" w:rsidR="003E5540" w:rsidRPr="009913D3" w:rsidRDefault="003E5540" w:rsidP="00613BA5">
            <w:pPr>
              <w:numPr>
                <w:ilvl w:val="12"/>
                <w:numId w:val="0"/>
              </w:numPr>
              <w:spacing w:after="60"/>
              <w:ind w:left="454" w:right="-1" w:hanging="454"/>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31" w:type="dxa"/>
          </w:tcPr>
          <w:p w14:paraId="525EF703" w14:textId="77777777" w:rsidR="003E5540" w:rsidRPr="009913D3" w:rsidRDefault="003E5540" w:rsidP="00613BA5">
            <w:pPr>
              <w:numPr>
                <w:ilvl w:val="12"/>
                <w:numId w:val="0"/>
              </w:numPr>
              <w:spacing w:after="60"/>
              <w:ind w:left="454" w:right="-1" w:hanging="454"/>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40" w:type="dxa"/>
          </w:tcPr>
          <w:p w14:paraId="20371FC2" w14:textId="77777777" w:rsidR="003E5540" w:rsidRPr="009913D3" w:rsidRDefault="003E5540" w:rsidP="00613BA5">
            <w:pPr>
              <w:numPr>
                <w:ilvl w:val="12"/>
                <w:numId w:val="0"/>
              </w:numPr>
              <w:spacing w:after="60"/>
              <w:ind w:left="454" w:right="-1" w:hanging="454"/>
              <w:jc w:val="center"/>
              <w:cnfStyle w:val="000000100000" w:firstRow="0" w:lastRow="0" w:firstColumn="0" w:lastColumn="0" w:oddVBand="0" w:evenVBand="0" w:oddHBand="1" w:evenHBand="0" w:firstRowFirstColumn="0" w:firstRowLastColumn="0" w:lastRowFirstColumn="0" w:lastRowLastColumn="0"/>
              <w:rPr>
                <w:rFonts w:cstheme="minorHAnsi"/>
                <w:i/>
                <w:sz w:val="18"/>
                <w:szCs w:val="18"/>
              </w:rPr>
            </w:pPr>
          </w:p>
        </w:tc>
        <w:tc>
          <w:tcPr>
            <w:tcW w:w="450" w:type="dxa"/>
          </w:tcPr>
          <w:p w14:paraId="7DCA1E01" w14:textId="77777777" w:rsidR="003E5540" w:rsidRPr="009913D3" w:rsidRDefault="003E5540" w:rsidP="00613BA5">
            <w:pPr>
              <w:numPr>
                <w:ilvl w:val="12"/>
                <w:numId w:val="0"/>
              </w:numPr>
              <w:spacing w:after="60"/>
              <w:ind w:left="454" w:right="-1" w:hanging="454"/>
              <w:jc w:val="center"/>
              <w:cnfStyle w:val="000000100000" w:firstRow="0" w:lastRow="0" w:firstColumn="0" w:lastColumn="0" w:oddVBand="0" w:evenVBand="0" w:oddHBand="1" w:evenHBand="0" w:firstRowFirstColumn="0" w:firstRowLastColumn="0" w:lastRowFirstColumn="0" w:lastRowLastColumn="0"/>
              <w:rPr>
                <w:rFonts w:cstheme="minorHAnsi"/>
                <w:i/>
                <w:sz w:val="18"/>
                <w:szCs w:val="18"/>
              </w:rPr>
            </w:pPr>
          </w:p>
        </w:tc>
        <w:tc>
          <w:tcPr>
            <w:tcW w:w="810" w:type="dxa"/>
          </w:tcPr>
          <w:p w14:paraId="4DEE05F9" w14:textId="77777777" w:rsidR="003E5540" w:rsidRPr="009913D3" w:rsidRDefault="003E5540" w:rsidP="00613BA5">
            <w:pPr>
              <w:numPr>
                <w:ilvl w:val="12"/>
                <w:numId w:val="0"/>
              </w:numPr>
              <w:spacing w:after="60"/>
              <w:ind w:left="454" w:right="-1" w:hanging="454"/>
              <w:jc w:val="center"/>
              <w:cnfStyle w:val="000000100000" w:firstRow="0" w:lastRow="0" w:firstColumn="0" w:lastColumn="0" w:oddVBand="0" w:evenVBand="0" w:oddHBand="1" w:evenHBand="0" w:firstRowFirstColumn="0" w:firstRowLastColumn="0" w:lastRowFirstColumn="0" w:lastRowLastColumn="0"/>
              <w:rPr>
                <w:rFonts w:cstheme="minorHAnsi"/>
                <w:i/>
                <w:sz w:val="18"/>
                <w:szCs w:val="18"/>
              </w:rPr>
            </w:pPr>
          </w:p>
        </w:tc>
      </w:tr>
      <w:tr w:rsidR="003E5540" w:rsidRPr="009913D3" w14:paraId="179A2B71" w14:textId="77777777" w:rsidTr="00095AC2">
        <w:trPr>
          <w:trHeight w:val="270"/>
          <w:jc w:val="center"/>
        </w:trPr>
        <w:tc>
          <w:tcPr>
            <w:cnfStyle w:val="001000000000" w:firstRow="0" w:lastRow="0" w:firstColumn="1" w:lastColumn="0" w:oddVBand="0" w:evenVBand="0" w:oddHBand="0" w:evenHBand="0" w:firstRowFirstColumn="0" w:firstRowLastColumn="0" w:lastRowFirstColumn="0" w:lastRowLastColumn="0"/>
            <w:tcW w:w="4785" w:type="dxa"/>
            <w:noWrap/>
            <w:hideMark/>
          </w:tcPr>
          <w:p w14:paraId="1200F138" w14:textId="77777777" w:rsidR="003E5540" w:rsidRPr="008E071B" w:rsidRDefault="003E5540" w:rsidP="00613BA5">
            <w:pPr>
              <w:pStyle w:val="ListParagraph"/>
              <w:numPr>
                <w:ilvl w:val="0"/>
                <w:numId w:val="18"/>
              </w:numPr>
              <w:rPr>
                <w:b w:val="0"/>
                <w:bCs w:val="0"/>
                <w:sz w:val="18"/>
                <w:szCs w:val="18"/>
              </w:rPr>
            </w:pPr>
            <w:r w:rsidRPr="008E071B">
              <w:rPr>
                <w:b w:val="0"/>
                <w:bCs w:val="0"/>
                <w:sz w:val="18"/>
                <w:szCs w:val="18"/>
              </w:rPr>
              <w:t xml:space="preserve">Alte efecte (vă rugăm precizați) </w:t>
            </w:r>
          </w:p>
        </w:tc>
        <w:tc>
          <w:tcPr>
            <w:tcW w:w="630" w:type="dxa"/>
          </w:tcPr>
          <w:p w14:paraId="49329A7B"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9" w:type="dxa"/>
          </w:tcPr>
          <w:p w14:paraId="355D2FCF"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31" w:type="dxa"/>
          </w:tcPr>
          <w:p w14:paraId="52FFEAD8"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0" w:type="dxa"/>
          </w:tcPr>
          <w:p w14:paraId="3EE147B8"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c>
          <w:tcPr>
            <w:tcW w:w="450" w:type="dxa"/>
          </w:tcPr>
          <w:p w14:paraId="63894338"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c>
          <w:tcPr>
            <w:tcW w:w="810" w:type="dxa"/>
          </w:tcPr>
          <w:p w14:paraId="23E4B255" w14:textId="77777777" w:rsidR="003E5540" w:rsidRPr="009913D3" w:rsidRDefault="003E5540" w:rsidP="00613BA5">
            <w:pPr>
              <w:numPr>
                <w:ilvl w:val="12"/>
                <w:numId w:val="0"/>
              </w:numPr>
              <w:spacing w:after="60"/>
              <w:ind w:left="454" w:right="-1" w:hanging="454"/>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r>
    </w:tbl>
    <w:p w14:paraId="1081493F" w14:textId="77777777" w:rsidR="003E5540" w:rsidRPr="00BE162A" w:rsidRDefault="003E5540" w:rsidP="003E5540">
      <w:pPr>
        <w:spacing w:after="0"/>
        <w:ind w:right="-1"/>
        <w:rPr>
          <w:rFonts w:cstheme="minorHAnsi"/>
          <w:b/>
          <w:bCs/>
          <w:sz w:val="20"/>
          <w:szCs w:val="20"/>
        </w:rPr>
      </w:pPr>
    </w:p>
    <w:p w14:paraId="4AE3BC65" w14:textId="77777777" w:rsidR="003E5540" w:rsidRPr="00BE162A" w:rsidRDefault="003E5540" w:rsidP="002E249B">
      <w:pPr>
        <w:pStyle w:val="ListParagraph"/>
        <w:numPr>
          <w:ilvl w:val="0"/>
          <w:numId w:val="16"/>
        </w:numPr>
      </w:pPr>
      <w:r w:rsidRPr="00BE162A">
        <w:t xml:space="preserve">Considerați că activitatea SES-ului dvs este una sustenabilă? </w:t>
      </w:r>
    </w:p>
    <w:p w14:paraId="1DBF459C" w14:textId="77777777" w:rsidR="003E5540" w:rsidRPr="00BE162A" w:rsidRDefault="003E5540" w:rsidP="002E249B">
      <w:pPr>
        <w:pStyle w:val="ListParagraph"/>
        <w:numPr>
          <w:ilvl w:val="1"/>
          <w:numId w:val="21"/>
        </w:numPr>
      </w:pPr>
      <w:r w:rsidRPr="00BE162A">
        <w:t>Da, în foarte mare măsură</w:t>
      </w:r>
    </w:p>
    <w:p w14:paraId="4DDE401F" w14:textId="77777777" w:rsidR="003E5540" w:rsidRPr="00BE162A" w:rsidRDefault="003E5540" w:rsidP="002E249B">
      <w:pPr>
        <w:pStyle w:val="ListParagraph"/>
        <w:numPr>
          <w:ilvl w:val="1"/>
          <w:numId w:val="21"/>
        </w:numPr>
      </w:pPr>
      <w:r w:rsidRPr="00BE162A">
        <w:t>Da, într-o oarecare măsură</w:t>
      </w:r>
    </w:p>
    <w:p w14:paraId="624EC5EB" w14:textId="77777777" w:rsidR="003E5540" w:rsidRPr="00BE162A" w:rsidRDefault="003E5540" w:rsidP="002E249B">
      <w:pPr>
        <w:pStyle w:val="ListParagraph"/>
        <w:numPr>
          <w:ilvl w:val="1"/>
          <w:numId w:val="21"/>
        </w:numPr>
      </w:pPr>
      <w:r w:rsidRPr="00BE162A">
        <w:t>Nu</w:t>
      </w:r>
    </w:p>
    <w:p w14:paraId="722C6E56" w14:textId="77777777" w:rsidR="003E5540" w:rsidRPr="00BE162A" w:rsidRDefault="003E5540" w:rsidP="002E249B">
      <w:pPr>
        <w:pStyle w:val="ListParagraph"/>
        <w:numPr>
          <w:ilvl w:val="0"/>
          <w:numId w:val="16"/>
        </w:numPr>
      </w:pPr>
      <w:r w:rsidRPr="00BE162A">
        <w:lastRenderedPageBreak/>
        <w:t>Care au fost  principalii factorii care au influențat sustenabilitatea întreprinderii dvs?</w:t>
      </w:r>
    </w:p>
    <w:p w14:paraId="2D91C990" w14:textId="77777777" w:rsidR="003E5540" w:rsidRPr="00BE162A" w:rsidRDefault="003E5540" w:rsidP="002E249B">
      <w:pPr>
        <w:pStyle w:val="ListParagraph"/>
        <w:numPr>
          <w:ilvl w:val="0"/>
          <w:numId w:val="19"/>
        </w:numPr>
      </w:pPr>
      <w:r w:rsidRPr="00BE162A">
        <w:t>Vă rugăm explicați – (deschis)</w:t>
      </w:r>
    </w:p>
    <w:p w14:paraId="4CEE6E81" w14:textId="77777777" w:rsidR="003E5540" w:rsidRPr="00BE162A" w:rsidRDefault="003E5540" w:rsidP="003E5540">
      <w:pPr>
        <w:spacing w:after="0"/>
        <w:rPr>
          <w:rFonts w:cstheme="minorHAnsi"/>
          <w:sz w:val="20"/>
          <w:szCs w:val="20"/>
        </w:rPr>
      </w:pPr>
    </w:p>
    <w:p w14:paraId="721238DB" w14:textId="77777777" w:rsidR="003E5540" w:rsidRDefault="003E5540" w:rsidP="002E249B">
      <w:pPr>
        <w:pStyle w:val="ListParagraph"/>
        <w:numPr>
          <w:ilvl w:val="0"/>
          <w:numId w:val="16"/>
        </w:numPr>
      </w:pPr>
      <w:r w:rsidRPr="00BE162A">
        <w:t xml:space="preserve">În ce măsură următoarele aspecte au influențat pozitiv sau negativ asupra evoluției </w:t>
      </w:r>
      <w:r>
        <w:t>SES-ului</w:t>
      </w:r>
      <w:r w:rsidRPr="00BE162A">
        <w:t xml:space="preserve"> dvs. Vă rugăm să acordați o notă de la 1 la 5 </w:t>
      </w:r>
      <w:r>
        <w:t>nivelului de infuență, astfel</w:t>
      </w:r>
      <w:r w:rsidRPr="00BE162A">
        <w:t>: 1 – a influențat negativ în mare măsură, 2 – a influențat negativ în mică măsură, 3 – a influențat pozitiv în mică măsură, 4 – a influențat pozitiv în mare măsură, 5 – Nu a influențat</w:t>
      </w:r>
    </w:p>
    <w:tbl>
      <w:tblPr>
        <w:tblStyle w:val="GridTable4-Accent1"/>
        <w:tblW w:w="0" w:type="auto"/>
        <w:jc w:val="center"/>
        <w:tblLook w:val="04A0" w:firstRow="1" w:lastRow="0" w:firstColumn="1" w:lastColumn="0" w:noHBand="0" w:noVBand="1"/>
      </w:tblPr>
      <w:tblGrid>
        <w:gridCol w:w="5590"/>
        <w:gridCol w:w="2695"/>
      </w:tblGrid>
      <w:tr w:rsidR="003E5540" w:rsidRPr="003E5540" w14:paraId="43B169CD" w14:textId="77777777" w:rsidTr="00095A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0" w:type="dxa"/>
          </w:tcPr>
          <w:p w14:paraId="117586DE" w14:textId="77777777" w:rsidR="003E5540" w:rsidRPr="003E5540" w:rsidRDefault="003E5540" w:rsidP="00613BA5">
            <w:pPr>
              <w:spacing w:after="60"/>
              <w:rPr>
                <w:rFonts w:cstheme="minorHAnsi"/>
                <w:sz w:val="18"/>
                <w:szCs w:val="18"/>
              </w:rPr>
            </w:pPr>
            <w:r w:rsidRPr="003E5540">
              <w:rPr>
                <w:rFonts w:cstheme="minorHAnsi"/>
                <w:sz w:val="18"/>
                <w:szCs w:val="18"/>
              </w:rPr>
              <w:t>Aspecte</w:t>
            </w:r>
          </w:p>
        </w:tc>
        <w:tc>
          <w:tcPr>
            <w:tcW w:w="2695" w:type="dxa"/>
          </w:tcPr>
          <w:p w14:paraId="64C3B987" w14:textId="77777777" w:rsidR="003E5540" w:rsidRPr="003E5540" w:rsidRDefault="003E5540" w:rsidP="00613BA5">
            <w:pPr>
              <w:spacing w:after="6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E5540">
              <w:rPr>
                <w:rFonts w:cstheme="minorHAnsi"/>
                <w:sz w:val="18"/>
                <w:szCs w:val="18"/>
              </w:rPr>
              <w:t>Măsura și direcția în care a influențat (pe o scală de la 1-5)</w:t>
            </w:r>
          </w:p>
        </w:tc>
      </w:tr>
      <w:tr w:rsidR="003E5540" w:rsidRPr="003E5540" w14:paraId="249FB365"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0" w:type="dxa"/>
          </w:tcPr>
          <w:p w14:paraId="0834BDAF"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Cadrul legal și politicile publice/programele de sprijin pentru întreprinderi IMM în general </w:t>
            </w:r>
          </w:p>
        </w:tc>
        <w:tc>
          <w:tcPr>
            <w:tcW w:w="2695" w:type="dxa"/>
          </w:tcPr>
          <w:p w14:paraId="6A5D9EBD"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1F1CA11E" w14:textId="77777777" w:rsidTr="00095AC2">
        <w:trPr>
          <w:trHeight w:val="287"/>
          <w:jc w:val="center"/>
        </w:trPr>
        <w:tc>
          <w:tcPr>
            <w:cnfStyle w:val="001000000000" w:firstRow="0" w:lastRow="0" w:firstColumn="1" w:lastColumn="0" w:oddVBand="0" w:evenVBand="0" w:oddHBand="0" w:evenHBand="0" w:firstRowFirstColumn="0" w:firstRowLastColumn="0" w:lastRowFirstColumn="0" w:lastRowLastColumn="0"/>
            <w:tcW w:w="5590" w:type="dxa"/>
          </w:tcPr>
          <w:p w14:paraId="1DB1F166"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Cadrul legal pentru economia socială în special </w:t>
            </w:r>
          </w:p>
        </w:tc>
        <w:tc>
          <w:tcPr>
            <w:tcW w:w="2695" w:type="dxa"/>
          </w:tcPr>
          <w:p w14:paraId="4E86A960"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1385DA8E"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0" w:type="dxa"/>
          </w:tcPr>
          <w:p w14:paraId="285DBC30"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Relația/atitudinea/preocuparea autorităților publice locale  față de sectorul economiei sociale  </w:t>
            </w:r>
          </w:p>
        </w:tc>
        <w:tc>
          <w:tcPr>
            <w:tcW w:w="2695" w:type="dxa"/>
          </w:tcPr>
          <w:p w14:paraId="2F09516F"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787081E1"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5590" w:type="dxa"/>
          </w:tcPr>
          <w:p w14:paraId="111E3B27"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Relația cu alte întreprinderi de economie socială, participarea în rețele, uniuni, federații de economie socială</w:t>
            </w:r>
          </w:p>
        </w:tc>
        <w:tc>
          <w:tcPr>
            <w:tcW w:w="2695" w:type="dxa"/>
          </w:tcPr>
          <w:p w14:paraId="4FCFF82C"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3B5C8F3B"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0" w:type="dxa"/>
          </w:tcPr>
          <w:p w14:paraId="0F338309"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Condițiile specifice de piață pentru bunurile și/sau serviciile oferite de către SES-ul dvs</w:t>
            </w:r>
          </w:p>
        </w:tc>
        <w:tc>
          <w:tcPr>
            <w:tcW w:w="2695" w:type="dxa"/>
          </w:tcPr>
          <w:p w14:paraId="4636B222"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26D35D7B"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5590" w:type="dxa"/>
          </w:tcPr>
          <w:p w14:paraId="68EF8BD8"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Alți factori care au influențat/au avut un impact semnificativ. Vă rugăm să indicați care sunt aceștia.</w:t>
            </w:r>
          </w:p>
        </w:tc>
        <w:tc>
          <w:tcPr>
            <w:tcW w:w="2695" w:type="dxa"/>
          </w:tcPr>
          <w:p w14:paraId="48D4CD43"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15B5FEDE" w14:textId="77777777" w:rsidR="003E5540" w:rsidRPr="00BE162A" w:rsidRDefault="003E5540" w:rsidP="009913D3">
      <w:pPr>
        <w:pStyle w:val="ListParagraph"/>
        <w:numPr>
          <w:ilvl w:val="0"/>
          <w:numId w:val="0"/>
        </w:numPr>
        <w:ind w:left="720"/>
      </w:pPr>
    </w:p>
    <w:p w14:paraId="01FF538F" w14:textId="77777777" w:rsidR="003E5540" w:rsidRDefault="003E5540" w:rsidP="002E249B">
      <w:pPr>
        <w:pStyle w:val="ListParagraph"/>
        <w:numPr>
          <w:ilvl w:val="0"/>
          <w:numId w:val="16"/>
        </w:numPr>
      </w:pPr>
      <w:r w:rsidRPr="00BE162A">
        <w:t>În perioada de sustenabilitate a SES</w:t>
      </w:r>
      <w:r>
        <w:t xml:space="preserve">-ului </w:t>
      </w:r>
      <w:r w:rsidRPr="00BE162A">
        <w:t>ați beneficiat de măsuri de sprijin de tipul celor de mai jos din partea statului/autorităților publice locale</w:t>
      </w:r>
      <w:r>
        <w:t>:</w:t>
      </w:r>
    </w:p>
    <w:tbl>
      <w:tblPr>
        <w:tblStyle w:val="GridTable4-Accent1"/>
        <w:tblW w:w="0" w:type="auto"/>
        <w:jc w:val="center"/>
        <w:tblLook w:val="04A0" w:firstRow="1" w:lastRow="0" w:firstColumn="1" w:lastColumn="0" w:noHBand="0" w:noVBand="1"/>
      </w:tblPr>
      <w:tblGrid>
        <w:gridCol w:w="5045"/>
        <w:gridCol w:w="3240"/>
      </w:tblGrid>
      <w:tr w:rsidR="003E5540" w:rsidRPr="003E5540" w14:paraId="32D7FAA7" w14:textId="77777777" w:rsidTr="00095A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5" w:type="dxa"/>
          </w:tcPr>
          <w:p w14:paraId="04A440BC" w14:textId="77777777" w:rsidR="003E5540" w:rsidRPr="003E5540" w:rsidRDefault="003E5540" w:rsidP="00613BA5">
            <w:pPr>
              <w:spacing w:after="60"/>
              <w:rPr>
                <w:rFonts w:cstheme="minorHAnsi"/>
                <w:sz w:val="18"/>
                <w:szCs w:val="18"/>
              </w:rPr>
            </w:pPr>
            <w:r w:rsidRPr="003E5540">
              <w:rPr>
                <w:rFonts w:cstheme="minorHAnsi"/>
                <w:sz w:val="18"/>
                <w:szCs w:val="18"/>
              </w:rPr>
              <w:t>Măsura</w:t>
            </w:r>
          </w:p>
        </w:tc>
        <w:tc>
          <w:tcPr>
            <w:tcW w:w="3240" w:type="dxa"/>
          </w:tcPr>
          <w:p w14:paraId="2C542339" w14:textId="77777777" w:rsidR="003E5540" w:rsidRPr="003E5540" w:rsidRDefault="003E5540" w:rsidP="00613BA5">
            <w:pPr>
              <w:spacing w:after="6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E5540">
              <w:rPr>
                <w:rFonts w:cstheme="minorHAnsi"/>
                <w:sz w:val="18"/>
                <w:szCs w:val="18"/>
              </w:rPr>
              <w:t>DA/NU/Nu știu – nu cunosc astfel de măsuri</w:t>
            </w:r>
          </w:p>
        </w:tc>
      </w:tr>
      <w:tr w:rsidR="003E5540" w:rsidRPr="003E5540" w14:paraId="46719C52"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5" w:type="dxa"/>
          </w:tcPr>
          <w:p w14:paraId="22B7B44F"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Subvenționarea locurilor de muncă/ cheltuielilor cu forța de muncă în cadrul SES - Legea 76/2002 </w:t>
            </w:r>
          </w:p>
        </w:tc>
        <w:tc>
          <w:tcPr>
            <w:tcW w:w="3240" w:type="dxa"/>
          </w:tcPr>
          <w:p w14:paraId="7C8CF3CB"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76BC5F00"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5045" w:type="dxa"/>
          </w:tcPr>
          <w:p w14:paraId="0F86CD15"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Subvenționarea serviciilor sociale furnizate grupurilor vulnerabile angajate în SES </w:t>
            </w:r>
          </w:p>
        </w:tc>
        <w:tc>
          <w:tcPr>
            <w:tcW w:w="3240" w:type="dxa"/>
          </w:tcPr>
          <w:p w14:paraId="4176698F"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208345FB"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5" w:type="dxa"/>
          </w:tcPr>
          <w:p w14:paraId="33956ADA"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Programe de finanțare/ajutor de stat destinate SES-urilor din fonduri naționale</w:t>
            </w:r>
          </w:p>
        </w:tc>
        <w:tc>
          <w:tcPr>
            <w:tcW w:w="3240" w:type="dxa"/>
          </w:tcPr>
          <w:p w14:paraId="0630FDBF"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6FE75A4A"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5045" w:type="dxa"/>
          </w:tcPr>
          <w:p w14:paraId="67206D7F"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Programe de finanțare/ajutor de stat destinate întreprinderilor de economie socială din fonduri naționale</w:t>
            </w:r>
          </w:p>
        </w:tc>
        <w:tc>
          <w:tcPr>
            <w:tcW w:w="3240" w:type="dxa"/>
          </w:tcPr>
          <w:p w14:paraId="62158DA2"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170F856C"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5" w:type="dxa"/>
          </w:tcPr>
          <w:p w14:paraId="197FABF1"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Furnizarea de servicii /produse către autorități publice – participarea le proceduri de achiziții publice </w:t>
            </w:r>
          </w:p>
        </w:tc>
        <w:tc>
          <w:tcPr>
            <w:tcW w:w="3240" w:type="dxa"/>
          </w:tcPr>
          <w:p w14:paraId="51F3F51F"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1D274A82"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5045" w:type="dxa"/>
          </w:tcPr>
          <w:p w14:paraId="497E4DEF"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Participarea la proceduri de achiziții publice speciale – clauze sociale, contracte rezervate</w:t>
            </w:r>
          </w:p>
        </w:tc>
        <w:tc>
          <w:tcPr>
            <w:tcW w:w="3240" w:type="dxa"/>
          </w:tcPr>
          <w:p w14:paraId="0D80B187"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6CAEF5C0"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5" w:type="dxa"/>
          </w:tcPr>
          <w:p w14:paraId="07621520"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Planul judeţean de inserţie socioprofesională</w:t>
            </w:r>
          </w:p>
        </w:tc>
        <w:tc>
          <w:tcPr>
            <w:tcW w:w="3240" w:type="dxa"/>
          </w:tcPr>
          <w:p w14:paraId="58D1336E"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7555E6FE"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5045" w:type="dxa"/>
          </w:tcPr>
          <w:p w14:paraId="0F16AB15"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Măsurile prevăzute pentru unitățile protejate autorizate în baza Legii 448 privind protecția și promovarea drepturilor persoanelor cu dizabilități</w:t>
            </w:r>
          </w:p>
        </w:tc>
        <w:tc>
          <w:tcPr>
            <w:tcW w:w="3240" w:type="dxa"/>
          </w:tcPr>
          <w:p w14:paraId="73AE007E"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7B8B9CF9" w14:textId="77777777" w:rsidR="003E5540" w:rsidRPr="00BE162A" w:rsidRDefault="003E5540" w:rsidP="003E5540">
      <w:pPr>
        <w:spacing w:after="0"/>
        <w:rPr>
          <w:rFonts w:cstheme="minorHAnsi"/>
          <w:sz w:val="20"/>
          <w:szCs w:val="20"/>
        </w:rPr>
      </w:pPr>
    </w:p>
    <w:p w14:paraId="361202A8" w14:textId="77777777" w:rsidR="003E5540" w:rsidRPr="00BE162A" w:rsidRDefault="003E5540" w:rsidP="002E249B">
      <w:pPr>
        <w:pStyle w:val="ListParagraph"/>
        <w:numPr>
          <w:ilvl w:val="0"/>
          <w:numId w:val="16"/>
        </w:numPr>
      </w:pPr>
      <w:r w:rsidRPr="00BE162A">
        <w:t>V-ați atestat/certificat ca:</w:t>
      </w:r>
    </w:p>
    <w:p w14:paraId="6BFCA6CB" w14:textId="77777777" w:rsidR="003E5540" w:rsidRPr="00BE162A" w:rsidRDefault="003E5540" w:rsidP="00613BA5">
      <w:pPr>
        <w:pStyle w:val="ListParagraph"/>
        <w:numPr>
          <w:ilvl w:val="0"/>
          <w:numId w:val="19"/>
        </w:numPr>
      </w:pPr>
      <w:r w:rsidRPr="00BE162A">
        <w:t xml:space="preserve">Întreprindere socială </w:t>
      </w:r>
      <w:r w:rsidRPr="00BE162A">
        <w:tab/>
      </w:r>
      <w:r w:rsidRPr="00BE162A">
        <w:tab/>
      </w:r>
      <w:r w:rsidRPr="00BE162A">
        <w:tab/>
        <w:t>Da/Nu</w:t>
      </w:r>
    </w:p>
    <w:p w14:paraId="5697A9B0" w14:textId="77777777" w:rsidR="003E5540" w:rsidRPr="00BE162A" w:rsidRDefault="003E5540" w:rsidP="00613BA5">
      <w:pPr>
        <w:pStyle w:val="ListParagraph"/>
        <w:numPr>
          <w:ilvl w:val="0"/>
          <w:numId w:val="19"/>
        </w:numPr>
      </w:pPr>
      <w:r w:rsidRPr="00BE162A">
        <w:t xml:space="preserve">Întreprindere socială de inserție </w:t>
      </w:r>
      <w:r w:rsidRPr="00BE162A">
        <w:tab/>
        <w:t>Da/Nu</w:t>
      </w:r>
    </w:p>
    <w:p w14:paraId="1355AD2A" w14:textId="77777777" w:rsidR="003E5540" w:rsidRPr="00BE162A" w:rsidRDefault="003E5540" w:rsidP="00613BA5">
      <w:pPr>
        <w:pStyle w:val="ListParagraph"/>
        <w:numPr>
          <w:ilvl w:val="0"/>
          <w:numId w:val="19"/>
        </w:numPr>
      </w:pPr>
      <w:r w:rsidRPr="00BE162A">
        <w:t xml:space="preserve">Unitate protejată autorizată </w:t>
      </w:r>
      <w:r w:rsidRPr="00BE162A">
        <w:tab/>
      </w:r>
      <w:r w:rsidRPr="00BE162A">
        <w:tab/>
        <w:t xml:space="preserve">Da/Nu </w:t>
      </w:r>
    </w:p>
    <w:p w14:paraId="02327994" w14:textId="77777777" w:rsidR="009913D3" w:rsidRDefault="009913D3" w:rsidP="003E5540">
      <w:pPr>
        <w:spacing w:after="0"/>
        <w:ind w:left="360"/>
        <w:rPr>
          <w:rFonts w:cstheme="minorHAnsi"/>
          <w:sz w:val="20"/>
          <w:szCs w:val="20"/>
        </w:rPr>
      </w:pPr>
    </w:p>
    <w:p w14:paraId="488F8D21" w14:textId="386B29E1" w:rsidR="003E5540" w:rsidRPr="00BE162A" w:rsidRDefault="003E5540" w:rsidP="008643CB">
      <w:pPr>
        <w:pStyle w:val="ListParagraph"/>
        <w:numPr>
          <w:ilvl w:val="0"/>
          <w:numId w:val="16"/>
        </w:numPr>
      </w:pPr>
      <w:r w:rsidRPr="00BE162A">
        <w:t>Dacă NU</w:t>
      </w:r>
      <w:r>
        <w:t xml:space="preserve"> ați obținut atestarea/certificarea, vă rugăm să precizați care a fost </w:t>
      </w:r>
      <w:r w:rsidRPr="00BE162A">
        <w:t>motivul</w:t>
      </w:r>
      <w:r>
        <w:t>:</w:t>
      </w:r>
    </w:p>
    <w:p w14:paraId="4625F46B" w14:textId="77777777" w:rsidR="003E5540" w:rsidRPr="00BE162A" w:rsidRDefault="003E5540" w:rsidP="002E249B">
      <w:pPr>
        <w:pStyle w:val="ListParagraph"/>
        <w:numPr>
          <w:ilvl w:val="0"/>
          <w:numId w:val="19"/>
        </w:numPr>
      </w:pPr>
      <w:r w:rsidRPr="00BE162A">
        <w:t>Birocrația prea mare</w:t>
      </w:r>
    </w:p>
    <w:p w14:paraId="391E8703" w14:textId="77777777" w:rsidR="003E5540" w:rsidRPr="00BE162A" w:rsidRDefault="003E5540" w:rsidP="002E249B">
      <w:pPr>
        <w:pStyle w:val="ListParagraph"/>
        <w:numPr>
          <w:ilvl w:val="0"/>
          <w:numId w:val="19"/>
        </w:numPr>
      </w:pPr>
      <w:r w:rsidRPr="00BE162A">
        <w:lastRenderedPageBreak/>
        <w:t>Lipsa beneficiilor reale pentru întreprinderile sociale</w:t>
      </w:r>
    </w:p>
    <w:p w14:paraId="632E4545" w14:textId="77777777" w:rsidR="003E5540" w:rsidRPr="00F30F8E" w:rsidRDefault="003E5540" w:rsidP="002E249B">
      <w:pPr>
        <w:pStyle w:val="ListParagraph"/>
        <w:numPr>
          <w:ilvl w:val="0"/>
          <w:numId w:val="19"/>
        </w:numPr>
      </w:pPr>
      <w:r w:rsidRPr="00BE162A">
        <w:t>Lipsa facilităților fiscale</w:t>
      </w:r>
    </w:p>
    <w:p w14:paraId="01245757" w14:textId="77777777" w:rsidR="003E5540" w:rsidRPr="00BE162A" w:rsidRDefault="003E5540" w:rsidP="002E249B">
      <w:pPr>
        <w:pStyle w:val="ListParagraph"/>
        <w:numPr>
          <w:ilvl w:val="0"/>
          <w:numId w:val="19"/>
        </w:numPr>
      </w:pPr>
      <w:r w:rsidRPr="00BE162A">
        <w:t>Efort suplimentar pentru completarea rapoartelor și situațiilor solicitate</w:t>
      </w:r>
    </w:p>
    <w:p w14:paraId="6A374DF7" w14:textId="77777777" w:rsidR="003E5540" w:rsidRPr="00FE7CA9" w:rsidRDefault="003E5540" w:rsidP="002E249B">
      <w:pPr>
        <w:pStyle w:val="ListParagraph"/>
        <w:numPr>
          <w:ilvl w:val="0"/>
          <w:numId w:val="19"/>
        </w:numPr>
      </w:pPr>
      <w:r w:rsidRPr="00BE162A">
        <w:t>Alt</w:t>
      </w:r>
      <w:r>
        <w:t>ul. Vă rugăm precizați.</w:t>
      </w:r>
    </w:p>
    <w:p w14:paraId="66B6E0C2" w14:textId="77777777" w:rsidR="003E5540" w:rsidRDefault="003E5540" w:rsidP="003E5540">
      <w:pPr>
        <w:spacing w:after="0"/>
        <w:rPr>
          <w:rFonts w:cstheme="minorHAnsi"/>
          <w:sz w:val="20"/>
          <w:szCs w:val="20"/>
        </w:rPr>
      </w:pPr>
    </w:p>
    <w:p w14:paraId="10D96A97" w14:textId="77777777" w:rsidR="003E5540" w:rsidRDefault="003E5540" w:rsidP="002E249B">
      <w:pPr>
        <w:pStyle w:val="ListParagraph"/>
        <w:numPr>
          <w:ilvl w:val="0"/>
          <w:numId w:val="16"/>
        </w:numPr>
      </w:pPr>
      <w:r w:rsidRPr="00BE162A">
        <w:t>Dacă înteprinderea dvs. a fost certificată ca întreprindere socială de inserţie ați beneficiat de următoarele facilităţi din partea administraţiei publice locale:</w:t>
      </w:r>
    </w:p>
    <w:tbl>
      <w:tblPr>
        <w:tblStyle w:val="GridTable4-Accent1"/>
        <w:tblW w:w="8303" w:type="dxa"/>
        <w:jc w:val="center"/>
        <w:tblLook w:val="04A0" w:firstRow="1" w:lastRow="0" w:firstColumn="1" w:lastColumn="0" w:noHBand="0" w:noVBand="1"/>
      </w:tblPr>
      <w:tblGrid>
        <w:gridCol w:w="6593"/>
        <w:gridCol w:w="1710"/>
      </w:tblGrid>
      <w:tr w:rsidR="003E5540" w:rsidRPr="003E5540" w14:paraId="0FE6F4C6" w14:textId="77777777" w:rsidTr="00095A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3" w:type="dxa"/>
          </w:tcPr>
          <w:p w14:paraId="0A57614E" w14:textId="77777777" w:rsidR="003E5540" w:rsidRPr="003E5540" w:rsidRDefault="003E5540" w:rsidP="00613BA5">
            <w:pPr>
              <w:spacing w:after="60"/>
              <w:rPr>
                <w:rFonts w:cstheme="minorHAnsi"/>
                <w:sz w:val="18"/>
                <w:szCs w:val="18"/>
              </w:rPr>
            </w:pPr>
            <w:r w:rsidRPr="003E5540">
              <w:rPr>
                <w:rFonts w:cstheme="minorHAnsi"/>
                <w:sz w:val="18"/>
                <w:szCs w:val="18"/>
              </w:rPr>
              <w:t>Facilități</w:t>
            </w:r>
          </w:p>
        </w:tc>
        <w:tc>
          <w:tcPr>
            <w:tcW w:w="1710" w:type="dxa"/>
          </w:tcPr>
          <w:p w14:paraId="553C932C" w14:textId="77777777" w:rsidR="003E5540" w:rsidRPr="003E5540" w:rsidRDefault="003E5540" w:rsidP="00613BA5">
            <w:pPr>
              <w:spacing w:after="6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E5540">
              <w:rPr>
                <w:rFonts w:cstheme="minorHAnsi"/>
                <w:sz w:val="18"/>
                <w:szCs w:val="18"/>
              </w:rPr>
              <w:t>Da/ Nu</w:t>
            </w:r>
          </w:p>
        </w:tc>
      </w:tr>
      <w:tr w:rsidR="003E5540" w:rsidRPr="003E5540" w14:paraId="672E2B5A"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3" w:type="dxa"/>
          </w:tcPr>
          <w:p w14:paraId="2A491816"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Atribuirea unor spaţii şi/sau terenuri aflate în domeniul public al unităţilor/subdiviziunilor administrativ-teritoriale, în scopul desfăşurării activităţilor pentru care v-a fost acordată marca socială</w:t>
            </w:r>
          </w:p>
        </w:tc>
        <w:tc>
          <w:tcPr>
            <w:tcW w:w="1710" w:type="dxa"/>
          </w:tcPr>
          <w:p w14:paraId="512DDAC2"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E5540" w:rsidRPr="003E5540" w14:paraId="68649E89" w14:textId="77777777" w:rsidTr="00095AC2">
        <w:trPr>
          <w:jc w:val="center"/>
        </w:trPr>
        <w:tc>
          <w:tcPr>
            <w:cnfStyle w:val="001000000000" w:firstRow="0" w:lastRow="0" w:firstColumn="1" w:lastColumn="0" w:oddVBand="0" w:evenVBand="0" w:oddHBand="0" w:evenHBand="0" w:firstRowFirstColumn="0" w:firstRowLastColumn="0" w:lastRowFirstColumn="0" w:lastRowLastColumn="0"/>
            <w:tcW w:w="6593" w:type="dxa"/>
          </w:tcPr>
          <w:p w14:paraId="71420498"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Sprijin, în promovarea produselor realizate şi/sau furnizate, a serviciilor prestate ori a lucrărilor executate în comunitate, precum şi în identificarea unor pieţe de desfacere a acestora</w:t>
            </w:r>
          </w:p>
        </w:tc>
        <w:tc>
          <w:tcPr>
            <w:tcW w:w="1710" w:type="dxa"/>
          </w:tcPr>
          <w:p w14:paraId="0CB72073" w14:textId="77777777" w:rsidR="003E5540" w:rsidRPr="003E5540" w:rsidRDefault="003E5540" w:rsidP="00613BA5">
            <w:pPr>
              <w:spacing w:after="6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E5540" w:rsidRPr="003E5540" w14:paraId="2F71B94F" w14:textId="77777777" w:rsidTr="00095A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3" w:type="dxa"/>
          </w:tcPr>
          <w:p w14:paraId="7722E7E6" w14:textId="77777777" w:rsidR="003E5540" w:rsidRPr="008E071B" w:rsidRDefault="003E5540" w:rsidP="00613BA5">
            <w:pPr>
              <w:spacing w:after="60"/>
              <w:rPr>
                <w:rFonts w:cstheme="minorHAnsi"/>
                <w:b w:val="0"/>
                <w:bCs w:val="0"/>
                <w:sz w:val="18"/>
                <w:szCs w:val="18"/>
              </w:rPr>
            </w:pPr>
            <w:r w:rsidRPr="008E071B">
              <w:rPr>
                <w:rFonts w:cstheme="minorHAnsi"/>
                <w:b w:val="0"/>
                <w:bCs w:val="0"/>
                <w:sz w:val="18"/>
                <w:szCs w:val="18"/>
              </w:rPr>
              <w:t xml:space="preserve">Alte facilităţi şi scutiri de taxe şi impozite acordate de autorităţile administraţiei publice locale, în condiţiile legii. Vă rugăm să indicați care au fost acestea. </w:t>
            </w:r>
          </w:p>
        </w:tc>
        <w:tc>
          <w:tcPr>
            <w:tcW w:w="1710" w:type="dxa"/>
          </w:tcPr>
          <w:p w14:paraId="1127659C" w14:textId="77777777" w:rsidR="003E5540" w:rsidRPr="003E5540" w:rsidRDefault="003E5540" w:rsidP="00613BA5">
            <w:pPr>
              <w:spacing w:after="6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38DEE8E9" w14:textId="77777777" w:rsidR="003E5540" w:rsidRPr="00BE162A" w:rsidRDefault="003E5540" w:rsidP="003E5540">
      <w:pPr>
        <w:spacing w:after="0"/>
        <w:rPr>
          <w:rFonts w:cstheme="minorHAnsi"/>
          <w:sz w:val="20"/>
          <w:szCs w:val="20"/>
        </w:rPr>
      </w:pPr>
    </w:p>
    <w:p w14:paraId="5A9A0AFC" w14:textId="77777777" w:rsidR="003E5540" w:rsidRPr="00BE162A" w:rsidRDefault="003E5540" w:rsidP="002E249B">
      <w:pPr>
        <w:pStyle w:val="ListParagraph"/>
        <w:numPr>
          <w:ilvl w:val="0"/>
          <w:numId w:val="16"/>
        </w:numPr>
      </w:pPr>
      <w:r w:rsidRPr="00BE162A">
        <w:t>Ați depus cereri de finanțare pe POCU în perioada 2014-2020 sau pe alte programe dedicate economiei sociale?</w:t>
      </w:r>
    </w:p>
    <w:p w14:paraId="5303A06B" w14:textId="77777777" w:rsidR="003E5540" w:rsidRPr="00BE162A" w:rsidRDefault="003E5540" w:rsidP="002E249B">
      <w:pPr>
        <w:pStyle w:val="ListParagraph"/>
        <w:numPr>
          <w:ilvl w:val="1"/>
          <w:numId w:val="23"/>
        </w:numPr>
      </w:pPr>
      <w:r w:rsidRPr="00BE162A">
        <w:t xml:space="preserve">Da </w:t>
      </w:r>
    </w:p>
    <w:p w14:paraId="4D2E15F7" w14:textId="77777777" w:rsidR="003E5540" w:rsidRPr="00BE162A" w:rsidRDefault="003E5540" w:rsidP="009913D3">
      <w:pPr>
        <w:pStyle w:val="ListParagraph"/>
        <w:numPr>
          <w:ilvl w:val="0"/>
          <w:numId w:val="0"/>
        </w:numPr>
        <w:ind w:left="1080"/>
      </w:pPr>
      <w:r w:rsidRPr="00BE162A">
        <w:t xml:space="preserve">(Vă rugăm să precizați programul pe care </w:t>
      </w:r>
      <w:r>
        <w:t xml:space="preserve">ați depus </w:t>
      </w:r>
      <w:r w:rsidRPr="00BE162A">
        <w:t xml:space="preserve">cerere de finanțare și/sau tipul de activități </w:t>
      </w:r>
      <w:r>
        <w:t>pentru care ați solicitat finanțare</w:t>
      </w:r>
      <w:r w:rsidRPr="00BE162A">
        <w:t xml:space="preserve">) </w:t>
      </w:r>
    </w:p>
    <w:p w14:paraId="7C0D908D" w14:textId="77777777" w:rsidR="003E5540" w:rsidRPr="00BE162A" w:rsidRDefault="003E5540" w:rsidP="002E249B">
      <w:pPr>
        <w:pStyle w:val="ListParagraph"/>
        <w:numPr>
          <w:ilvl w:val="1"/>
          <w:numId w:val="23"/>
        </w:numPr>
      </w:pPr>
      <w:r w:rsidRPr="00BE162A">
        <w:t>Nu</w:t>
      </w:r>
    </w:p>
    <w:p w14:paraId="2F6F59AD" w14:textId="77777777" w:rsidR="003E5540" w:rsidRPr="00BE162A" w:rsidRDefault="003E5540" w:rsidP="009913D3">
      <w:pPr>
        <w:pStyle w:val="ListParagraph"/>
        <w:numPr>
          <w:ilvl w:val="0"/>
          <w:numId w:val="0"/>
        </w:numPr>
        <w:ind w:left="1080"/>
      </w:pPr>
      <w:r w:rsidRPr="00BE162A">
        <w:t>(Vă rugăm să justificați răspunsul)</w:t>
      </w:r>
    </w:p>
    <w:p w14:paraId="5DCFFD6A" w14:textId="77777777" w:rsidR="003E5540" w:rsidRPr="00BE162A" w:rsidRDefault="003E5540" w:rsidP="003E5540">
      <w:pPr>
        <w:spacing w:after="0"/>
        <w:ind w:right="-1"/>
        <w:rPr>
          <w:rFonts w:cstheme="minorHAnsi"/>
          <w:sz w:val="20"/>
          <w:szCs w:val="20"/>
        </w:rPr>
      </w:pPr>
    </w:p>
    <w:p w14:paraId="0F39B4DC" w14:textId="77777777" w:rsidR="003E5540" w:rsidRPr="00BE162A" w:rsidRDefault="003E5540" w:rsidP="002E249B">
      <w:pPr>
        <w:pStyle w:val="ListParagraph"/>
        <w:numPr>
          <w:ilvl w:val="0"/>
          <w:numId w:val="16"/>
        </w:numPr>
      </w:pPr>
      <w:r w:rsidRPr="00BE162A">
        <w:t xml:space="preserve">Intenționați să depuneți cereri de finanțare pe </w:t>
      </w:r>
      <w:r>
        <w:t>programe viitoare</w:t>
      </w:r>
      <w:r w:rsidRPr="00BE162A">
        <w:t xml:space="preserve"> </w:t>
      </w:r>
      <w:r>
        <w:t>(</w:t>
      </w:r>
      <w:r w:rsidRPr="00BE162A">
        <w:t>perioada 2021-2027</w:t>
      </w:r>
      <w:r>
        <w:t xml:space="preserve">) </w:t>
      </w:r>
      <w:r w:rsidRPr="00BE162A">
        <w:t>sau pe alte programe dedicate capitalului uman?</w:t>
      </w:r>
    </w:p>
    <w:p w14:paraId="1E80B41F" w14:textId="77777777" w:rsidR="003E5540" w:rsidRPr="00BE162A" w:rsidRDefault="003E5540" w:rsidP="00613BA5">
      <w:pPr>
        <w:pStyle w:val="ListParagraph"/>
        <w:numPr>
          <w:ilvl w:val="1"/>
          <w:numId w:val="24"/>
        </w:numPr>
      </w:pPr>
      <w:r w:rsidRPr="00BE162A">
        <w:t xml:space="preserve">Da </w:t>
      </w:r>
    </w:p>
    <w:p w14:paraId="4A8AD850" w14:textId="77777777" w:rsidR="003E5540" w:rsidRPr="00BE162A" w:rsidRDefault="003E5540" w:rsidP="00613BA5">
      <w:pPr>
        <w:pStyle w:val="ListParagraph"/>
        <w:numPr>
          <w:ilvl w:val="0"/>
          <w:numId w:val="0"/>
        </w:numPr>
        <w:ind w:left="1080"/>
      </w:pPr>
      <w:r w:rsidRPr="00BE162A">
        <w:t xml:space="preserve">(Vă rugăm să precizați programul pe care intenționați să depuneți cerere de finanțare și/sau tipul de activități pe care doriți să le derulați în viitor în legătură cu capitalul uman ) </w:t>
      </w:r>
    </w:p>
    <w:p w14:paraId="4B9940BD" w14:textId="77777777" w:rsidR="003E5540" w:rsidRPr="00BE162A" w:rsidRDefault="003E5540" w:rsidP="00613BA5">
      <w:pPr>
        <w:pStyle w:val="ListParagraph"/>
        <w:numPr>
          <w:ilvl w:val="1"/>
          <w:numId w:val="24"/>
        </w:numPr>
      </w:pPr>
      <w:r w:rsidRPr="00BE162A">
        <w:t>Nu</w:t>
      </w:r>
    </w:p>
    <w:p w14:paraId="51557E08" w14:textId="77777777" w:rsidR="003E5540" w:rsidRPr="00BE162A" w:rsidRDefault="003E5540" w:rsidP="00613BA5">
      <w:pPr>
        <w:pStyle w:val="ListParagraph"/>
        <w:numPr>
          <w:ilvl w:val="0"/>
          <w:numId w:val="0"/>
        </w:numPr>
        <w:ind w:left="1080"/>
      </w:pPr>
      <w:r w:rsidRPr="00BE162A">
        <w:t>(Vă rugăm să justificați răspunsul)</w:t>
      </w:r>
    </w:p>
    <w:p w14:paraId="57D0DDE9" w14:textId="77777777" w:rsidR="003E5540" w:rsidRPr="00BE162A" w:rsidRDefault="003E5540" w:rsidP="00581310">
      <w:pPr>
        <w:ind w:left="1785"/>
      </w:pPr>
    </w:p>
    <w:p w14:paraId="02DE07CB" w14:textId="77777777" w:rsidR="003E5540" w:rsidRPr="00BE162A" w:rsidRDefault="003E5540" w:rsidP="002E249B">
      <w:pPr>
        <w:pStyle w:val="ListParagraph"/>
        <w:numPr>
          <w:ilvl w:val="0"/>
          <w:numId w:val="16"/>
        </w:numPr>
      </w:pPr>
      <w:r w:rsidRPr="00BE162A">
        <w:t>Vă rugăm să faceți orice alte precizări pe care le considerați necesare, inclusiv recomandări pentru îmbunătățirea intervențiilor viitoare.</w:t>
      </w:r>
    </w:p>
    <w:p w14:paraId="1ADDA98D" w14:textId="77777777" w:rsidR="003E5540" w:rsidRPr="00BE162A" w:rsidRDefault="003E5540" w:rsidP="002E249B">
      <w:pPr>
        <w:pStyle w:val="ListParagraph"/>
        <w:numPr>
          <w:ilvl w:val="0"/>
          <w:numId w:val="19"/>
        </w:numPr>
      </w:pPr>
      <w:r w:rsidRPr="00BE162A">
        <w:t>.....................</w:t>
      </w:r>
    </w:p>
    <w:p w14:paraId="44BE3F8C" w14:textId="77777777" w:rsidR="003E5540" w:rsidRPr="001737EF" w:rsidRDefault="003E5540" w:rsidP="00581310">
      <w:pPr>
        <w:ind w:left="1785"/>
      </w:pPr>
    </w:p>
    <w:p w14:paraId="683CBD2F" w14:textId="77777777" w:rsidR="003E5540" w:rsidRPr="001737EF" w:rsidRDefault="003E5540" w:rsidP="003E5540">
      <w:pPr>
        <w:spacing w:after="0"/>
        <w:ind w:right="-1"/>
        <w:rPr>
          <w:rFonts w:cstheme="minorHAnsi"/>
          <w:b/>
          <w:bCs/>
          <w:color w:val="ABCD3A" w:themeColor="text2"/>
          <w:sz w:val="20"/>
          <w:szCs w:val="20"/>
        </w:rPr>
      </w:pPr>
      <w:r w:rsidRPr="001737EF">
        <w:rPr>
          <w:rFonts w:cstheme="minorHAnsi"/>
          <w:b/>
          <w:color w:val="ABCD3A" w:themeColor="text2"/>
          <w:sz w:val="20"/>
          <w:szCs w:val="20"/>
        </w:rPr>
        <w:t>Apreciem în mod deosebit timpul alocat completării acestui chestionar.</w:t>
      </w:r>
    </w:p>
    <w:p w14:paraId="7D32A058" w14:textId="77777777" w:rsidR="003E5540" w:rsidRPr="001737EF" w:rsidRDefault="003E5540" w:rsidP="003E5540">
      <w:pPr>
        <w:spacing w:after="0"/>
        <w:ind w:right="-1"/>
        <w:rPr>
          <w:rFonts w:cstheme="minorHAnsi"/>
          <w:b/>
          <w:bCs/>
          <w:color w:val="ABCD3A" w:themeColor="text2"/>
          <w:sz w:val="20"/>
          <w:szCs w:val="20"/>
        </w:rPr>
      </w:pPr>
    </w:p>
    <w:p w14:paraId="1A3E3BDE" w14:textId="77777777" w:rsidR="003E5540" w:rsidRDefault="003E5540" w:rsidP="003E5540">
      <w:pPr>
        <w:spacing w:after="0"/>
        <w:ind w:right="-1"/>
        <w:rPr>
          <w:rFonts w:cstheme="minorHAnsi"/>
          <w:b/>
          <w:bCs/>
          <w:color w:val="ABCD3A" w:themeColor="text2"/>
          <w:sz w:val="20"/>
          <w:szCs w:val="20"/>
        </w:rPr>
      </w:pPr>
      <w:r w:rsidRPr="001737EF">
        <w:rPr>
          <w:rFonts w:cstheme="minorHAnsi"/>
          <w:b/>
          <w:color w:val="ABCD3A" w:themeColor="text2"/>
          <w:sz w:val="20"/>
          <w:szCs w:val="20"/>
        </w:rPr>
        <w:t>VĂ MULȚUMIM!</w:t>
      </w:r>
    </w:p>
    <w:p w14:paraId="65CE3340" w14:textId="7E6DAA9F" w:rsidR="008E071B" w:rsidRDefault="008E071B">
      <w:pPr>
        <w:rPr>
          <w:rFonts w:ascii="Calibri" w:hAnsi="Calibri" w:cs="Calibri"/>
        </w:rPr>
      </w:pPr>
      <w:r>
        <w:rPr>
          <w:rFonts w:ascii="Calibri" w:hAnsi="Calibri" w:cs="Calibri"/>
        </w:rPr>
        <w:br w:type="page"/>
      </w:r>
    </w:p>
    <w:p w14:paraId="3F404B98" w14:textId="12888D1A" w:rsidR="005B1823" w:rsidRDefault="005B1823" w:rsidP="001F056F">
      <w:pPr>
        <w:pStyle w:val="Heading1"/>
        <w:numPr>
          <w:ilvl w:val="0"/>
          <w:numId w:val="5"/>
        </w:numPr>
        <w:snapToGrid w:val="0"/>
        <w:spacing w:after="0"/>
        <w:jc w:val="both"/>
        <w:rPr>
          <w:rFonts w:ascii="Calibri" w:eastAsia="Times New Roman" w:hAnsi="Calibri" w:cs="Calibri"/>
          <w:caps w:val="0"/>
          <w:color w:val="134753" w:themeColor="accent1"/>
          <w:kern w:val="1"/>
          <w:sz w:val="22"/>
          <w:szCs w:val="22"/>
          <w:lang w:val="ro-RO" w:eastAsia="ar-SA"/>
        </w:rPr>
      </w:pPr>
      <w:bookmarkStart w:id="24" w:name="_Toc65494285"/>
      <w:bookmarkStart w:id="25" w:name="_Toc41993138"/>
      <w:r w:rsidRPr="00FE0353">
        <w:rPr>
          <w:rFonts w:ascii="Calibri" w:eastAsia="Times New Roman" w:hAnsi="Calibri" w:cs="Calibri"/>
          <w:caps w:val="0"/>
          <w:color w:val="134753" w:themeColor="accent1"/>
          <w:kern w:val="1"/>
          <w:sz w:val="22"/>
          <w:szCs w:val="22"/>
          <w:lang w:val="ro-RO" w:eastAsia="ar-SA"/>
        </w:rPr>
        <w:lastRenderedPageBreak/>
        <w:t xml:space="preserve">Abordare metodologică privind realizarea ateliere regionale și a </w:t>
      </w:r>
      <w:r w:rsidR="009116A6" w:rsidRPr="00FE0353">
        <w:rPr>
          <w:rFonts w:ascii="Calibri" w:eastAsia="Times New Roman" w:hAnsi="Calibri" w:cs="Calibri"/>
          <w:caps w:val="0"/>
          <w:color w:val="134753" w:themeColor="accent1"/>
          <w:kern w:val="1"/>
          <w:sz w:val="22"/>
          <w:szCs w:val="22"/>
          <w:lang w:val="ro-RO" w:eastAsia="ar-SA"/>
        </w:rPr>
        <w:t>f</w:t>
      </w:r>
      <w:r w:rsidRPr="00FE0353">
        <w:rPr>
          <w:rFonts w:ascii="Calibri" w:eastAsia="Times New Roman" w:hAnsi="Calibri" w:cs="Calibri"/>
          <w:caps w:val="0"/>
          <w:color w:val="134753" w:themeColor="accent1"/>
          <w:kern w:val="1"/>
          <w:sz w:val="22"/>
          <w:szCs w:val="22"/>
          <w:lang w:val="ro-RO" w:eastAsia="ar-SA"/>
        </w:rPr>
        <w:t xml:space="preserve">ocus </w:t>
      </w:r>
      <w:r w:rsidR="009116A6" w:rsidRPr="00FE0353">
        <w:rPr>
          <w:rFonts w:ascii="Calibri" w:eastAsia="Times New Roman" w:hAnsi="Calibri" w:cs="Calibri"/>
          <w:caps w:val="0"/>
          <w:color w:val="134753" w:themeColor="accent1"/>
          <w:kern w:val="1"/>
          <w:sz w:val="22"/>
          <w:szCs w:val="22"/>
          <w:lang w:val="ro-RO" w:eastAsia="ar-SA"/>
        </w:rPr>
        <w:t>g</w:t>
      </w:r>
      <w:r w:rsidRPr="00FE0353">
        <w:rPr>
          <w:rFonts w:ascii="Calibri" w:eastAsia="Times New Roman" w:hAnsi="Calibri" w:cs="Calibri"/>
          <w:caps w:val="0"/>
          <w:color w:val="134753" w:themeColor="accent1"/>
          <w:kern w:val="1"/>
          <w:sz w:val="22"/>
          <w:szCs w:val="22"/>
          <w:lang w:val="ro-RO" w:eastAsia="ar-SA"/>
        </w:rPr>
        <w:t>rupului național</w:t>
      </w:r>
      <w:bookmarkEnd w:id="24"/>
      <w:r w:rsidRPr="00FE0353">
        <w:rPr>
          <w:rFonts w:ascii="Calibri" w:eastAsia="Times New Roman" w:hAnsi="Calibri" w:cs="Calibri"/>
          <w:caps w:val="0"/>
          <w:color w:val="134753" w:themeColor="accent1"/>
          <w:kern w:val="1"/>
          <w:sz w:val="22"/>
          <w:szCs w:val="22"/>
          <w:lang w:val="ro-RO" w:eastAsia="ar-SA"/>
        </w:rPr>
        <w:t xml:space="preserve"> </w:t>
      </w:r>
      <w:bookmarkEnd w:id="25"/>
    </w:p>
    <w:p w14:paraId="1B99DE23" w14:textId="77777777" w:rsidR="00613BA5" w:rsidRPr="00613BA5" w:rsidRDefault="00613BA5" w:rsidP="00613BA5">
      <w:pPr>
        <w:spacing w:after="0" w:line="240" w:lineRule="auto"/>
        <w:rPr>
          <w:lang w:eastAsia="ar-SA"/>
        </w:rPr>
      </w:pPr>
    </w:p>
    <w:p w14:paraId="70F39B9B" w14:textId="162A0F3D" w:rsidR="00C61E15" w:rsidRPr="00A6739D" w:rsidRDefault="00C61E15" w:rsidP="002E249B">
      <w:pPr>
        <w:keepNext/>
        <w:numPr>
          <w:ilvl w:val="0"/>
          <w:numId w:val="12"/>
        </w:numPr>
        <w:snapToGrid w:val="0"/>
        <w:spacing w:after="120" w:line="240" w:lineRule="auto"/>
        <w:jc w:val="both"/>
        <w:outlineLvl w:val="0"/>
        <w:rPr>
          <w:color w:val="134753" w:themeColor="accent1"/>
        </w:rPr>
      </w:pPr>
      <w:bookmarkStart w:id="26" w:name="_Toc65494286"/>
      <w:r w:rsidRPr="00A6739D">
        <w:rPr>
          <w:color w:val="134753" w:themeColor="accent1"/>
        </w:rPr>
        <w:t>Abordare</w:t>
      </w:r>
      <w:r w:rsidR="00D243F1" w:rsidRPr="00A6739D">
        <w:rPr>
          <w:color w:val="134753" w:themeColor="accent1"/>
        </w:rPr>
        <w:t xml:space="preserve"> ateliere regionale</w:t>
      </w:r>
      <w:bookmarkEnd w:id="26"/>
      <w:r w:rsidR="00D243F1" w:rsidRPr="00A6739D">
        <w:rPr>
          <w:color w:val="134753" w:themeColor="accent1"/>
        </w:rPr>
        <w:t xml:space="preserve"> </w:t>
      </w:r>
    </w:p>
    <w:p w14:paraId="5F310AFB" w14:textId="63042D39" w:rsidR="005B1823" w:rsidRPr="00581310" w:rsidRDefault="005B1823" w:rsidP="00FE0353">
      <w:pPr>
        <w:spacing w:after="120" w:line="240" w:lineRule="auto"/>
        <w:jc w:val="both"/>
        <w:rPr>
          <w:rFonts w:ascii="Calibri" w:hAnsi="Calibri" w:cs="Calibri"/>
          <w:sz w:val="20"/>
          <w:szCs w:val="20"/>
          <w:lang w:bidi="ne-NP"/>
        </w:rPr>
      </w:pPr>
      <w:r w:rsidRPr="00581310">
        <w:rPr>
          <w:rFonts w:ascii="Calibri" w:hAnsi="Calibri" w:cs="Calibri"/>
          <w:sz w:val="20"/>
          <w:szCs w:val="20"/>
          <w:lang w:bidi="ne-NP"/>
        </w:rPr>
        <w:t>Atelierele regionale au avut scopul de a sprijini procesul de colectare de informații cu privire la impactul intervențiilor și contextul de implementare</w:t>
      </w:r>
      <w:r w:rsidR="00D243F1" w:rsidRPr="00581310">
        <w:rPr>
          <w:rFonts w:ascii="Calibri" w:hAnsi="Calibri" w:cs="Calibri"/>
          <w:sz w:val="20"/>
          <w:szCs w:val="20"/>
          <w:lang w:bidi="ne-NP"/>
        </w:rPr>
        <w:t xml:space="preserve">, fiind </w:t>
      </w:r>
      <w:r w:rsidRPr="00581310">
        <w:rPr>
          <w:rFonts w:ascii="Calibri" w:hAnsi="Calibri" w:cs="Calibri"/>
          <w:sz w:val="20"/>
          <w:szCs w:val="20"/>
          <w:lang w:bidi="ne-NP"/>
        </w:rPr>
        <w:t>invitați s</w:t>
      </w:r>
      <w:r w:rsidR="00D243F1" w:rsidRPr="00581310">
        <w:rPr>
          <w:rFonts w:ascii="Calibri" w:hAnsi="Calibri" w:cs="Calibri"/>
          <w:sz w:val="20"/>
          <w:szCs w:val="20"/>
          <w:lang w:bidi="ne-NP"/>
        </w:rPr>
        <w:t>ă</w:t>
      </w:r>
      <w:r w:rsidRPr="00581310">
        <w:rPr>
          <w:rFonts w:ascii="Calibri" w:hAnsi="Calibri" w:cs="Calibri"/>
          <w:sz w:val="20"/>
          <w:szCs w:val="20"/>
          <w:lang w:bidi="ne-NP"/>
        </w:rPr>
        <w:t xml:space="preserve"> participe reprezentanții beneficiarilor de finanțare din fiecare regiune vizată.</w:t>
      </w:r>
    </w:p>
    <w:p w14:paraId="21383937" w14:textId="77777777" w:rsidR="00856636" w:rsidRPr="00581310" w:rsidRDefault="00856636" w:rsidP="00FE0353">
      <w:pPr>
        <w:spacing w:after="120" w:line="240" w:lineRule="auto"/>
        <w:jc w:val="both"/>
        <w:rPr>
          <w:rFonts w:ascii="Calibri" w:hAnsi="Calibri" w:cs="Calibri"/>
          <w:b/>
          <w:bCs/>
          <w:sz w:val="20"/>
          <w:szCs w:val="20"/>
          <w:lang w:bidi="ne-NP"/>
        </w:rPr>
      </w:pPr>
      <w:bookmarkStart w:id="27" w:name="_Toc41993140"/>
      <w:r w:rsidRPr="00581310">
        <w:rPr>
          <w:rFonts w:ascii="Calibri" w:hAnsi="Calibri" w:cs="Calibri"/>
          <w:b/>
          <w:bCs/>
          <w:sz w:val="20"/>
          <w:szCs w:val="20"/>
          <w:lang w:bidi="ne-NP"/>
        </w:rPr>
        <w:t>Limitări metodologice</w:t>
      </w:r>
    </w:p>
    <w:p w14:paraId="34595568" w14:textId="4CFF3415" w:rsidR="00306509" w:rsidRPr="00581310" w:rsidRDefault="00856636" w:rsidP="00FE0353">
      <w:pPr>
        <w:spacing w:after="120" w:line="240" w:lineRule="auto"/>
        <w:jc w:val="both"/>
        <w:rPr>
          <w:rFonts w:ascii="Calibri" w:hAnsi="Calibri" w:cs="Calibri"/>
          <w:sz w:val="20"/>
          <w:szCs w:val="20"/>
          <w:lang w:bidi="ne-NP"/>
        </w:rPr>
      </w:pPr>
      <w:r w:rsidRPr="00581310">
        <w:rPr>
          <w:rFonts w:ascii="Calibri" w:hAnsi="Calibri" w:cs="Calibri"/>
          <w:sz w:val="20"/>
          <w:szCs w:val="20"/>
          <w:lang w:bidi="ne-NP"/>
        </w:rPr>
        <w:t>Dată fiind perioada îndelungată de la finalizarea implementării proiectelor și contextul actual, rata de participare în cadrul atelierelor a fost redusă, principalele motive fiind: supraaglomerarea personalului din instituțiile/organizațiile beneficiare de finanțare; fluctuația/inactivitatea profesională a persoanelor implicate în implementarea proiectelor; invaliditatea datelor de contact a reprezentanților entităților beneficiare și incapacitatea identificării unor date de contact publice valide; izolarea socială a persoanelor responsabile ca urmare a contactării noului virus. De asemenea, anumite contribuții sunt slabe din punct de vedere cantitativ, unii dintre participanți nefiind implicați în procesul de implementare a proiectelor, iar informațiile oferite de către aceștia se limitează la ceea ce poate fi extras din documentele de proiect.</w:t>
      </w:r>
    </w:p>
    <w:p w14:paraId="3AC2BF15" w14:textId="61074247" w:rsidR="00C85281" w:rsidRPr="00A6739D" w:rsidRDefault="00C85281" w:rsidP="002E249B">
      <w:pPr>
        <w:keepNext/>
        <w:numPr>
          <w:ilvl w:val="0"/>
          <w:numId w:val="12"/>
        </w:numPr>
        <w:snapToGrid w:val="0"/>
        <w:spacing w:after="120" w:line="240" w:lineRule="auto"/>
        <w:jc w:val="both"/>
        <w:outlineLvl w:val="0"/>
        <w:rPr>
          <w:color w:val="134753" w:themeColor="accent1"/>
        </w:rPr>
      </w:pPr>
      <w:bookmarkStart w:id="28" w:name="_Toc65494287"/>
      <w:r w:rsidRPr="00A6739D">
        <w:rPr>
          <w:color w:val="134753" w:themeColor="accent1"/>
        </w:rPr>
        <w:t>Derularea  atelierelor regionale</w:t>
      </w:r>
      <w:bookmarkEnd w:id="28"/>
      <w:r w:rsidRPr="00A6739D">
        <w:rPr>
          <w:color w:val="134753" w:themeColor="accent1"/>
        </w:rPr>
        <w:t xml:space="preserve">   </w:t>
      </w:r>
    </w:p>
    <w:bookmarkEnd w:id="27"/>
    <w:p w14:paraId="288D1987" w14:textId="2A7F9C05" w:rsidR="00C85281" w:rsidRPr="00581310" w:rsidRDefault="00C85281" w:rsidP="00FE0353">
      <w:pPr>
        <w:spacing w:after="120" w:line="240" w:lineRule="auto"/>
        <w:jc w:val="both"/>
        <w:rPr>
          <w:rFonts w:ascii="Calibri" w:hAnsi="Calibri" w:cs="Calibri"/>
          <w:sz w:val="20"/>
          <w:szCs w:val="20"/>
          <w:lang w:bidi="ne-NP"/>
        </w:rPr>
      </w:pPr>
      <w:r w:rsidRPr="00581310">
        <w:rPr>
          <w:rFonts w:ascii="Calibri" w:hAnsi="Calibri" w:cs="Calibri"/>
          <w:sz w:val="20"/>
          <w:szCs w:val="20"/>
          <w:lang w:bidi="ne-NP"/>
        </w:rPr>
        <w:t xml:space="preserve">Atelierele regionale au fost desfășurate online, organizate sub formă de webinar, prin intermediul platformei Zoom. Entitățile de la nivel local și central au trecut printr-un proces accelerat de digitalizare în urma reglementărilor impuse din cauza pandemiei, acest mod de organizare fiind accesibil pentru actorii interesați. </w:t>
      </w:r>
    </w:p>
    <w:p w14:paraId="06A54915" w14:textId="5382245A" w:rsidR="00C85281" w:rsidRPr="00581310" w:rsidRDefault="00C85281" w:rsidP="00FE0353">
      <w:pPr>
        <w:spacing w:after="120" w:line="240" w:lineRule="auto"/>
        <w:jc w:val="both"/>
        <w:rPr>
          <w:rFonts w:ascii="Calibri" w:hAnsi="Calibri" w:cs="Calibri"/>
          <w:sz w:val="20"/>
          <w:szCs w:val="20"/>
        </w:rPr>
      </w:pPr>
      <w:r w:rsidRPr="00581310">
        <w:rPr>
          <w:rFonts w:ascii="Calibri" w:hAnsi="Calibri" w:cs="Calibri"/>
          <w:sz w:val="20"/>
          <w:szCs w:val="20"/>
        </w:rPr>
        <w:t>Introducere</w:t>
      </w:r>
      <w:r w:rsidR="00CE67CE" w:rsidRPr="00581310">
        <w:rPr>
          <w:rFonts w:ascii="Calibri" w:hAnsi="Calibri" w:cs="Calibri"/>
          <w:sz w:val="20"/>
          <w:szCs w:val="20"/>
        </w:rPr>
        <w:t xml:space="preserve">a </w:t>
      </w:r>
      <w:r w:rsidRPr="00581310">
        <w:rPr>
          <w:rFonts w:ascii="Calibri" w:hAnsi="Calibri" w:cs="Calibri"/>
          <w:sz w:val="20"/>
          <w:szCs w:val="20"/>
        </w:rPr>
        <w:t>a fost realizată de moderator</w:t>
      </w:r>
      <w:r w:rsidR="00AD2F9C" w:rsidRPr="00581310">
        <w:rPr>
          <w:rFonts w:ascii="Calibri" w:hAnsi="Calibri" w:cs="Calibri"/>
          <w:sz w:val="20"/>
          <w:szCs w:val="20"/>
        </w:rPr>
        <w:t xml:space="preserve">, fiind </w:t>
      </w:r>
      <w:r w:rsidRPr="00581310">
        <w:rPr>
          <w:rFonts w:ascii="Calibri" w:hAnsi="Calibri" w:cs="Calibri"/>
          <w:sz w:val="20"/>
          <w:szCs w:val="20"/>
        </w:rPr>
        <w:t>furniza</w:t>
      </w:r>
      <w:r w:rsidR="00AD2F9C" w:rsidRPr="00581310">
        <w:rPr>
          <w:rFonts w:ascii="Calibri" w:hAnsi="Calibri" w:cs="Calibri"/>
          <w:sz w:val="20"/>
          <w:szCs w:val="20"/>
        </w:rPr>
        <w:t xml:space="preserve">te </w:t>
      </w:r>
      <w:r w:rsidRPr="00581310">
        <w:rPr>
          <w:rFonts w:ascii="Calibri" w:hAnsi="Calibri" w:cs="Calibri"/>
          <w:sz w:val="20"/>
          <w:szCs w:val="20"/>
        </w:rPr>
        <w:t xml:space="preserve">detalii cu privire la exercițiul de evaluare, scopul întâlnirii, așteptările în urma întâlnirii. </w:t>
      </w:r>
      <w:r w:rsidR="00AD2F9C" w:rsidRPr="00581310">
        <w:rPr>
          <w:rFonts w:ascii="Calibri" w:hAnsi="Calibri" w:cs="Calibri"/>
          <w:sz w:val="20"/>
          <w:szCs w:val="20"/>
        </w:rPr>
        <w:t xml:space="preserve"> A fost solicitată </w:t>
      </w:r>
      <w:r w:rsidRPr="00581310">
        <w:rPr>
          <w:rFonts w:ascii="Calibri" w:hAnsi="Calibri" w:cs="Calibri"/>
          <w:sz w:val="20"/>
          <w:szCs w:val="20"/>
        </w:rPr>
        <w:t xml:space="preserve">permisiunea pentru înregistrarea discuțiilor. </w:t>
      </w:r>
    </w:p>
    <w:p w14:paraId="0DF1587D" w14:textId="702C1ABA" w:rsidR="00C85281" w:rsidRPr="00581310" w:rsidRDefault="00C85281" w:rsidP="00FE0353">
      <w:pPr>
        <w:shd w:val="clear" w:color="auto" w:fill="D7ECF2"/>
        <w:spacing w:after="120" w:line="240" w:lineRule="auto"/>
        <w:jc w:val="both"/>
        <w:rPr>
          <w:rFonts w:ascii="Calibri" w:hAnsi="Calibri" w:cs="Calibri"/>
          <w:i/>
          <w:iCs/>
          <w:sz w:val="20"/>
          <w:szCs w:val="20"/>
        </w:rPr>
      </w:pPr>
      <w:r w:rsidRPr="00581310">
        <w:rPr>
          <w:rFonts w:ascii="Calibri" w:hAnsi="Calibri" w:cs="Calibri"/>
          <w:sz w:val="20"/>
          <w:szCs w:val="20"/>
        </w:rPr>
        <w:t>Text</w:t>
      </w:r>
      <w:r w:rsidR="00FB693C" w:rsidRPr="00581310">
        <w:rPr>
          <w:rFonts w:ascii="Calibri" w:hAnsi="Calibri" w:cs="Calibri"/>
          <w:sz w:val="20"/>
          <w:szCs w:val="20"/>
        </w:rPr>
        <w:t xml:space="preserve"> </w:t>
      </w:r>
      <w:r w:rsidRPr="00581310">
        <w:rPr>
          <w:rFonts w:ascii="Calibri" w:hAnsi="Calibri" w:cs="Calibri"/>
          <w:sz w:val="20"/>
          <w:szCs w:val="20"/>
        </w:rPr>
        <w:t xml:space="preserve">introducere: </w:t>
      </w:r>
      <w:r w:rsidR="003222B6" w:rsidRPr="00581310">
        <w:rPr>
          <w:rFonts w:ascii="Calibri" w:hAnsi="Calibri" w:cs="Calibri"/>
          <w:i/>
          <w:iCs/>
          <w:sz w:val="20"/>
          <w:szCs w:val="20"/>
        </w:rPr>
        <w:t>,,</w:t>
      </w:r>
      <w:r w:rsidRPr="00581310">
        <w:rPr>
          <w:rFonts w:ascii="Calibri" w:hAnsi="Calibri" w:cs="Calibri"/>
          <w:i/>
          <w:iCs/>
          <w:sz w:val="20"/>
          <w:szCs w:val="20"/>
        </w:rPr>
        <w:t xml:space="preserve">Pentru a afla care sunt opiniile dvs. cu privire la intervențiile susținute prin POSDRU, vă rugăm să ne răspundeți la câteva întrebări/ vă invităm la o discuție pe acest subiect. </w:t>
      </w:r>
    </w:p>
    <w:p w14:paraId="7EDC6D2D" w14:textId="77777777" w:rsidR="00C85281" w:rsidRPr="00581310" w:rsidRDefault="00C85281" w:rsidP="00FE0353">
      <w:pPr>
        <w:shd w:val="clear" w:color="auto" w:fill="D7ECF2"/>
        <w:spacing w:after="120" w:line="240" w:lineRule="auto"/>
        <w:jc w:val="both"/>
        <w:rPr>
          <w:rFonts w:ascii="Calibri" w:hAnsi="Calibri" w:cs="Calibri"/>
          <w:i/>
          <w:iCs/>
          <w:sz w:val="20"/>
          <w:szCs w:val="20"/>
        </w:rPr>
      </w:pPr>
      <w:r w:rsidRPr="00581310">
        <w:rPr>
          <w:rFonts w:ascii="Calibri" w:hAnsi="Calibri" w:cs="Calibri"/>
          <w:i/>
          <w:iCs/>
          <w:sz w:val="20"/>
          <w:szCs w:val="20"/>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69555945" w14:textId="7BFDF9A8" w:rsidR="00C85281" w:rsidRPr="00581310" w:rsidRDefault="00C85281" w:rsidP="00FE0353">
      <w:pPr>
        <w:spacing w:after="120" w:line="240" w:lineRule="auto"/>
        <w:jc w:val="both"/>
        <w:rPr>
          <w:rFonts w:ascii="Calibri" w:hAnsi="Calibri" w:cs="Calibri"/>
          <w:sz w:val="20"/>
          <w:szCs w:val="20"/>
        </w:rPr>
      </w:pPr>
      <w:r w:rsidRPr="00581310">
        <w:rPr>
          <w:rFonts w:ascii="Calibri" w:hAnsi="Calibri" w:cs="Calibri"/>
          <w:sz w:val="20"/>
          <w:szCs w:val="20"/>
        </w:rPr>
        <w:t>Participanții</w:t>
      </w:r>
      <w:r w:rsidR="00E26E34">
        <w:rPr>
          <w:rFonts w:ascii="Calibri" w:hAnsi="Calibri" w:cs="Calibri"/>
          <w:sz w:val="20"/>
          <w:szCs w:val="20"/>
        </w:rPr>
        <w:t xml:space="preserve"> vor fi</w:t>
      </w:r>
      <w:r w:rsidRPr="00581310">
        <w:rPr>
          <w:rFonts w:ascii="Calibri" w:hAnsi="Calibri" w:cs="Calibri"/>
          <w:sz w:val="20"/>
          <w:szCs w:val="20"/>
        </w:rPr>
        <w:t xml:space="preserve"> rugați să descrie rolul (implicarea) pe care l-a</w:t>
      </w:r>
      <w:r w:rsidR="00FB693C" w:rsidRPr="00581310">
        <w:rPr>
          <w:rFonts w:ascii="Calibri" w:hAnsi="Calibri" w:cs="Calibri"/>
          <w:sz w:val="20"/>
          <w:szCs w:val="20"/>
        </w:rPr>
        <w:t>u</w:t>
      </w:r>
      <w:r w:rsidRPr="00581310">
        <w:rPr>
          <w:rFonts w:ascii="Calibri" w:hAnsi="Calibri" w:cs="Calibri"/>
          <w:sz w:val="20"/>
          <w:szCs w:val="20"/>
        </w:rPr>
        <w:t xml:space="preserve"> avut în legătură cu design-ul și/sau implementarea POSDRU, respectiv a proiectelor finanțate prin acesta.</w:t>
      </w:r>
    </w:p>
    <w:p w14:paraId="47B37A4D" w14:textId="77AE9D94" w:rsidR="005B1823" w:rsidRPr="00581310" w:rsidRDefault="00C85281" w:rsidP="00FE0353">
      <w:pPr>
        <w:spacing w:after="120" w:line="240" w:lineRule="auto"/>
        <w:jc w:val="both"/>
        <w:rPr>
          <w:rFonts w:ascii="Calibri" w:hAnsi="Calibri" w:cs="Calibri"/>
          <w:sz w:val="20"/>
          <w:szCs w:val="20"/>
        </w:rPr>
      </w:pPr>
      <w:r w:rsidRPr="00581310">
        <w:rPr>
          <w:rFonts w:ascii="Calibri" w:hAnsi="Calibri" w:cs="Calibri"/>
          <w:sz w:val="20"/>
          <w:szCs w:val="20"/>
        </w:rPr>
        <w:t>Discuția a</w:t>
      </w:r>
      <w:r w:rsidR="009730D6" w:rsidRPr="00581310">
        <w:rPr>
          <w:rFonts w:ascii="Calibri" w:hAnsi="Calibri" w:cs="Calibri"/>
          <w:sz w:val="20"/>
          <w:szCs w:val="20"/>
        </w:rPr>
        <w:t xml:space="preserve"> fost inițiată </w:t>
      </w:r>
      <w:r w:rsidRPr="00581310">
        <w:rPr>
          <w:rFonts w:ascii="Calibri" w:hAnsi="Calibri" w:cs="Calibri"/>
          <w:sz w:val="20"/>
          <w:szCs w:val="20"/>
        </w:rPr>
        <w:t xml:space="preserve">printr-o scurtă prezentare, susținută de moderator, cu privire la rezultatele implementării POSDRU, după care </w:t>
      </w:r>
      <w:r w:rsidR="009730D6" w:rsidRPr="00581310">
        <w:rPr>
          <w:rFonts w:ascii="Calibri" w:hAnsi="Calibri" w:cs="Calibri"/>
          <w:sz w:val="20"/>
          <w:szCs w:val="20"/>
        </w:rPr>
        <w:t>au fost</w:t>
      </w:r>
      <w:r w:rsidRPr="00581310">
        <w:rPr>
          <w:rFonts w:ascii="Calibri" w:hAnsi="Calibri" w:cs="Calibri"/>
          <w:sz w:val="20"/>
          <w:szCs w:val="20"/>
        </w:rPr>
        <w:t xml:space="preserve"> discutate</w:t>
      </w:r>
      <w:r w:rsidR="00FB693C" w:rsidRPr="00581310">
        <w:rPr>
          <w:rFonts w:ascii="Calibri" w:hAnsi="Calibri" w:cs="Calibri"/>
          <w:sz w:val="20"/>
          <w:szCs w:val="20"/>
        </w:rPr>
        <w:t xml:space="preserve"> următoarele teme și întrebări:</w:t>
      </w:r>
    </w:p>
    <w:p w14:paraId="53530106" w14:textId="1D82EDB3" w:rsidR="009730D6" w:rsidRDefault="009730D6" w:rsidP="002E249B">
      <w:pPr>
        <w:keepNext/>
        <w:numPr>
          <w:ilvl w:val="0"/>
          <w:numId w:val="12"/>
        </w:numPr>
        <w:snapToGrid w:val="0"/>
        <w:spacing w:after="120" w:line="240" w:lineRule="auto"/>
        <w:jc w:val="both"/>
        <w:outlineLvl w:val="0"/>
        <w:rPr>
          <w:color w:val="134753" w:themeColor="accent1"/>
          <w:sz w:val="20"/>
          <w:szCs w:val="20"/>
        </w:rPr>
      </w:pPr>
      <w:bookmarkStart w:id="29" w:name="_Toc41993141"/>
      <w:bookmarkStart w:id="30" w:name="_Toc65494288"/>
      <w:r w:rsidRPr="00581310">
        <w:rPr>
          <w:color w:val="134753" w:themeColor="accent1"/>
          <w:sz w:val="20"/>
          <w:szCs w:val="20"/>
        </w:rPr>
        <w:t>Teme de discuție – listă orientativă</w:t>
      </w:r>
      <w:bookmarkEnd w:id="29"/>
      <w:bookmarkEnd w:id="30"/>
      <w:r w:rsidRPr="00581310">
        <w:rPr>
          <w:color w:val="134753" w:themeColor="accent1"/>
          <w:sz w:val="20"/>
          <w:szCs w:val="20"/>
        </w:rPr>
        <w:t xml:space="preserve"> </w:t>
      </w:r>
    </w:p>
    <w:p w14:paraId="155AA025" w14:textId="77777777" w:rsidR="00E26E34" w:rsidRPr="00E26E34" w:rsidRDefault="00E26E34" w:rsidP="009C7901">
      <w:pPr>
        <w:snapToGrid w:val="0"/>
        <w:spacing w:after="120" w:line="240" w:lineRule="auto"/>
        <w:contextualSpacing/>
        <w:jc w:val="both"/>
        <w:rPr>
          <w:rFonts w:cstheme="minorHAnsi"/>
          <w:i/>
          <w:sz w:val="20"/>
          <w:szCs w:val="20"/>
        </w:rPr>
      </w:pPr>
      <w:r w:rsidRPr="00E26E34">
        <w:rPr>
          <w:rFonts w:cstheme="minorHAnsi"/>
          <w:i/>
          <w:sz w:val="20"/>
          <w:szCs w:val="20"/>
        </w:rPr>
        <w:t>Condițiile, nevoile și așteptările inițiale în ceea ce privește intervenția finanțată prin DMI 6.1 Dezvoltarea Economiei Sociale</w:t>
      </w:r>
    </w:p>
    <w:p w14:paraId="50BE79D1" w14:textId="77777777" w:rsidR="00E26E34" w:rsidRPr="00E26E34" w:rsidRDefault="00E26E34" w:rsidP="00613BA5">
      <w:pPr>
        <w:pStyle w:val="ListParagraph"/>
      </w:pPr>
      <w:r w:rsidRPr="00E26E34">
        <w:t xml:space="preserve">Care erau așteptările în ceea ce privește impactul / efectele intervențiilor susținute prin DMI 6.1 cu privire la dezvoltarea economiei sociale prin infiintarea, dezvoltarea de noi structuri ale economiei sociale, crestera gradului de angajabilitate in randul grupurilor vulnerabile ? În ce măsură considerați că acestea au fost atinse până în acest moment? </w:t>
      </w:r>
    </w:p>
    <w:p w14:paraId="3654209E" w14:textId="77777777" w:rsidR="00E26E34" w:rsidRPr="00E26E34" w:rsidRDefault="00E26E34" w:rsidP="009C7901">
      <w:pPr>
        <w:pStyle w:val="ListParagraph"/>
      </w:pPr>
      <w:r w:rsidRPr="00E26E34">
        <w:t>Aspecte legate de modificări în contextul socio-economice, politicile educaționale pe parcursul implementării intervențiilor din cadrul DMI 6.1? Modul în care acestea au influențat intervenția și rezultatele așteptate?</w:t>
      </w:r>
    </w:p>
    <w:p w14:paraId="54741122" w14:textId="77777777" w:rsidR="00E26E34" w:rsidRPr="00E26E34" w:rsidRDefault="00E26E34" w:rsidP="009C7901">
      <w:pPr>
        <w:pStyle w:val="ListParagraph"/>
      </w:pPr>
      <w:r w:rsidRPr="00E26E34">
        <w:t>În ce măsură accesarea finanțărilor din cadrul acestui DMI a fost influențată de tipul/ dimensiunea beneficiarilor? Cum apreciați capacitatea beneficiarilor?</w:t>
      </w:r>
    </w:p>
    <w:p w14:paraId="03C226FD" w14:textId="77777777" w:rsidR="00E26E34" w:rsidRPr="00E26E34" w:rsidRDefault="00E26E34" w:rsidP="009C7901">
      <w:pPr>
        <w:keepNext/>
        <w:snapToGrid w:val="0"/>
        <w:spacing w:after="120" w:line="240" w:lineRule="auto"/>
        <w:contextualSpacing/>
        <w:jc w:val="both"/>
        <w:rPr>
          <w:rFonts w:cstheme="minorHAnsi"/>
          <w:i/>
          <w:color w:val="000000" w:themeColor="text1"/>
          <w:sz w:val="20"/>
          <w:szCs w:val="20"/>
        </w:rPr>
      </w:pPr>
      <w:r w:rsidRPr="00E26E34">
        <w:rPr>
          <w:rFonts w:cstheme="minorHAnsi"/>
          <w:i/>
          <w:color w:val="000000" w:themeColor="text1"/>
          <w:sz w:val="20"/>
          <w:szCs w:val="20"/>
        </w:rPr>
        <w:t xml:space="preserve">B. Rezultatele și efectele intervențiilor </w:t>
      </w:r>
    </w:p>
    <w:p w14:paraId="4A5E5F06" w14:textId="77777777" w:rsidR="00E26E34" w:rsidRPr="00E26E34" w:rsidRDefault="00E26E34" w:rsidP="009C7901">
      <w:pPr>
        <w:pStyle w:val="ListParagraph"/>
      </w:pPr>
      <w:r w:rsidRPr="00E26E34">
        <w:t>Puteți descrie, pe scurt, principalele rezultate ale proiectului?</w:t>
      </w:r>
    </w:p>
    <w:p w14:paraId="21703BFA" w14:textId="77777777" w:rsidR="00E26E34" w:rsidRPr="00E26E34" w:rsidRDefault="00E26E34" w:rsidP="009C7901">
      <w:pPr>
        <w:pStyle w:val="ListParagraph"/>
      </w:pPr>
      <w:r w:rsidRPr="00E26E34">
        <w:t xml:space="preserve">Care dintre tipurile de intervenții a produs cele mai notabile efecte? În ce constau aceste efecte? </w:t>
      </w:r>
    </w:p>
    <w:p w14:paraId="69B9B4A5" w14:textId="77777777" w:rsidR="00E26E34" w:rsidRPr="00E26E34" w:rsidRDefault="00E26E34" w:rsidP="009C7901">
      <w:pPr>
        <w:pStyle w:val="ListParagraph"/>
      </w:pPr>
      <w:r w:rsidRPr="00E26E34">
        <w:lastRenderedPageBreak/>
        <w:t>Poate fi observată o legătură cauzală directă între următoarele efecte și intervenția susținută prin DMI 6.1? Care dintre aceste efecte se manifestă cel mai pregnant? Vă rugăm să dați o notă (de la 1 la 5, unde 1 este cea mai mică iar 5 este nota cea mai mare) următoarelor efecte, în funcție de măsura în care considerați că acestea au o legătură directă cu intervenția susținută prin DMI 6.1.</w:t>
      </w:r>
    </w:p>
    <w:tbl>
      <w:tblPr>
        <w:tblStyle w:val="GridTable4-Accent1"/>
        <w:tblW w:w="8280" w:type="dxa"/>
        <w:tblInd w:w="715" w:type="dxa"/>
        <w:tblLook w:val="04A0" w:firstRow="1" w:lastRow="0" w:firstColumn="1" w:lastColumn="0" w:noHBand="0" w:noVBand="1"/>
      </w:tblPr>
      <w:tblGrid>
        <w:gridCol w:w="4860"/>
        <w:gridCol w:w="900"/>
        <w:gridCol w:w="2520"/>
      </w:tblGrid>
      <w:tr w:rsidR="00E26E34" w:rsidRPr="00E26E34" w14:paraId="423AF516" w14:textId="77777777" w:rsidTr="00613BA5">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860" w:type="dxa"/>
          </w:tcPr>
          <w:p w14:paraId="74D3FFA3" w14:textId="77777777" w:rsidR="00E26E34" w:rsidRPr="00E26E34" w:rsidRDefault="00E26E34" w:rsidP="00613BA5">
            <w:pPr>
              <w:pStyle w:val="ListParagraph"/>
              <w:numPr>
                <w:ilvl w:val="0"/>
                <w:numId w:val="0"/>
              </w:numPr>
              <w:contextualSpacing/>
              <w:rPr>
                <w:color w:val="FFFFFF" w:themeColor="background1"/>
                <w:sz w:val="18"/>
                <w:szCs w:val="18"/>
              </w:rPr>
            </w:pPr>
            <w:r w:rsidRPr="00E26E34">
              <w:rPr>
                <w:color w:val="FFFFFF" w:themeColor="background1"/>
                <w:sz w:val="18"/>
                <w:szCs w:val="18"/>
              </w:rPr>
              <w:t>Efecte posibile</w:t>
            </w:r>
          </w:p>
        </w:tc>
        <w:tc>
          <w:tcPr>
            <w:tcW w:w="900" w:type="dxa"/>
          </w:tcPr>
          <w:p w14:paraId="0402F419" w14:textId="77777777" w:rsidR="00E26E34" w:rsidRPr="00E26E34" w:rsidRDefault="00E26E34" w:rsidP="00613BA5">
            <w:pPr>
              <w:pStyle w:val="ListParagraph"/>
              <w:numPr>
                <w:ilvl w:val="0"/>
                <w:numId w:val="0"/>
              </w:numPr>
              <w:contextualSpacing/>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E26E34">
              <w:rPr>
                <w:color w:val="FFFFFF" w:themeColor="background1"/>
                <w:sz w:val="18"/>
                <w:szCs w:val="18"/>
              </w:rPr>
              <w:t>Notă</w:t>
            </w:r>
          </w:p>
        </w:tc>
        <w:tc>
          <w:tcPr>
            <w:tcW w:w="2520" w:type="dxa"/>
          </w:tcPr>
          <w:p w14:paraId="005B1B82" w14:textId="77777777" w:rsidR="00E26E34" w:rsidRPr="00E26E34" w:rsidRDefault="00E26E34" w:rsidP="00613BA5">
            <w:pPr>
              <w:pStyle w:val="ListParagraph"/>
              <w:numPr>
                <w:ilvl w:val="0"/>
                <w:numId w:val="0"/>
              </w:numPr>
              <w:contextualSpacing/>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E26E34">
              <w:rPr>
                <w:color w:val="FFFFFF" w:themeColor="background1"/>
                <w:sz w:val="18"/>
                <w:szCs w:val="18"/>
              </w:rPr>
              <w:t>Motivație</w:t>
            </w:r>
          </w:p>
        </w:tc>
      </w:tr>
      <w:tr w:rsidR="00E26E34" w:rsidRPr="00E26E34" w14:paraId="19A545F8" w14:textId="77777777" w:rsidTr="00613B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860" w:type="dxa"/>
          </w:tcPr>
          <w:p w14:paraId="6AD922EF" w14:textId="77777777"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Rata de angajabilitate a grupurilor vulnerabile a crescut ca urmare a infiintarii de noi SES in cadrul DMI 6.1</w:t>
            </w:r>
          </w:p>
        </w:tc>
        <w:tc>
          <w:tcPr>
            <w:tcW w:w="900" w:type="dxa"/>
          </w:tcPr>
          <w:p w14:paraId="271E202A"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Pr>
          <w:p w14:paraId="49C4B01E"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E26E34" w:rsidRPr="00E26E34" w14:paraId="49699B58" w14:textId="77777777" w:rsidTr="00613BA5">
        <w:trPr>
          <w:trHeight w:val="535"/>
        </w:trPr>
        <w:tc>
          <w:tcPr>
            <w:cnfStyle w:val="001000000000" w:firstRow="0" w:lastRow="0" w:firstColumn="1" w:lastColumn="0" w:oddVBand="0" w:evenVBand="0" w:oddHBand="0" w:evenHBand="0" w:firstRowFirstColumn="0" w:firstRowLastColumn="0" w:lastRowFirstColumn="0" w:lastRowLastColumn="0"/>
            <w:tcW w:w="4860" w:type="dxa"/>
          </w:tcPr>
          <w:p w14:paraId="7479F11D" w14:textId="309F5722"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Cele 1696 structurile de Economie Sociale infiintate în cadrul POSDR</w:t>
            </w:r>
            <w:r w:rsidR="00613BA5">
              <w:rPr>
                <w:b w:val="0"/>
                <w:bCs w:val="0"/>
                <w:sz w:val="18"/>
                <w:szCs w:val="18"/>
              </w:rPr>
              <w:t>U</w:t>
            </w:r>
            <w:r w:rsidRPr="00E26E34">
              <w:rPr>
                <w:b w:val="0"/>
                <w:bCs w:val="0"/>
                <w:sz w:val="18"/>
                <w:szCs w:val="18"/>
              </w:rPr>
              <w:t xml:space="preserve"> sunt viabile și au condus la crearea de noi locuri de muncă pe termen lung </w:t>
            </w:r>
          </w:p>
        </w:tc>
        <w:tc>
          <w:tcPr>
            <w:tcW w:w="900" w:type="dxa"/>
          </w:tcPr>
          <w:p w14:paraId="0523E451"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2520" w:type="dxa"/>
          </w:tcPr>
          <w:p w14:paraId="4CFAB7CA"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E26E34" w:rsidRPr="00E26E34" w14:paraId="2BA4C4C5" w14:textId="77777777" w:rsidTr="00613B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860" w:type="dxa"/>
          </w:tcPr>
          <w:p w14:paraId="73796C70" w14:textId="77777777" w:rsidR="00E26E34" w:rsidRPr="00E26E34" w:rsidRDefault="00E26E34" w:rsidP="00613BA5">
            <w:pPr>
              <w:pStyle w:val="NormalWeb"/>
              <w:spacing w:before="0" w:beforeAutospacing="0" w:after="60" w:afterAutospacing="0"/>
              <w:jc w:val="both"/>
              <w:rPr>
                <w:rFonts w:asciiTheme="minorHAnsi" w:hAnsiTheme="minorHAnsi" w:cstheme="minorHAnsi"/>
                <w:b w:val="0"/>
                <w:color w:val="000000" w:themeColor="text1"/>
                <w:sz w:val="18"/>
                <w:szCs w:val="18"/>
                <w:lang w:val="ro-RO" w:eastAsia="en-US"/>
              </w:rPr>
            </w:pPr>
            <w:r w:rsidRPr="00E26E34">
              <w:rPr>
                <w:rFonts w:asciiTheme="minorHAnsi" w:hAnsiTheme="minorHAnsi" w:cstheme="minorHAnsi"/>
                <w:b w:val="0"/>
                <w:color w:val="000000" w:themeColor="text1"/>
                <w:sz w:val="18"/>
                <w:szCs w:val="18"/>
                <w:lang w:val="ro-RO" w:eastAsia="en-US"/>
              </w:rPr>
              <w:t>Proiectele finantate prin DMI 6.1 au contribuit la dezvoltarea de instrumente si mecanisme necesare dezvoltarii economiei sociale</w:t>
            </w:r>
          </w:p>
        </w:tc>
        <w:tc>
          <w:tcPr>
            <w:tcW w:w="900" w:type="dxa"/>
          </w:tcPr>
          <w:p w14:paraId="1441ECFE"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Pr>
          <w:p w14:paraId="402D79C1"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E26E34" w:rsidRPr="00E26E34" w14:paraId="25D7513E" w14:textId="77777777" w:rsidTr="00613BA5">
        <w:trPr>
          <w:trHeight w:val="58"/>
        </w:trPr>
        <w:tc>
          <w:tcPr>
            <w:cnfStyle w:val="001000000000" w:firstRow="0" w:lastRow="0" w:firstColumn="1" w:lastColumn="0" w:oddVBand="0" w:evenVBand="0" w:oddHBand="0" w:evenHBand="0" w:firstRowFirstColumn="0" w:firstRowLastColumn="0" w:lastRowFirstColumn="0" w:lastRowLastColumn="0"/>
            <w:tcW w:w="4860" w:type="dxa"/>
          </w:tcPr>
          <w:p w14:paraId="6B1D835E" w14:textId="77777777"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Proiectele finantate prin DMI 6.1 au contribuit la dezvoltarea capacitatii specialistilor in economie sociala</w:t>
            </w:r>
          </w:p>
        </w:tc>
        <w:tc>
          <w:tcPr>
            <w:tcW w:w="900" w:type="dxa"/>
          </w:tcPr>
          <w:p w14:paraId="6645AA20"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2520" w:type="dxa"/>
          </w:tcPr>
          <w:p w14:paraId="199C8CEE"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E26E34" w:rsidRPr="00E26E34" w14:paraId="60BFCF64" w14:textId="77777777" w:rsidTr="00613BA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860" w:type="dxa"/>
          </w:tcPr>
          <w:p w14:paraId="505475A3" w14:textId="77777777"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Proiectele finantate prin DMI 6.1 au contribuit la dezvoltarea parteneriatelor in domeniul economiei sociale, dezvoltarea reţelelor, organizaţiilor tip „umbrelă” şi centrelor de resurse pentru structurile economiei sociale;</w:t>
            </w:r>
          </w:p>
        </w:tc>
        <w:tc>
          <w:tcPr>
            <w:tcW w:w="900" w:type="dxa"/>
          </w:tcPr>
          <w:p w14:paraId="5331DE4F"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Pr>
          <w:p w14:paraId="3B2A4C59"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E26E34" w:rsidRPr="00E26E34" w14:paraId="2093DF7D" w14:textId="77777777" w:rsidTr="00613BA5">
        <w:trPr>
          <w:trHeight w:val="58"/>
        </w:trPr>
        <w:tc>
          <w:tcPr>
            <w:cnfStyle w:val="001000000000" w:firstRow="0" w:lastRow="0" w:firstColumn="1" w:lastColumn="0" w:oddVBand="0" w:evenVBand="0" w:oddHBand="0" w:evenHBand="0" w:firstRowFirstColumn="0" w:firstRowLastColumn="0" w:lastRowFirstColumn="0" w:lastRowLastColumn="0"/>
            <w:tcW w:w="4860" w:type="dxa"/>
          </w:tcPr>
          <w:p w14:paraId="39842019" w14:textId="77777777"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Proiectele finantate prin DMI 6.1 au contribuit la dezvoltarea structurilor de economie sociala existente</w:t>
            </w:r>
          </w:p>
        </w:tc>
        <w:tc>
          <w:tcPr>
            <w:tcW w:w="900" w:type="dxa"/>
          </w:tcPr>
          <w:p w14:paraId="1CD020B9"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2520" w:type="dxa"/>
          </w:tcPr>
          <w:p w14:paraId="7784112D"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E26E34" w:rsidRPr="00E26E34" w14:paraId="086E85D0" w14:textId="77777777" w:rsidTr="00613BA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860" w:type="dxa"/>
          </w:tcPr>
          <w:p w14:paraId="63F186DD" w14:textId="77777777"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 xml:space="preserve">Activitatile finantate au condus la dezvoltarea competentelor, capacitatii persoanelor vulnerabile </w:t>
            </w:r>
          </w:p>
        </w:tc>
        <w:tc>
          <w:tcPr>
            <w:tcW w:w="900" w:type="dxa"/>
          </w:tcPr>
          <w:p w14:paraId="43CFBEED"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Pr>
          <w:p w14:paraId="13DC607E"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E26E34" w:rsidRPr="00E26E34" w14:paraId="7488B491" w14:textId="77777777" w:rsidTr="00613BA5">
        <w:trPr>
          <w:trHeight w:val="58"/>
        </w:trPr>
        <w:tc>
          <w:tcPr>
            <w:cnfStyle w:val="001000000000" w:firstRow="0" w:lastRow="0" w:firstColumn="1" w:lastColumn="0" w:oddVBand="0" w:evenVBand="0" w:oddHBand="0" w:evenHBand="0" w:firstRowFirstColumn="0" w:firstRowLastColumn="0" w:lastRowFirstColumn="0" w:lastRowLastColumn="0"/>
            <w:tcW w:w="4860" w:type="dxa"/>
          </w:tcPr>
          <w:p w14:paraId="13102D58" w14:textId="77777777" w:rsidR="00E26E34" w:rsidRPr="00E26E34" w:rsidRDefault="00E26E34" w:rsidP="00613BA5">
            <w:pPr>
              <w:pStyle w:val="ListParagraph"/>
              <w:numPr>
                <w:ilvl w:val="0"/>
                <w:numId w:val="0"/>
              </w:numPr>
              <w:contextualSpacing/>
              <w:rPr>
                <w:rFonts w:eastAsia="Calibri"/>
                <w:b w:val="0"/>
                <w:bCs w:val="0"/>
                <w:sz w:val="18"/>
                <w:szCs w:val="18"/>
                <w:lang w:val="en-GB"/>
              </w:rPr>
            </w:pPr>
            <w:r w:rsidRPr="00E26E34">
              <w:rPr>
                <w:rFonts w:eastAsia="Calibri"/>
                <w:b w:val="0"/>
                <w:bCs w:val="0"/>
                <w:sz w:val="18"/>
                <w:szCs w:val="18"/>
                <w:lang w:val="en-GB"/>
              </w:rPr>
              <w:t>Activtatile finantate prin DMI 6.1 au condus la dezvoltarea capacitatii ONG-urilor de a dezvolta servicii sociale</w:t>
            </w:r>
          </w:p>
        </w:tc>
        <w:tc>
          <w:tcPr>
            <w:tcW w:w="900" w:type="dxa"/>
          </w:tcPr>
          <w:p w14:paraId="6EA845F5"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2520" w:type="dxa"/>
          </w:tcPr>
          <w:p w14:paraId="4890C2A9"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E26E34" w:rsidRPr="00E26E34" w14:paraId="0083BA5E" w14:textId="77777777" w:rsidTr="00613BA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860" w:type="dxa"/>
          </w:tcPr>
          <w:p w14:paraId="3B842373" w14:textId="77777777"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Oferta de servicii sociale s-a imbunatatit la nivelul comunitatilor unde s-au infiintat/dezvoltate structuri ale economiei sociale</w:t>
            </w:r>
          </w:p>
        </w:tc>
        <w:tc>
          <w:tcPr>
            <w:tcW w:w="900" w:type="dxa"/>
          </w:tcPr>
          <w:p w14:paraId="5750C785"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Pr>
          <w:p w14:paraId="510323DD" w14:textId="77777777" w:rsidR="00E26E34" w:rsidRPr="00E26E34" w:rsidRDefault="00E26E34" w:rsidP="00613BA5">
            <w:pPr>
              <w:pStyle w:val="ListParagraph"/>
              <w:numPr>
                <w:ilvl w:val="0"/>
                <w:numId w:val="0"/>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E26E34" w:rsidRPr="00E26E34" w14:paraId="5F422562" w14:textId="77777777" w:rsidTr="00613BA5">
        <w:trPr>
          <w:trHeight w:val="58"/>
        </w:trPr>
        <w:tc>
          <w:tcPr>
            <w:cnfStyle w:val="001000000000" w:firstRow="0" w:lastRow="0" w:firstColumn="1" w:lastColumn="0" w:oddVBand="0" w:evenVBand="0" w:oddHBand="0" w:evenHBand="0" w:firstRowFirstColumn="0" w:firstRowLastColumn="0" w:lastRowFirstColumn="0" w:lastRowLastColumn="0"/>
            <w:tcW w:w="4860" w:type="dxa"/>
          </w:tcPr>
          <w:p w14:paraId="58915CE6" w14:textId="77777777" w:rsidR="00E26E34" w:rsidRPr="00E26E34" w:rsidRDefault="00E26E34" w:rsidP="00613BA5">
            <w:pPr>
              <w:pStyle w:val="ListParagraph"/>
              <w:numPr>
                <w:ilvl w:val="0"/>
                <w:numId w:val="0"/>
              </w:numPr>
              <w:contextualSpacing/>
              <w:rPr>
                <w:b w:val="0"/>
                <w:bCs w:val="0"/>
                <w:sz w:val="18"/>
                <w:szCs w:val="18"/>
              </w:rPr>
            </w:pPr>
            <w:r w:rsidRPr="00E26E34">
              <w:rPr>
                <w:b w:val="0"/>
                <w:bCs w:val="0"/>
                <w:sz w:val="18"/>
                <w:szCs w:val="18"/>
              </w:rPr>
              <w:t>Accesul persoanelr vulnerabile la servicii sociale s-a imbunantatit in zonele/comunitatitle unde s-au infiintate SES</w:t>
            </w:r>
          </w:p>
        </w:tc>
        <w:tc>
          <w:tcPr>
            <w:tcW w:w="900" w:type="dxa"/>
          </w:tcPr>
          <w:p w14:paraId="5BA5B899"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2520" w:type="dxa"/>
          </w:tcPr>
          <w:p w14:paraId="7FA7B11A" w14:textId="77777777" w:rsidR="00E26E34" w:rsidRPr="00E26E34" w:rsidRDefault="00E26E34" w:rsidP="00613BA5">
            <w:pPr>
              <w:pStyle w:val="ListParagraph"/>
              <w:numPr>
                <w:ilvl w:val="0"/>
                <w:numId w:val="0"/>
              </w:numPr>
              <w:contextualSpacing/>
              <w:cnfStyle w:val="000000000000" w:firstRow="0" w:lastRow="0" w:firstColumn="0" w:lastColumn="0" w:oddVBand="0" w:evenVBand="0" w:oddHBand="0" w:evenHBand="0" w:firstRowFirstColumn="0" w:firstRowLastColumn="0" w:lastRowFirstColumn="0" w:lastRowLastColumn="0"/>
              <w:rPr>
                <w:sz w:val="18"/>
                <w:szCs w:val="18"/>
              </w:rPr>
            </w:pPr>
          </w:p>
        </w:tc>
      </w:tr>
    </w:tbl>
    <w:p w14:paraId="15D19ED7" w14:textId="77777777" w:rsidR="00E26E34" w:rsidRDefault="00E26E34" w:rsidP="00613BA5">
      <w:pPr>
        <w:pStyle w:val="ListParagraph"/>
        <w:numPr>
          <w:ilvl w:val="0"/>
          <w:numId w:val="0"/>
        </w:numPr>
        <w:snapToGrid/>
        <w:spacing w:after="0"/>
        <w:ind w:left="720"/>
        <w:rPr>
          <w:color w:val="auto"/>
        </w:rPr>
      </w:pPr>
    </w:p>
    <w:p w14:paraId="4963684E" w14:textId="4105C7DF" w:rsidR="00E26E34" w:rsidRPr="00E26E34" w:rsidRDefault="00E26E34" w:rsidP="009C7901">
      <w:pPr>
        <w:pStyle w:val="ListParagraph"/>
      </w:pPr>
      <w:r w:rsidRPr="00E26E34">
        <w:t xml:space="preserve">Există și alte efecte neintenționate, pozitive sau negative, ale implementării proiectului? </w:t>
      </w:r>
    </w:p>
    <w:p w14:paraId="05A548BD" w14:textId="77777777" w:rsidR="00E26E34" w:rsidRPr="00E26E34" w:rsidRDefault="00E26E34" w:rsidP="009C7901">
      <w:pPr>
        <w:pStyle w:val="ListParagraph"/>
      </w:pPr>
      <w:r w:rsidRPr="00E26E34">
        <w:t xml:space="preserve">Aceste efecte depășesc granița zonei sau sectorului sau afectează alte grupuri nețintite de intervenție? </w:t>
      </w:r>
    </w:p>
    <w:p w14:paraId="30E42A51" w14:textId="718AFC08" w:rsidR="00E26E34" w:rsidRDefault="00E26E34" w:rsidP="009C7901">
      <w:pPr>
        <w:pStyle w:val="ListParagraph"/>
        <w:rPr>
          <w:color w:val="auto"/>
        </w:rPr>
      </w:pPr>
      <w:r w:rsidRPr="00E26E34">
        <w:t>Care apreciați</w:t>
      </w:r>
      <w:r w:rsidRPr="00E26E34">
        <w:rPr>
          <w:color w:val="auto"/>
        </w:rPr>
        <w:t xml:space="preserve"> că sunt factorii care au influențat, pozitiv sau negativ, rezultatele obținute? </w:t>
      </w:r>
      <w:r w:rsidRPr="00E26E34">
        <w:rPr>
          <w:i/>
          <w:color w:val="auto"/>
        </w:rPr>
        <w:t xml:space="preserve">(moderatorul va colecta lista factorilor și opiniile participanților). </w:t>
      </w:r>
      <w:r w:rsidRPr="00E26E34">
        <w:rPr>
          <w:color w:val="auto"/>
        </w:rPr>
        <w:t xml:space="preserve">Vă rugăm să dați o notă (de la 1 la 5, unde 1 este cea mai mică iar 5 este nota cea mai mare) următorilor factori </w:t>
      </w:r>
      <w:r w:rsidRPr="00E26E34">
        <w:rPr>
          <w:i/>
          <w:color w:val="auto"/>
        </w:rPr>
        <w:t>(lista de mai jos va fi completată cu factorii menționați de către participanți)</w:t>
      </w:r>
      <w:r w:rsidRPr="00E26E34">
        <w:rPr>
          <w:color w:val="auto"/>
        </w:rPr>
        <w:t>, în funcție de măsura în care considerați că aceștia au influențat impactul intervențiilor susținute prin DMI 6.1</w:t>
      </w:r>
      <w:r>
        <w:rPr>
          <w:color w:val="auto"/>
        </w:rPr>
        <w:t>:</w:t>
      </w:r>
    </w:p>
    <w:tbl>
      <w:tblPr>
        <w:tblStyle w:val="GridTable4-Accent1"/>
        <w:tblW w:w="0" w:type="auto"/>
        <w:jc w:val="center"/>
        <w:tblLook w:val="04A0" w:firstRow="1" w:lastRow="0" w:firstColumn="1" w:lastColumn="0" w:noHBand="0" w:noVBand="1"/>
      </w:tblPr>
      <w:tblGrid>
        <w:gridCol w:w="4855"/>
        <w:gridCol w:w="894"/>
        <w:gridCol w:w="2552"/>
      </w:tblGrid>
      <w:tr w:rsidR="00E26E34" w:rsidRPr="00E26E34" w14:paraId="25032675" w14:textId="77777777" w:rsidTr="00613BA5">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4855" w:type="dxa"/>
          </w:tcPr>
          <w:p w14:paraId="3C382CFC" w14:textId="77777777" w:rsidR="00E26E34" w:rsidRPr="00613BA5" w:rsidRDefault="00E26E34" w:rsidP="00613BA5">
            <w:pPr>
              <w:pStyle w:val="ListParagraph"/>
              <w:numPr>
                <w:ilvl w:val="0"/>
                <w:numId w:val="0"/>
              </w:numPr>
              <w:contextualSpacing/>
              <w:rPr>
                <w:color w:val="FFFFFF" w:themeColor="background1"/>
                <w:sz w:val="18"/>
                <w:szCs w:val="18"/>
              </w:rPr>
            </w:pPr>
            <w:r w:rsidRPr="00E26E34">
              <w:rPr>
                <w:color w:val="FFFFFF" w:themeColor="background1"/>
                <w:sz w:val="18"/>
                <w:szCs w:val="18"/>
              </w:rPr>
              <w:t>Factor</w:t>
            </w:r>
          </w:p>
        </w:tc>
        <w:tc>
          <w:tcPr>
            <w:tcW w:w="894" w:type="dxa"/>
          </w:tcPr>
          <w:p w14:paraId="522284EE" w14:textId="77777777" w:rsidR="00E26E34" w:rsidRPr="00613BA5" w:rsidRDefault="00E26E34" w:rsidP="00613BA5">
            <w:pPr>
              <w:pStyle w:val="ListParagraph"/>
              <w:numPr>
                <w:ilvl w:val="0"/>
                <w:numId w:val="0"/>
              </w:numPr>
              <w:contextualSpacing/>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E26E34">
              <w:rPr>
                <w:color w:val="FFFFFF" w:themeColor="background1"/>
                <w:sz w:val="18"/>
                <w:szCs w:val="18"/>
              </w:rPr>
              <w:t>Notă</w:t>
            </w:r>
          </w:p>
        </w:tc>
        <w:tc>
          <w:tcPr>
            <w:tcW w:w="2552" w:type="dxa"/>
          </w:tcPr>
          <w:p w14:paraId="11527FF2" w14:textId="77777777" w:rsidR="00E26E34" w:rsidRPr="00613BA5" w:rsidRDefault="00E26E34" w:rsidP="00613BA5">
            <w:pPr>
              <w:pStyle w:val="ListParagraph"/>
              <w:numPr>
                <w:ilvl w:val="0"/>
                <w:numId w:val="0"/>
              </w:numPr>
              <w:contextualSpacing/>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E26E34">
              <w:rPr>
                <w:color w:val="FFFFFF" w:themeColor="background1"/>
                <w:sz w:val="18"/>
                <w:szCs w:val="18"/>
              </w:rPr>
              <w:t>Motivație</w:t>
            </w:r>
          </w:p>
        </w:tc>
      </w:tr>
      <w:tr w:rsidR="00E26E34" w:rsidRPr="00E26E34" w14:paraId="212288C0" w14:textId="77777777" w:rsidTr="00613BA5">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4855" w:type="dxa"/>
          </w:tcPr>
          <w:p w14:paraId="04E70B2F"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 xml:space="preserve">Designul intervenției (modul de lansare a apelurilor, condițiile de eligibilitate pentru solicitanți și proiecte, alocările regionale, sa.) </w:t>
            </w:r>
          </w:p>
        </w:tc>
        <w:tc>
          <w:tcPr>
            <w:tcW w:w="894" w:type="dxa"/>
          </w:tcPr>
          <w:p w14:paraId="2EA4B1CA"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c>
          <w:tcPr>
            <w:tcW w:w="2552" w:type="dxa"/>
          </w:tcPr>
          <w:p w14:paraId="7F455032"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r>
      <w:tr w:rsidR="00E26E34" w:rsidRPr="00E26E34" w14:paraId="6E7342C3" w14:textId="77777777" w:rsidTr="00613BA5">
        <w:trPr>
          <w:trHeight w:val="117"/>
          <w:jc w:val="center"/>
        </w:trPr>
        <w:tc>
          <w:tcPr>
            <w:cnfStyle w:val="001000000000" w:firstRow="0" w:lastRow="0" w:firstColumn="1" w:lastColumn="0" w:oddVBand="0" w:evenVBand="0" w:oddHBand="0" w:evenHBand="0" w:firstRowFirstColumn="0" w:firstRowLastColumn="0" w:lastRowFirstColumn="0" w:lastRowLastColumn="0"/>
            <w:tcW w:w="4855" w:type="dxa"/>
          </w:tcPr>
          <w:p w14:paraId="44E4E785"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Resursele financiare alocate</w:t>
            </w:r>
          </w:p>
        </w:tc>
        <w:tc>
          <w:tcPr>
            <w:tcW w:w="894" w:type="dxa"/>
          </w:tcPr>
          <w:p w14:paraId="1C92B4E2"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2552" w:type="dxa"/>
          </w:tcPr>
          <w:p w14:paraId="4331F43B"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E26E34" w:rsidRPr="00E26E34" w14:paraId="18A2B499" w14:textId="77777777" w:rsidTr="00613BA5">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4855" w:type="dxa"/>
          </w:tcPr>
          <w:p w14:paraId="56D5300B"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Asigurarea unor resurse umane suficiente și competente responsabile cu gestionarea și monitorizarea implementării POSDRU</w:t>
            </w:r>
          </w:p>
        </w:tc>
        <w:tc>
          <w:tcPr>
            <w:tcW w:w="894" w:type="dxa"/>
          </w:tcPr>
          <w:p w14:paraId="4BA103EA"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c>
          <w:tcPr>
            <w:tcW w:w="2552" w:type="dxa"/>
          </w:tcPr>
          <w:p w14:paraId="7B2013C0"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r>
      <w:tr w:rsidR="00E26E34" w:rsidRPr="00E26E34" w14:paraId="509BCDBE" w14:textId="77777777" w:rsidTr="00613BA5">
        <w:trPr>
          <w:trHeight w:val="209"/>
          <w:jc w:val="center"/>
        </w:trPr>
        <w:tc>
          <w:tcPr>
            <w:cnfStyle w:val="001000000000" w:firstRow="0" w:lastRow="0" w:firstColumn="1" w:lastColumn="0" w:oddVBand="0" w:evenVBand="0" w:oddHBand="0" w:evenHBand="0" w:firstRowFirstColumn="0" w:firstRowLastColumn="0" w:lastRowFirstColumn="0" w:lastRowLastColumn="0"/>
            <w:tcW w:w="4855" w:type="dxa"/>
          </w:tcPr>
          <w:p w14:paraId="34F71132"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 xml:space="preserve">Capacitatea beneficiarilor de a gestiona proiectele </w:t>
            </w:r>
          </w:p>
        </w:tc>
        <w:tc>
          <w:tcPr>
            <w:tcW w:w="894" w:type="dxa"/>
          </w:tcPr>
          <w:p w14:paraId="055B8D2D"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2552" w:type="dxa"/>
          </w:tcPr>
          <w:p w14:paraId="24439AF1"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E26E34" w:rsidRPr="00E26E34" w14:paraId="5B2EA62D" w14:textId="77777777" w:rsidTr="00613BA5">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4855" w:type="dxa"/>
          </w:tcPr>
          <w:p w14:paraId="0430C2BA"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Colaborarea cu partenerii de proiect</w:t>
            </w:r>
          </w:p>
        </w:tc>
        <w:tc>
          <w:tcPr>
            <w:tcW w:w="894" w:type="dxa"/>
          </w:tcPr>
          <w:p w14:paraId="5DAAFEBC"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c>
          <w:tcPr>
            <w:tcW w:w="2552" w:type="dxa"/>
          </w:tcPr>
          <w:p w14:paraId="03FB4FBD"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r>
      <w:tr w:rsidR="00E26E34" w:rsidRPr="00E26E34" w14:paraId="4EE1B0EA" w14:textId="77777777" w:rsidTr="00613BA5">
        <w:trPr>
          <w:trHeight w:val="209"/>
          <w:jc w:val="center"/>
        </w:trPr>
        <w:tc>
          <w:tcPr>
            <w:cnfStyle w:val="001000000000" w:firstRow="0" w:lastRow="0" w:firstColumn="1" w:lastColumn="0" w:oddVBand="0" w:evenVBand="0" w:oddHBand="0" w:evenHBand="0" w:firstRowFirstColumn="0" w:firstRowLastColumn="0" w:lastRowFirstColumn="0" w:lastRowLastColumn="0"/>
            <w:tcW w:w="4855" w:type="dxa"/>
          </w:tcPr>
          <w:p w14:paraId="27AA061C"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Consecvența participării la activități a grupului țintă</w:t>
            </w:r>
          </w:p>
        </w:tc>
        <w:tc>
          <w:tcPr>
            <w:tcW w:w="894" w:type="dxa"/>
          </w:tcPr>
          <w:p w14:paraId="40B91A04"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2552" w:type="dxa"/>
          </w:tcPr>
          <w:p w14:paraId="1827EDFD"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E26E34" w:rsidRPr="00E26E34" w14:paraId="38FEA0A9" w14:textId="77777777" w:rsidTr="00613BA5">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4855" w:type="dxa"/>
          </w:tcPr>
          <w:p w14:paraId="434CEF14"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Dificultăți în atingerea indicatorilor de program- diferențe</w:t>
            </w:r>
          </w:p>
        </w:tc>
        <w:tc>
          <w:tcPr>
            <w:tcW w:w="894" w:type="dxa"/>
          </w:tcPr>
          <w:p w14:paraId="797CA595"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c>
          <w:tcPr>
            <w:tcW w:w="2552" w:type="dxa"/>
          </w:tcPr>
          <w:p w14:paraId="3DE944BB"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r>
      <w:tr w:rsidR="00E26E34" w:rsidRPr="00E26E34" w14:paraId="757050D0" w14:textId="77777777" w:rsidTr="00613BA5">
        <w:trPr>
          <w:trHeight w:val="209"/>
          <w:jc w:val="center"/>
        </w:trPr>
        <w:tc>
          <w:tcPr>
            <w:cnfStyle w:val="001000000000" w:firstRow="0" w:lastRow="0" w:firstColumn="1" w:lastColumn="0" w:oddVBand="0" w:evenVBand="0" w:oddHBand="0" w:evenHBand="0" w:firstRowFirstColumn="0" w:firstRowLastColumn="0" w:lastRowFirstColumn="0" w:lastRowLastColumn="0"/>
            <w:tcW w:w="4855" w:type="dxa"/>
          </w:tcPr>
          <w:p w14:paraId="1B664E5C"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Cerințele administrative ale programului</w:t>
            </w:r>
          </w:p>
        </w:tc>
        <w:tc>
          <w:tcPr>
            <w:tcW w:w="894" w:type="dxa"/>
          </w:tcPr>
          <w:p w14:paraId="3ED8E687"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2552" w:type="dxa"/>
          </w:tcPr>
          <w:p w14:paraId="2210B158" w14:textId="77777777" w:rsidR="00E26E34" w:rsidRPr="00613BA5" w:rsidRDefault="00E26E34" w:rsidP="00613BA5">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E26E34" w:rsidRPr="00E26E34" w14:paraId="27A4DCD4" w14:textId="77777777" w:rsidTr="00613BA5">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4855" w:type="dxa"/>
          </w:tcPr>
          <w:p w14:paraId="70D91F37" w14:textId="77777777" w:rsidR="00E26E34" w:rsidRPr="00613BA5" w:rsidRDefault="00E26E34" w:rsidP="00613BA5">
            <w:pPr>
              <w:pStyle w:val="ListParagraph"/>
              <w:numPr>
                <w:ilvl w:val="0"/>
                <w:numId w:val="0"/>
              </w:numPr>
              <w:contextualSpacing/>
              <w:rPr>
                <w:rFonts w:eastAsia="Calibri"/>
                <w:b w:val="0"/>
                <w:bCs w:val="0"/>
                <w:sz w:val="18"/>
                <w:szCs w:val="18"/>
                <w:lang w:val="en-GB"/>
              </w:rPr>
            </w:pPr>
            <w:r w:rsidRPr="00613BA5">
              <w:rPr>
                <w:rFonts w:eastAsia="Calibri"/>
                <w:b w:val="0"/>
                <w:bCs w:val="0"/>
                <w:sz w:val="18"/>
                <w:szCs w:val="18"/>
                <w:lang w:val="en-GB"/>
              </w:rPr>
              <w:t>Alți factori?</w:t>
            </w:r>
          </w:p>
        </w:tc>
        <w:tc>
          <w:tcPr>
            <w:tcW w:w="894" w:type="dxa"/>
          </w:tcPr>
          <w:p w14:paraId="548F714C"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c>
          <w:tcPr>
            <w:tcW w:w="2552" w:type="dxa"/>
          </w:tcPr>
          <w:p w14:paraId="1DFA553E" w14:textId="77777777" w:rsidR="00E26E34" w:rsidRPr="00613BA5" w:rsidRDefault="00E26E34" w:rsidP="00613BA5">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eastAsia="Calibri"/>
                <w:b/>
                <w:bCs/>
                <w:sz w:val="18"/>
                <w:szCs w:val="18"/>
                <w:lang w:val="en-GB"/>
              </w:rPr>
            </w:pPr>
          </w:p>
        </w:tc>
      </w:tr>
    </w:tbl>
    <w:p w14:paraId="11F0A50C" w14:textId="77777777" w:rsidR="00E26E34" w:rsidRPr="00E26E34" w:rsidRDefault="00E26E34" w:rsidP="009C7901">
      <w:pPr>
        <w:pStyle w:val="ListParagraph"/>
      </w:pPr>
      <w:r w:rsidRPr="00E26E34">
        <w:t>Ce alți factori (alte proiecte/ programe / investiții private, evenimente) ar fi putut conduce / au contribuit la obținerea rezultatelor?</w:t>
      </w:r>
    </w:p>
    <w:p w14:paraId="57F880B8" w14:textId="77777777" w:rsidR="00E26E34" w:rsidRPr="00E26E34" w:rsidRDefault="00E26E34" w:rsidP="009C7901">
      <w:pPr>
        <w:pStyle w:val="ListParagraph"/>
      </w:pPr>
      <w:r w:rsidRPr="00E26E34">
        <w:lastRenderedPageBreak/>
        <w:t>Cum apreciați sustenabilitatea intervențiilor finanțate prin DMI 6.1? Ce obstacole considerați că au existat în asigurarea sustenabilității acestor intervenții?</w:t>
      </w:r>
    </w:p>
    <w:p w14:paraId="736EF7FE" w14:textId="77777777" w:rsidR="00E26E34" w:rsidRPr="00E26E34" w:rsidRDefault="00E26E34" w:rsidP="009C7901">
      <w:pPr>
        <w:pStyle w:val="ListParagraph"/>
      </w:pPr>
      <w:r w:rsidRPr="00E26E34">
        <w:t>Cunoașteți și alte intervenții, din alte surse, în același domeniu, care și-au demonstrat eficacitatea?</w:t>
      </w:r>
    </w:p>
    <w:p w14:paraId="032CD3B9" w14:textId="77777777" w:rsidR="00E26E34" w:rsidRPr="00613BA5" w:rsidRDefault="00E26E34" w:rsidP="009C7901">
      <w:pPr>
        <w:pStyle w:val="ListParagraph"/>
        <w:rPr>
          <w:color w:val="auto"/>
        </w:rPr>
      </w:pPr>
      <w:r w:rsidRPr="00E26E34">
        <w:t xml:space="preserve">În cadrul </w:t>
      </w:r>
      <w:r w:rsidRPr="00613BA5">
        <w:rPr>
          <w:color w:val="auto"/>
        </w:rPr>
        <w:t>intervențiilor finanțate prin DMI 6.1 puteți să identificați elemente sau activități inovatoare?</w:t>
      </w:r>
    </w:p>
    <w:p w14:paraId="69C30AD7" w14:textId="77777777" w:rsidR="00E26E34" w:rsidRPr="00613BA5" w:rsidRDefault="00E26E34" w:rsidP="009C7901">
      <w:pPr>
        <w:pStyle w:val="ListParagraph"/>
        <w:rPr>
          <w:color w:val="auto"/>
        </w:rPr>
      </w:pPr>
      <w:r w:rsidRPr="00613BA5">
        <w:rPr>
          <w:color w:val="auto"/>
        </w:rPr>
        <w:t xml:space="preserve">Care ar fi principalele trei lucruri pe care le-ați îmbunătăți în implementarea programului? </w:t>
      </w:r>
    </w:p>
    <w:p w14:paraId="2BA37C2F" w14:textId="77777777" w:rsidR="00E26E34" w:rsidRPr="00613BA5" w:rsidRDefault="00E26E34" w:rsidP="009C7901">
      <w:pPr>
        <w:keepNext/>
        <w:snapToGrid w:val="0"/>
        <w:spacing w:after="120" w:line="240" w:lineRule="auto"/>
        <w:contextualSpacing/>
        <w:jc w:val="both"/>
        <w:rPr>
          <w:rFonts w:cstheme="minorHAnsi"/>
          <w:i/>
          <w:sz w:val="20"/>
          <w:szCs w:val="20"/>
        </w:rPr>
      </w:pPr>
      <w:r w:rsidRPr="00613BA5">
        <w:rPr>
          <w:rFonts w:cstheme="minorHAnsi"/>
          <w:i/>
          <w:sz w:val="20"/>
          <w:szCs w:val="20"/>
        </w:rPr>
        <w:t xml:space="preserve">D. Beneficiarii proiectelor și beneficiarii finali </w:t>
      </w:r>
    </w:p>
    <w:p w14:paraId="39DFD68A" w14:textId="0E10A8AC" w:rsidR="00E26E34" w:rsidRPr="00613BA5" w:rsidRDefault="00E26E34" w:rsidP="009C7901">
      <w:pPr>
        <w:pStyle w:val="ListParagraph"/>
        <w:rPr>
          <w:color w:val="auto"/>
        </w:rPr>
      </w:pPr>
      <w:r w:rsidRPr="00613BA5">
        <w:rPr>
          <w:color w:val="auto"/>
        </w:rPr>
        <w:t>În ce măsură accesarea finanțărilor prin DMI 6.1 a fost influențată de tipul/ dimensiunea beneficiarilor? Cum apreciați capacitatea beneficiarilor?</w:t>
      </w:r>
    </w:p>
    <w:p w14:paraId="5B364033" w14:textId="77777777" w:rsidR="00E26E34" w:rsidRPr="00613BA5" w:rsidRDefault="00E26E34" w:rsidP="009C7901">
      <w:pPr>
        <w:pStyle w:val="ListParagraph"/>
        <w:rPr>
          <w:color w:val="auto"/>
        </w:rPr>
      </w:pPr>
      <w:r w:rsidRPr="00613BA5">
        <w:rPr>
          <w:color w:val="auto"/>
        </w:rPr>
        <w:t>Cum apreciați implicarea în proiect a partenerilor (unde este cazul) și a grupurilor țintă?</w:t>
      </w:r>
    </w:p>
    <w:p w14:paraId="6BB378CB" w14:textId="77777777" w:rsidR="00E26E34" w:rsidRPr="00613BA5" w:rsidRDefault="00E26E34" w:rsidP="009C7901">
      <w:pPr>
        <w:keepNext/>
        <w:snapToGrid w:val="0"/>
        <w:spacing w:after="120" w:line="240" w:lineRule="auto"/>
        <w:contextualSpacing/>
        <w:jc w:val="both"/>
        <w:rPr>
          <w:rFonts w:cstheme="minorHAnsi"/>
          <w:i/>
          <w:sz w:val="20"/>
          <w:szCs w:val="20"/>
        </w:rPr>
      </w:pPr>
      <w:r w:rsidRPr="00613BA5">
        <w:rPr>
          <w:rFonts w:cstheme="minorHAnsi"/>
          <w:i/>
          <w:sz w:val="20"/>
          <w:szCs w:val="20"/>
        </w:rPr>
        <w:t xml:space="preserve">E. Dimensiunea regională/ teritorială </w:t>
      </w:r>
    </w:p>
    <w:p w14:paraId="5F2E01D9" w14:textId="77777777" w:rsidR="00E26E34" w:rsidRPr="00E26E34" w:rsidRDefault="00E26E34" w:rsidP="009C7901">
      <w:pPr>
        <w:pStyle w:val="ListParagraph"/>
      </w:pPr>
      <w:r w:rsidRPr="00613BA5">
        <w:rPr>
          <w:color w:val="auto"/>
        </w:rPr>
        <w:t xml:space="preserve">Cum au contribuit intervențiile intervențiilor finanțate prin DMI </w:t>
      </w:r>
      <w:r w:rsidRPr="00E26E34">
        <w:t>6.1 la cresterea gradului de angajabilitatea in randul grupurilor vulnerabile  în plan teritorial / regional?</w:t>
      </w:r>
    </w:p>
    <w:p w14:paraId="0309D6A6" w14:textId="77777777" w:rsidR="00E26E34" w:rsidRPr="00E26E34" w:rsidRDefault="00E26E34" w:rsidP="009C7901">
      <w:pPr>
        <w:pStyle w:val="ListParagraph"/>
      </w:pPr>
      <w:r w:rsidRPr="00E26E34">
        <w:t>Puteți identifica tipuri de proiecte / contexte de implementare unde s-au produs cele mai notabile efecte la nivel regional/local? (de ex. urban mare / urban mic/ rural)</w:t>
      </w:r>
    </w:p>
    <w:p w14:paraId="2B7C589A" w14:textId="77777777" w:rsidR="00E26E34" w:rsidRPr="00E26E34" w:rsidRDefault="00E26E34" w:rsidP="009C7901">
      <w:pPr>
        <w:snapToGrid w:val="0"/>
        <w:spacing w:after="120" w:line="240" w:lineRule="auto"/>
        <w:contextualSpacing/>
        <w:jc w:val="both"/>
        <w:rPr>
          <w:rFonts w:cstheme="minorHAnsi"/>
          <w:i/>
          <w:iCs/>
          <w:color w:val="000000" w:themeColor="text1"/>
          <w:sz w:val="20"/>
          <w:szCs w:val="20"/>
        </w:rPr>
      </w:pPr>
      <w:r w:rsidRPr="00E26E34">
        <w:rPr>
          <w:rFonts w:cstheme="minorHAnsi"/>
          <w:i/>
          <w:iCs/>
          <w:color w:val="000000" w:themeColor="text1"/>
          <w:sz w:val="20"/>
          <w:szCs w:val="20"/>
        </w:rPr>
        <w:t xml:space="preserve">F. Alte aspecte </w:t>
      </w:r>
    </w:p>
    <w:p w14:paraId="5C5FCB8F" w14:textId="77777777" w:rsidR="00E26E34" w:rsidRPr="00E26E34" w:rsidRDefault="00E26E34" w:rsidP="009C7901">
      <w:pPr>
        <w:pStyle w:val="ListParagraph"/>
      </w:pPr>
      <w:r w:rsidRPr="00E26E34">
        <w:t>Aveți cunoștință de alte efecte pe care proiectele implementate le-au antrenat în alte domenii/sectoare/comunități?</w:t>
      </w:r>
    </w:p>
    <w:p w14:paraId="621125F5" w14:textId="77777777" w:rsidR="00E26E34" w:rsidRPr="00E26E34" w:rsidRDefault="00E26E34" w:rsidP="009C7901">
      <w:pPr>
        <w:pStyle w:val="ListParagraph"/>
      </w:pPr>
      <w:r w:rsidRPr="00E26E34">
        <w:t>Ce credeți că s-a schimbat în implementarea POCU 2014-2020 față de POSDRU 2007-2013?</w:t>
      </w:r>
    </w:p>
    <w:p w14:paraId="46EA0F41" w14:textId="77777777" w:rsidR="00E26E34" w:rsidRPr="00E26E34" w:rsidRDefault="00E26E34" w:rsidP="009C7901">
      <w:pPr>
        <w:pStyle w:val="ListParagraph"/>
      </w:pPr>
      <w:r w:rsidRPr="00E26E34">
        <w:t xml:space="preserve">Intenționați să mai depuneți proiecte prin POCU 2021-2027? </w:t>
      </w:r>
    </w:p>
    <w:p w14:paraId="1C5815FE" w14:textId="77777777" w:rsidR="00E26E34" w:rsidRPr="00E26E34" w:rsidRDefault="00E26E34" w:rsidP="009C7901">
      <w:pPr>
        <w:spacing w:after="120" w:line="240" w:lineRule="auto"/>
        <w:jc w:val="both"/>
        <w:rPr>
          <w:rFonts w:cstheme="minorHAnsi"/>
          <w:sz w:val="20"/>
          <w:szCs w:val="20"/>
        </w:rPr>
      </w:pPr>
      <w:r w:rsidRPr="00E26E34">
        <w:rPr>
          <w:rFonts w:cstheme="minorHAnsi"/>
          <w:sz w:val="20"/>
          <w:szCs w:val="20"/>
        </w:rPr>
        <w:t xml:space="preserve">La finalul discuției, moderatorul va invita participanții să menționeze orice alte aspecte pe care aceștia le consideră relevante pentru evaluarea impactului intervențiilor finanțate prin DMI 6.1 și nu au fost acoperite prin întrebările /subiectele deja discutate. </w:t>
      </w:r>
    </w:p>
    <w:p w14:paraId="4DBD4D25" w14:textId="77777777" w:rsidR="00EF0CD2" w:rsidRPr="00A6739D" w:rsidRDefault="00EF0CD2" w:rsidP="002E249B">
      <w:pPr>
        <w:keepNext/>
        <w:numPr>
          <w:ilvl w:val="0"/>
          <w:numId w:val="12"/>
        </w:numPr>
        <w:snapToGrid w:val="0"/>
        <w:spacing w:after="120" w:line="240" w:lineRule="auto"/>
        <w:jc w:val="both"/>
        <w:outlineLvl w:val="0"/>
        <w:rPr>
          <w:color w:val="134753" w:themeColor="accent1"/>
        </w:rPr>
      </w:pPr>
      <w:bookmarkStart w:id="31" w:name="_Toc41993142"/>
      <w:bookmarkStart w:id="32" w:name="_Toc65494289"/>
      <w:r w:rsidRPr="00A6739D">
        <w:rPr>
          <w:color w:val="134753" w:themeColor="accent1"/>
        </w:rPr>
        <w:t>Abordare Focus Grup Național</w:t>
      </w:r>
      <w:bookmarkEnd w:id="31"/>
      <w:bookmarkEnd w:id="32"/>
    </w:p>
    <w:p w14:paraId="591CA934" w14:textId="5AB775B5" w:rsidR="00EF0CD2" w:rsidRPr="00581310" w:rsidRDefault="00EF0CD2" w:rsidP="00FE0353">
      <w:pPr>
        <w:spacing w:after="120" w:line="240" w:lineRule="auto"/>
        <w:jc w:val="both"/>
        <w:rPr>
          <w:rFonts w:ascii="Calibri" w:hAnsi="Calibri" w:cs="Calibri"/>
          <w:sz w:val="20"/>
          <w:szCs w:val="20"/>
          <w:lang w:bidi="ne-NP"/>
        </w:rPr>
      </w:pPr>
      <w:r w:rsidRPr="00581310">
        <w:rPr>
          <w:rFonts w:ascii="Calibri" w:hAnsi="Calibri" w:cs="Calibri"/>
          <w:sz w:val="20"/>
          <w:szCs w:val="20"/>
          <w:lang w:bidi="ne-NP"/>
        </w:rPr>
        <w:t xml:space="preserve">Focus </w:t>
      </w:r>
      <w:r w:rsidR="00492368" w:rsidRPr="00581310">
        <w:rPr>
          <w:rFonts w:ascii="Calibri" w:hAnsi="Calibri" w:cs="Calibri"/>
          <w:sz w:val="20"/>
          <w:szCs w:val="20"/>
          <w:lang w:bidi="ne-NP"/>
        </w:rPr>
        <w:t>G</w:t>
      </w:r>
      <w:r w:rsidRPr="00581310">
        <w:rPr>
          <w:rFonts w:ascii="Calibri" w:hAnsi="Calibri" w:cs="Calibri"/>
          <w:sz w:val="20"/>
          <w:szCs w:val="20"/>
          <w:lang w:bidi="ne-NP"/>
        </w:rPr>
        <w:t>rupul a avut rolul de validare și completare a informațiilor obținute anterior și au fost invitați să participe reprezentanții factoril</w:t>
      </w:r>
      <w:r w:rsidR="00C20294" w:rsidRPr="00581310">
        <w:rPr>
          <w:rFonts w:ascii="Calibri" w:hAnsi="Calibri" w:cs="Calibri"/>
          <w:sz w:val="20"/>
          <w:szCs w:val="20"/>
          <w:lang w:bidi="ne-NP"/>
        </w:rPr>
        <w:t>or decizionali (AM POSDRU, MMPS</w:t>
      </w:r>
      <w:r w:rsidR="00492368" w:rsidRPr="00581310">
        <w:rPr>
          <w:rFonts w:ascii="Calibri" w:hAnsi="Calibri" w:cs="Calibri"/>
          <w:sz w:val="20"/>
          <w:szCs w:val="20"/>
          <w:lang w:bidi="ne-NP"/>
        </w:rPr>
        <w:t>,</w:t>
      </w:r>
      <w:r w:rsidRPr="00581310">
        <w:rPr>
          <w:rFonts w:ascii="Calibri" w:hAnsi="Calibri" w:cs="Calibri"/>
          <w:sz w:val="20"/>
          <w:szCs w:val="20"/>
          <w:lang w:bidi="ne-NP"/>
        </w:rPr>
        <w:t xml:space="preserve"> etc</w:t>
      </w:r>
      <w:r w:rsidR="00492368" w:rsidRPr="00581310">
        <w:rPr>
          <w:rFonts w:ascii="Calibri" w:hAnsi="Calibri" w:cs="Calibri"/>
          <w:sz w:val="20"/>
          <w:szCs w:val="20"/>
          <w:lang w:bidi="ne-NP"/>
        </w:rPr>
        <w:t>.</w:t>
      </w:r>
      <w:r w:rsidRPr="00581310">
        <w:rPr>
          <w:rFonts w:ascii="Calibri" w:hAnsi="Calibri" w:cs="Calibri"/>
          <w:sz w:val="20"/>
          <w:szCs w:val="20"/>
          <w:lang w:bidi="ne-NP"/>
        </w:rPr>
        <w:t>), dar și ai altor structuri de la nivel național responsabile în domeniul incluziunii  pe piața muncii și ocupării pentru a discuta rezultatele analizelor realizate, precum și principalele constatări privind cadrul legislativ, strategic și procedural. S</w:t>
      </w:r>
      <w:r w:rsidR="008B7EB1" w:rsidRPr="00581310">
        <w:rPr>
          <w:rFonts w:ascii="Calibri" w:hAnsi="Calibri" w:cs="Calibri"/>
          <w:sz w:val="20"/>
          <w:szCs w:val="20"/>
          <w:lang w:bidi="ne-NP"/>
        </w:rPr>
        <w:t>-a avut</w:t>
      </w:r>
      <w:r w:rsidRPr="00581310">
        <w:rPr>
          <w:rFonts w:ascii="Calibri" w:hAnsi="Calibri" w:cs="Calibri"/>
          <w:sz w:val="20"/>
          <w:szCs w:val="20"/>
          <w:lang w:bidi="ne-NP"/>
        </w:rPr>
        <w:t xml:space="preserve"> în vedere organizarea unui  focus</w:t>
      </w:r>
      <w:r w:rsidR="00FF7809" w:rsidRPr="00581310">
        <w:rPr>
          <w:rFonts w:ascii="Calibri" w:hAnsi="Calibri" w:cs="Calibri"/>
          <w:sz w:val="20"/>
          <w:szCs w:val="20"/>
          <w:lang w:bidi="ne-NP"/>
        </w:rPr>
        <w:t xml:space="preserve"> </w:t>
      </w:r>
      <w:r w:rsidRPr="00581310">
        <w:rPr>
          <w:rFonts w:ascii="Calibri" w:hAnsi="Calibri" w:cs="Calibri"/>
          <w:sz w:val="20"/>
          <w:szCs w:val="20"/>
          <w:lang w:bidi="ne-NP"/>
        </w:rPr>
        <w:t xml:space="preserve">grup </w:t>
      </w:r>
      <w:r w:rsidR="00FF7809" w:rsidRPr="00581310">
        <w:rPr>
          <w:rFonts w:ascii="Calibri" w:hAnsi="Calibri" w:cs="Calibri"/>
          <w:sz w:val="20"/>
          <w:szCs w:val="20"/>
          <w:lang w:bidi="ne-NP"/>
        </w:rPr>
        <w:t xml:space="preserve">pentru </w:t>
      </w:r>
      <w:r w:rsidRPr="00581310">
        <w:rPr>
          <w:rFonts w:ascii="Calibri" w:hAnsi="Calibri" w:cs="Calibri"/>
          <w:sz w:val="20"/>
          <w:szCs w:val="20"/>
          <w:lang w:bidi="ne-NP"/>
        </w:rPr>
        <w:t>valid</w:t>
      </w:r>
      <w:r w:rsidR="00FF7809" w:rsidRPr="00581310">
        <w:rPr>
          <w:rFonts w:ascii="Calibri" w:hAnsi="Calibri" w:cs="Calibri"/>
          <w:sz w:val="20"/>
          <w:szCs w:val="20"/>
          <w:lang w:bidi="ne-NP"/>
        </w:rPr>
        <w:t>area</w:t>
      </w:r>
      <w:r w:rsidRPr="00581310">
        <w:rPr>
          <w:rFonts w:ascii="Calibri" w:hAnsi="Calibri" w:cs="Calibri"/>
          <w:sz w:val="20"/>
          <w:szCs w:val="20"/>
          <w:lang w:bidi="ne-NP"/>
        </w:rPr>
        <w:t xml:space="preserve"> constatărilor preliminare ale procesului de evaluare și facilitarea identificării de lecții învățate.</w:t>
      </w:r>
    </w:p>
    <w:p w14:paraId="619A21E4" w14:textId="5E32BC73" w:rsidR="000A1294" w:rsidRPr="00581310" w:rsidRDefault="00AE2E2A" w:rsidP="00FE0353">
      <w:pPr>
        <w:spacing w:after="120" w:line="240" w:lineRule="auto"/>
        <w:rPr>
          <w:rFonts w:ascii="Calibri" w:hAnsi="Calibri" w:cs="Calibri"/>
          <w:sz w:val="20"/>
          <w:szCs w:val="20"/>
          <w:lang w:bidi="ne-NP"/>
        </w:rPr>
      </w:pPr>
      <w:r w:rsidRPr="00581310">
        <w:rPr>
          <w:rFonts w:ascii="Calibri" w:hAnsi="Calibri" w:cs="Calibri"/>
          <w:sz w:val="20"/>
          <w:szCs w:val="20"/>
          <w:lang w:bidi="ne-NP"/>
        </w:rPr>
        <w:t xml:space="preserve">Organizarea </w:t>
      </w:r>
      <w:r w:rsidR="00B72E52" w:rsidRPr="00581310">
        <w:rPr>
          <w:rFonts w:ascii="Calibri" w:hAnsi="Calibri" w:cs="Calibri"/>
          <w:sz w:val="20"/>
          <w:szCs w:val="20"/>
          <w:lang w:bidi="ne-NP"/>
        </w:rPr>
        <w:t>f</w:t>
      </w:r>
      <w:r w:rsidR="000A1294" w:rsidRPr="00581310">
        <w:rPr>
          <w:rFonts w:ascii="Calibri" w:hAnsi="Calibri" w:cs="Calibri"/>
          <w:sz w:val="20"/>
          <w:szCs w:val="20"/>
          <w:lang w:bidi="ne-NP"/>
        </w:rPr>
        <w:t>ocus grupul</w:t>
      </w:r>
      <w:r w:rsidR="00B72E52" w:rsidRPr="00581310">
        <w:rPr>
          <w:rFonts w:ascii="Calibri" w:hAnsi="Calibri" w:cs="Calibri"/>
          <w:sz w:val="20"/>
          <w:szCs w:val="20"/>
          <w:lang w:bidi="ne-NP"/>
        </w:rPr>
        <w:t>ui</w:t>
      </w:r>
      <w:r w:rsidRPr="00581310">
        <w:rPr>
          <w:rFonts w:ascii="Calibri" w:hAnsi="Calibri" w:cs="Calibri"/>
          <w:sz w:val="20"/>
          <w:szCs w:val="20"/>
          <w:lang w:bidi="ne-NP"/>
        </w:rPr>
        <w:t xml:space="preserve"> presupunea participarea a </w:t>
      </w:r>
      <w:r w:rsidR="000A1294" w:rsidRPr="00581310">
        <w:rPr>
          <w:rFonts w:ascii="Calibri" w:hAnsi="Calibri" w:cs="Calibri"/>
          <w:sz w:val="20"/>
          <w:szCs w:val="20"/>
          <w:lang w:bidi="ne-NP"/>
        </w:rPr>
        <w:t>5-10 persoane</w:t>
      </w:r>
      <w:r w:rsidRPr="00581310">
        <w:rPr>
          <w:rFonts w:ascii="Calibri" w:hAnsi="Calibri" w:cs="Calibri"/>
          <w:sz w:val="20"/>
          <w:szCs w:val="20"/>
          <w:lang w:bidi="ne-NP"/>
        </w:rPr>
        <w:t xml:space="preserve">, vizând </w:t>
      </w:r>
      <w:r w:rsidR="000A1294" w:rsidRPr="00581310">
        <w:rPr>
          <w:rFonts w:ascii="Calibri" w:hAnsi="Calibri" w:cs="Calibri"/>
          <w:sz w:val="20"/>
          <w:szCs w:val="20"/>
          <w:lang w:bidi="ne-NP"/>
        </w:rPr>
        <w:t>reprezentanți ai următoarelor instituții și organizații:</w:t>
      </w:r>
    </w:p>
    <w:p w14:paraId="7113258E" w14:textId="77777777" w:rsidR="000A1294" w:rsidRPr="00E26E34" w:rsidRDefault="000A1294" w:rsidP="00613BA5">
      <w:pPr>
        <w:pStyle w:val="ListParagraph"/>
      </w:pPr>
      <w:r w:rsidRPr="00E26E34">
        <w:t>MMPS</w:t>
      </w:r>
    </w:p>
    <w:p w14:paraId="0694B0DA" w14:textId="77777777" w:rsidR="000A1294" w:rsidRPr="00E26E34" w:rsidRDefault="000A1294" w:rsidP="00613BA5">
      <w:pPr>
        <w:pStyle w:val="ListParagraph"/>
      </w:pPr>
      <w:r w:rsidRPr="00E26E34">
        <w:t>ANOFM</w:t>
      </w:r>
    </w:p>
    <w:p w14:paraId="11513CD7" w14:textId="77777777" w:rsidR="000A1294" w:rsidRPr="00E26E34" w:rsidRDefault="000A1294" w:rsidP="00613BA5">
      <w:pPr>
        <w:pStyle w:val="ListParagraph"/>
      </w:pPr>
      <w:r w:rsidRPr="00E26E34">
        <w:t>ANPIS</w:t>
      </w:r>
    </w:p>
    <w:p w14:paraId="7497CCEF" w14:textId="77777777" w:rsidR="000A1294" w:rsidRPr="00E26E34" w:rsidRDefault="000A1294" w:rsidP="00613BA5">
      <w:pPr>
        <w:pStyle w:val="ListParagraph"/>
      </w:pPr>
      <w:r w:rsidRPr="00E26E34">
        <w:t>DGASMB</w:t>
      </w:r>
    </w:p>
    <w:p w14:paraId="7E9DDBF0" w14:textId="77777777" w:rsidR="000A1294" w:rsidRPr="00E26E34" w:rsidRDefault="000A1294" w:rsidP="00613BA5">
      <w:pPr>
        <w:pStyle w:val="ListParagraph"/>
      </w:pPr>
      <w:r w:rsidRPr="00E26E34">
        <w:t>ANA</w:t>
      </w:r>
    </w:p>
    <w:p w14:paraId="1C57633F" w14:textId="740EB042" w:rsidR="000A1294" w:rsidRPr="00E26E34" w:rsidRDefault="000A1294" w:rsidP="00613BA5">
      <w:pPr>
        <w:pStyle w:val="ListParagraph"/>
      </w:pPr>
      <w:r w:rsidRPr="00E26E34">
        <w:t>ANP</w:t>
      </w:r>
      <w:r w:rsidR="00E26E34">
        <w:t xml:space="preserve"> etc</w:t>
      </w:r>
    </w:p>
    <w:p w14:paraId="62E8CBD4" w14:textId="32474AF3" w:rsidR="005074D5" w:rsidRPr="00A6739D" w:rsidRDefault="005074D5" w:rsidP="002E249B">
      <w:pPr>
        <w:keepNext/>
        <w:numPr>
          <w:ilvl w:val="0"/>
          <w:numId w:val="12"/>
        </w:numPr>
        <w:snapToGrid w:val="0"/>
        <w:spacing w:after="120" w:line="240" w:lineRule="auto"/>
        <w:jc w:val="both"/>
        <w:outlineLvl w:val="0"/>
        <w:rPr>
          <w:color w:val="134753" w:themeColor="accent1"/>
        </w:rPr>
      </w:pPr>
      <w:bookmarkStart w:id="33" w:name="_Toc41993143"/>
      <w:bookmarkStart w:id="34" w:name="_Toc65494290"/>
      <w:r w:rsidRPr="00A6739D">
        <w:rPr>
          <w:color w:val="134753" w:themeColor="accent1"/>
        </w:rPr>
        <w:t>Derularea focus</w:t>
      </w:r>
      <w:r w:rsidR="00D37773" w:rsidRPr="00A6739D">
        <w:rPr>
          <w:bCs/>
          <w:color w:val="134753" w:themeColor="accent1"/>
        </w:rPr>
        <w:t xml:space="preserve"> </w:t>
      </w:r>
      <w:r w:rsidRPr="00A6739D">
        <w:rPr>
          <w:color w:val="134753" w:themeColor="accent1"/>
        </w:rPr>
        <w:t xml:space="preserve">grupului </w:t>
      </w:r>
      <w:bookmarkEnd w:id="33"/>
      <w:r w:rsidR="005F3F3B" w:rsidRPr="00A6739D">
        <w:rPr>
          <w:color w:val="134753" w:themeColor="accent1"/>
        </w:rPr>
        <w:t>național</w:t>
      </w:r>
      <w:bookmarkEnd w:id="34"/>
    </w:p>
    <w:p w14:paraId="609B2D7D" w14:textId="6A86563A" w:rsidR="005074D5" w:rsidRPr="00581310" w:rsidRDefault="005074D5" w:rsidP="00FE0353">
      <w:pPr>
        <w:spacing w:after="120" w:line="240" w:lineRule="auto"/>
        <w:jc w:val="both"/>
        <w:rPr>
          <w:rFonts w:ascii="Calibri" w:hAnsi="Calibri" w:cs="Calibri"/>
          <w:sz w:val="20"/>
          <w:szCs w:val="20"/>
        </w:rPr>
      </w:pPr>
      <w:r w:rsidRPr="00581310">
        <w:rPr>
          <w:rFonts w:ascii="Calibri" w:hAnsi="Calibri" w:cs="Calibri"/>
          <w:sz w:val="20"/>
          <w:szCs w:val="20"/>
        </w:rPr>
        <w:t xml:space="preserve">Focus Grupul a fost desfășurat online, organizat sub formă de webinar, prin intermediul platformei Zoom. </w:t>
      </w:r>
    </w:p>
    <w:p w14:paraId="3C2D02DB" w14:textId="0A07DC5C" w:rsidR="005074D5" w:rsidRPr="00581310" w:rsidRDefault="005074D5" w:rsidP="00FE0353">
      <w:pPr>
        <w:spacing w:after="120" w:line="240" w:lineRule="auto"/>
        <w:jc w:val="both"/>
        <w:rPr>
          <w:rFonts w:ascii="Calibri" w:hAnsi="Calibri" w:cs="Calibri"/>
          <w:sz w:val="20"/>
          <w:szCs w:val="20"/>
        </w:rPr>
      </w:pPr>
      <w:r w:rsidRPr="00581310">
        <w:rPr>
          <w:rFonts w:ascii="Calibri" w:hAnsi="Calibri" w:cs="Calibri"/>
          <w:sz w:val="20"/>
          <w:szCs w:val="20"/>
        </w:rPr>
        <w:t>Introducere</w:t>
      </w:r>
      <w:r w:rsidR="00C20294" w:rsidRPr="00581310">
        <w:rPr>
          <w:rFonts w:ascii="Calibri" w:hAnsi="Calibri" w:cs="Calibri"/>
          <w:sz w:val="20"/>
          <w:szCs w:val="20"/>
        </w:rPr>
        <w:t xml:space="preserve">a </w:t>
      </w:r>
      <w:r w:rsidRPr="00581310">
        <w:rPr>
          <w:rFonts w:ascii="Calibri" w:hAnsi="Calibri" w:cs="Calibri"/>
          <w:sz w:val="20"/>
          <w:szCs w:val="20"/>
        </w:rPr>
        <w:t>a f</w:t>
      </w:r>
      <w:r w:rsidR="00AC47C7" w:rsidRPr="00581310">
        <w:rPr>
          <w:rFonts w:ascii="Calibri" w:hAnsi="Calibri" w:cs="Calibri"/>
          <w:sz w:val="20"/>
          <w:szCs w:val="20"/>
        </w:rPr>
        <w:t xml:space="preserve">ost realizată de </w:t>
      </w:r>
      <w:r w:rsidRPr="00581310">
        <w:rPr>
          <w:rFonts w:ascii="Calibri" w:hAnsi="Calibri" w:cs="Calibri"/>
          <w:sz w:val="20"/>
          <w:szCs w:val="20"/>
        </w:rPr>
        <w:t xml:space="preserve">moderator. </w:t>
      </w:r>
      <w:r w:rsidR="00AC47C7" w:rsidRPr="00581310">
        <w:rPr>
          <w:rFonts w:ascii="Calibri" w:hAnsi="Calibri" w:cs="Calibri"/>
          <w:sz w:val="20"/>
          <w:szCs w:val="20"/>
        </w:rPr>
        <w:t xml:space="preserve">Au fost </w:t>
      </w:r>
      <w:r w:rsidR="00D5218B" w:rsidRPr="00581310">
        <w:rPr>
          <w:rFonts w:ascii="Calibri" w:hAnsi="Calibri" w:cs="Calibri"/>
          <w:sz w:val="20"/>
          <w:szCs w:val="20"/>
        </w:rPr>
        <w:t xml:space="preserve">furnizate </w:t>
      </w:r>
      <w:r w:rsidRPr="00581310">
        <w:rPr>
          <w:rFonts w:ascii="Calibri" w:hAnsi="Calibri" w:cs="Calibri"/>
          <w:sz w:val="20"/>
          <w:szCs w:val="20"/>
        </w:rPr>
        <w:t>detalii cu privire la exercițiul de evaluare, scopul întâlnirii, așteptările în urma întâlnirii</w:t>
      </w:r>
      <w:r w:rsidR="0084339A" w:rsidRPr="00581310">
        <w:rPr>
          <w:rFonts w:ascii="Calibri" w:hAnsi="Calibri" w:cs="Calibri"/>
          <w:sz w:val="20"/>
          <w:szCs w:val="20"/>
        </w:rPr>
        <w:t>, fiind solicitată permisiunea p</w:t>
      </w:r>
      <w:r w:rsidRPr="00581310">
        <w:rPr>
          <w:rFonts w:ascii="Calibri" w:hAnsi="Calibri" w:cs="Calibri"/>
          <w:sz w:val="20"/>
          <w:szCs w:val="20"/>
        </w:rPr>
        <w:t xml:space="preserve">entru înregistrarea discuțiilor. </w:t>
      </w:r>
    </w:p>
    <w:p w14:paraId="25D35B5C" w14:textId="7600FA36" w:rsidR="005074D5" w:rsidRPr="00581310" w:rsidRDefault="005074D5" w:rsidP="00FE0353">
      <w:pPr>
        <w:shd w:val="clear" w:color="auto" w:fill="D7ECF2"/>
        <w:spacing w:after="120" w:line="240" w:lineRule="auto"/>
        <w:jc w:val="both"/>
        <w:rPr>
          <w:rFonts w:ascii="Calibri" w:hAnsi="Calibri" w:cs="Calibri"/>
          <w:i/>
          <w:iCs/>
          <w:sz w:val="20"/>
          <w:szCs w:val="20"/>
        </w:rPr>
      </w:pPr>
      <w:r w:rsidRPr="00581310">
        <w:rPr>
          <w:rFonts w:ascii="Calibri" w:hAnsi="Calibri" w:cs="Calibri"/>
          <w:sz w:val="20"/>
          <w:szCs w:val="20"/>
        </w:rPr>
        <w:t xml:space="preserve">Text orientativ </w:t>
      </w:r>
      <w:r w:rsidR="00C20294" w:rsidRPr="00581310">
        <w:rPr>
          <w:rFonts w:ascii="Calibri" w:hAnsi="Calibri" w:cs="Calibri"/>
          <w:sz w:val="20"/>
          <w:szCs w:val="20"/>
        </w:rPr>
        <w:t xml:space="preserve">pentru </w:t>
      </w:r>
      <w:r w:rsidRPr="00581310">
        <w:rPr>
          <w:rFonts w:ascii="Calibri" w:hAnsi="Calibri" w:cs="Calibri"/>
          <w:sz w:val="20"/>
          <w:szCs w:val="20"/>
        </w:rPr>
        <w:t xml:space="preserve">introducere: </w:t>
      </w:r>
      <w:r w:rsidR="0084339A" w:rsidRPr="00581310">
        <w:rPr>
          <w:rFonts w:ascii="Calibri" w:hAnsi="Calibri" w:cs="Calibri"/>
          <w:i/>
          <w:iCs/>
          <w:sz w:val="20"/>
          <w:szCs w:val="20"/>
        </w:rPr>
        <w:t>,,</w:t>
      </w:r>
      <w:r w:rsidRPr="00581310">
        <w:rPr>
          <w:rFonts w:ascii="Calibri" w:hAnsi="Calibri" w:cs="Calibri"/>
          <w:i/>
          <w:iCs/>
          <w:sz w:val="20"/>
          <w:szCs w:val="20"/>
        </w:rPr>
        <w:t xml:space="preserve">Pentru a afla care sunt opiniile dvs. cu privire la intervențiile susținute prin POSDRU, vă rugăm să ne </w:t>
      </w:r>
      <w:r w:rsidR="00C20294" w:rsidRPr="00581310">
        <w:rPr>
          <w:rFonts w:ascii="Calibri" w:hAnsi="Calibri" w:cs="Calibri"/>
          <w:i/>
          <w:iCs/>
          <w:sz w:val="20"/>
          <w:szCs w:val="20"/>
        </w:rPr>
        <w:t>răspundeți la câteva întrebări/</w:t>
      </w:r>
      <w:r w:rsidRPr="00581310">
        <w:rPr>
          <w:rFonts w:ascii="Calibri" w:hAnsi="Calibri" w:cs="Calibri"/>
          <w:i/>
          <w:iCs/>
          <w:sz w:val="20"/>
          <w:szCs w:val="20"/>
        </w:rPr>
        <w:t xml:space="preserve">vă invităm la o discuție pe acest subiect. </w:t>
      </w:r>
    </w:p>
    <w:p w14:paraId="38649D0F" w14:textId="77777777" w:rsidR="005074D5" w:rsidRPr="00581310" w:rsidRDefault="005074D5" w:rsidP="00FE0353">
      <w:pPr>
        <w:shd w:val="clear" w:color="auto" w:fill="D7ECF2"/>
        <w:spacing w:after="120" w:line="240" w:lineRule="auto"/>
        <w:jc w:val="both"/>
        <w:rPr>
          <w:rFonts w:ascii="Calibri" w:hAnsi="Calibri" w:cs="Calibri"/>
          <w:i/>
          <w:iCs/>
          <w:sz w:val="20"/>
          <w:szCs w:val="20"/>
        </w:rPr>
      </w:pPr>
      <w:r w:rsidRPr="00581310">
        <w:rPr>
          <w:rFonts w:ascii="Calibri" w:hAnsi="Calibri" w:cs="Calibri"/>
          <w:i/>
          <w:iCs/>
          <w:sz w:val="20"/>
          <w:szCs w:val="20"/>
        </w:rPr>
        <w:t xml:space="preserve">Vă cerem permisiunea să înregistrăm discuția noastră pentru a ne putea focaliza atenția asupra interacțiunii directe cu dumneavoastră. Vă asigurăm că discuția noastră este confidențială, lucrurile pe care le vom discuta aici le vom folosi doar </w:t>
      </w:r>
      <w:r w:rsidRPr="00581310">
        <w:rPr>
          <w:rFonts w:ascii="Calibri" w:hAnsi="Calibri" w:cs="Calibri"/>
          <w:i/>
          <w:iCs/>
          <w:sz w:val="20"/>
          <w:szCs w:val="20"/>
        </w:rPr>
        <w:lastRenderedPageBreak/>
        <w:t>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06EA0A9D" w14:textId="152BCCE6" w:rsidR="005074D5" w:rsidRPr="00581310" w:rsidRDefault="005074D5" w:rsidP="00FE0353">
      <w:pPr>
        <w:spacing w:after="120" w:line="240" w:lineRule="auto"/>
        <w:jc w:val="both"/>
        <w:rPr>
          <w:rFonts w:ascii="Calibri" w:hAnsi="Calibri" w:cs="Calibri"/>
          <w:sz w:val="20"/>
          <w:szCs w:val="20"/>
        </w:rPr>
      </w:pPr>
      <w:r w:rsidRPr="00581310">
        <w:rPr>
          <w:rFonts w:ascii="Calibri" w:hAnsi="Calibri" w:cs="Calibri"/>
          <w:sz w:val="20"/>
          <w:szCs w:val="20"/>
        </w:rPr>
        <w:t xml:space="preserve">Participanții </w:t>
      </w:r>
      <w:r w:rsidR="0084339A" w:rsidRPr="00581310">
        <w:rPr>
          <w:rFonts w:ascii="Calibri" w:hAnsi="Calibri" w:cs="Calibri"/>
          <w:sz w:val="20"/>
          <w:szCs w:val="20"/>
        </w:rPr>
        <w:t xml:space="preserve">au fost </w:t>
      </w:r>
      <w:r w:rsidRPr="00581310">
        <w:rPr>
          <w:rFonts w:ascii="Calibri" w:hAnsi="Calibri" w:cs="Calibri"/>
          <w:sz w:val="20"/>
          <w:szCs w:val="20"/>
        </w:rPr>
        <w:t>rugați să descrie rolul (implicarea) pe care l-a</w:t>
      </w:r>
      <w:r w:rsidR="00C20294" w:rsidRPr="00581310">
        <w:rPr>
          <w:rFonts w:ascii="Calibri" w:hAnsi="Calibri" w:cs="Calibri"/>
          <w:sz w:val="20"/>
          <w:szCs w:val="20"/>
        </w:rPr>
        <w:t>u</w:t>
      </w:r>
      <w:r w:rsidRPr="00581310">
        <w:rPr>
          <w:rFonts w:ascii="Calibri" w:hAnsi="Calibri" w:cs="Calibri"/>
          <w:sz w:val="20"/>
          <w:szCs w:val="20"/>
        </w:rPr>
        <w:t xml:space="preserve"> avut în legătură cu design-ul și/sau implementarea POSDRU, respectiv a proiectelor finanțate prin acesta.</w:t>
      </w:r>
    </w:p>
    <w:p w14:paraId="7A8D3C32" w14:textId="090F1B5D" w:rsidR="00412F02" w:rsidRPr="00581310" w:rsidRDefault="005074D5" w:rsidP="00FE0353">
      <w:pPr>
        <w:spacing w:after="120" w:line="240" w:lineRule="auto"/>
        <w:jc w:val="both"/>
        <w:rPr>
          <w:rFonts w:ascii="Calibri" w:hAnsi="Calibri" w:cs="Calibri"/>
          <w:sz w:val="20"/>
          <w:szCs w:val="20"/>
        </w:rPr>
      </w:pPr>
      <w:r w:rsidRPr="00581310">
        <w:rPr>
          <w:rFonts w:ascii="Calibri" w:hAnsi="Calibri" w:cs="Calibri"/>
          <w:sz w:val="20"/>
          <w:szCs w:val="20"/>
        </w:rPr>
        <w:t xml:space="preserve">Discuția </w:t>
      </w:r>
      <w:r w:rsidR="00C20294" w:rsidRPr="00581310">
        <w:rPr>
          <w:rFonts w:ascii="Calibri" w:hAnsi="Calibri" w:cs="Calibri"/>
          <w:sz w:val="20"/>
          <w:szCs w:val="20"/>
        </w:rPr>
        <w:t>a început</w:t>
      </w:r>
      <w:r w:rsidRPr="00581310">
        <w:rPr>
          <w:rFonts w:ascii="Calibri" w:hAnsi="Calibri" w:cs="Calibri"/>
          <w:sz w:val="20"/>
          <w:szCs w:val="20"/>
        </w:rPr>
        <w:t xml:space="preserve"> printr-o scurtă prezentare, susținută de moderator, cu privire la rezultatele implementării POSDRU, după care </w:t>
      </w:r>
      <w:r w:rsidR="00C20294" w:rsidRPr="00581310">
        <w:rPr>
          <w:rFonts w:ascii="Calibri" w:hAnsi="Calibri" w:cs="Calibri"/>
          <w:sz w:val="20"/>
          <w:szCs w:val="20"/>
        </w:rPr>
        <w:t>au fost</w:t>
      </w:r>
      <w:r w:rsidRPr="00581310">
        <w:rPr>
          <w:rFonts w:ascii="Calibri" w:hAnsi="Calibri" w:cs="Calibri"/>
          <w:sz w:val="20"/>
          <w:szCs w:val="20"/>
        </w:rPr>
        <w:t xml:space="preserve"> discutate următoarele teme și întrebări.</w:t>
      </w:r>
    </w:p>
    <w:p w14:paraId="0E65D027" w14:textId="660FC97C" w:rsidR="00F86FAF" w:rsidRPr="00A6739D" w:rsidRDefault="00F86FAF" w:rsidP="002E249B">
      <w:pPr>
        <w:keepNext/>
        <w:numPr>
          <w:ilvl w:val="0"/>
          <w:numId w:val="12"/>
        </w:numPr>
        <w:snapToGrid w:val="0"/>
        <w:spacing w:after="120" w:line="240" w:lineRule="auto"/>
        <w:jc w:val="both"/>
        <w:outlineLvl w:val="0"/>
        <w:rPr>
          <w:color w:val="134753" w:themeColor="accent1"/>
        </w:rPr>
      </w:pPr>
      <w:bookmarkStart w:id="35" w:name="_Toc41993144"/>
      <w:bookmarkStart w:id="36" w:name="_Toc65494291"/>
      <w:r w:rsidRPr="00A6739D">
        <w:rPr>
          <w:color w:val="134753" w:themeColor="accent1"/>
        </w:rPr>
        <w:t>Teme de discuție – listă orientativă</w:t>
      </w:r>
      <w:bookmarkEnd w:id="35"/>
      <w:bookmarkEnd w:id="36"/>
      <w:r w:rsidRPr="00A6739D">
        <w:rPr>
          <w:color w:val="134753" w:themeColor="accent1"/>
        </w:rPr>
        <w:t xml:space="preserve"> </w:t>
      </w:r>
    </w:p>
    <w:p w14:paraId="4EF65FF5" w14:textId="224CDE5F" w:rsidR="006019DC" w:rsidRPr="00581310" w:rsidRDefault="006019DC" w:rsidP="002E249B">
      <w:pPr>
        <w:pStyle w:val="ListParagraph"/>
        <w:numPr>
          <w:ilvl w:val="0"/>
          <w:numId w:val="6"/>
        </w:numPr>
      </w:pPr>
      <w:r w:rsidRPr="00581310">
        <w:t>Validarea concluziilor analizei efectuate</w:t>
      </w:r>
      <w:r w:rsidR="00C20294" w:rsidRPr="00581310">
        <w:t>;</w:t>
      </w:r>
      <w:r w:rsidRPr="00581310">
        <w:t xml:space="preserve"> </w:t>
      </w:r>
    </w:p>
    <w:p w14:paraId="5CCC0E86" w14:textId="1F35BAA5" w:rsidR="006019DC" w:rsidRPr="00581310" w:rsidRDefault="00C20294" w:rsidP="002E249B">
      <w:pPr>
        <w:pStyle w:val="ListParagraph"/>
        <w:numPr>
          <w:ilvl w:val="0"/>
          <w:numId w:val="6"/>
        </w:numPr>
      </w:pPr>
      <w:r w:rsidRPr="00581310">
        <w:t>Validarea concluziilor privind:</w:t>
      </w:r>
    </w:p>
    <w:p w14:paraId="1B560053" w14:textId="1BD8B819" w:rsidR="006019DC" w:rsidRPr="00581310" w:rsidRDefault="006019DC" w:rsidP="002E249B">
      <w:pPr>
        <w:pStyle w:val="ListParagraph"/>
        <w:numPr>
          <w:ilvl w:val="1"/>
          <w:numId w:val="6"/>
        </w:numPr>
      </w:pPr>
      <w:r w:rsidRPr="00581310">
        <w:t>contribuția programului la evoluția sectorului</w:t>
      </w:r>
      <w:r w:rsidR="00C20294" w:rsidRPr="00581310">
        <w:t>;</w:t>
      </w:r>
    </w:p>
    <w:p w14:paraId="4D573B3B" w14:textId="6694B2FF" w:rsidR="006019DC" w:rsidRPr="00581310" w:rsidRDefault="006019DC" w:rsidP="002E249B">
      <w:pPr>
        <w:pStyle w:val="ListParagraph"/>
        <w:numPr>
          <w:ilvl w:val="1"/>
          <w:numId w:val="6"/>
        </w:numPr>
      </w:pPr>
      <w:r w:rsidRPr="00581310">
        <w:t xml:space="preserve">efectele produse, durabilitatea si </w:t>
      </w:r>
      <w:r w:rsidR="00186E6C" w:rsidRPr="00581310">
        <w:t>propagarea e</w:t>
      </w:r>
      <w:r w:rsidRPr="00581310">
        <w:t>fectelor</w:t>
      </w:r>
      <w:r w:rsidR="00C20294" w:rsidRPr="00581310">
        <w:t>;</w:t>
      </w:r>
    </w:p>
    <w:p w14:paraId="2688206D" w14:textId="73FC0657" w:rsidR="006019DC" w:rsidRPr="00581310" w:rsidRDefault="006019DC" w:rsidP="002E249B">
      <w:pPr>
        <w:pStyle w:val="ListParagraph"/>
        <w:numPr>
          <w:ilvl w:val="0"/>
          <w:numId w:val="6"/>
        </w:numPr>
      </w:pPr>
      <w:r w:rsidRPr="00581310">
        <w:t>Validarea concluziilor privind factorii care au influențat producerea impactului si mecanismele de producere a efectelor</w:t>
      </w:r>
      <w:r w:rsidR="00C20294" w:rsidRPr="00581310">
        <w:t>;</w:t>
      </w:r>
    </w:p>
    <w:p w14:paraId="06B17A7C" w14:textId="41693544" w:rsidR="00F86FAF" w:rsidRPr="00581310" w:rsidRDefault="006019DC" w:rsidP="002E249B">
      <w:pPr>
        <w:pStyle w:val="ListParagraph"/>
        <w:numPr>
          <w:ilvl w:val="0"/>
          <w:numId w:val="6"/>
        </w:numPr>
        <w:rPr>
          <w:b/>
          <w:color w:val="134753" w:themeColor="accent1"/>
        </w:rPr>
      </w:pPr>
      <w:r w:rsidRPr="00581310">
        <w:t>Lecții învățate, exemple de bune practici</w:t>
      </w:r>
      <w:r w:rsidR="00C20294" w:rsidRPr="00581310">
        <w:t>.</w:t>
      </w:r>
    </w:p>
    <w:p w14:paraId="7C2D3C41" w14:textId="77777777" w:rsidR="00581310" w:rsidRPr="00581310" w:rsidRDefault="00581310" w:rsidP="00581310">
      <w:pPr>
        <w:pStyle w:val="ListParagraph"/>
        <w:numPr>
          <w:ilvl w:val="0"/>
          <w:numId w:val="0"/>
        </w:numPr>
        <w:ind w:left="720"/>
        <w:rPr>
          <w:b/>
          <w:color w:val="134753" w:themeColor="accent1"/>
        </w:rPr>
      </w:pPr>
    </w:p>
    <w:p w14:paraId="228F6B80" w14:textId="5F224ED3" w:rsidR="004462A6" w:rsidRPr="00BA75C6" w:rsidRDefault="004462A6" w:rsidP="001F056F">
      <w:pPr>
        <w:pStyle w:val="Heading1"/>
        <w:numPr>
          <w:ilvl w:val="0"/>
          <w:numId w:val="5"/>
        </w:numPr>
        <w:snapToGrid w:val="0"/>
        <w:spacing w:after="120"/>
        <w:jc w:val="both"/>
        <w:rPr>
          <w:rFonts w:ascii="Calibri" w:hAnsi="Calibri" w:cs="Calibri"/>
          <w:color w:val="134753" w:themeColor="accent1"/>
          <w:sz w:val="22"/>
          <w:szCs w:val="22"/>
        </w:rPr>
      </w:pPr>
      <w:bookmarkStart w:id="37" w:name="_Toc41993145"/>
      <w:bookmarkStart w:id="38" w:name="_Toc65494292"/>
      <w:r w:rsidRPr="00BA75C6">
        <w:rPr>
          <w:rFonts w:ascii="Calibri" w:hAnsi="Calibri" w:cs="Calibri"/>
          <w:color w:val="134753" w:themeColor="accent1"/>
          <w:sz w:val="22"/>
          <w:szCs w:val="22"/>
        </w:rPr>
        <w:t xml:space="preserve">Abordare metodologică privind realizarea </w:t>
      </w:r>
      <w:r w:rsidR="00210B60" w:rsidRPr="00BA75C6">
        <w:rPr>
          <w:rFonts w:ascii="Calibri" w:hAnsi="Calibri" w:cs="Calibri"/>
          <w:color w:val="134753" w:themeColor="accent1"/>
          <w:sz w:val="22"/>
          <w:szCs w:val="22"/>
        </w:rPr>
        <w:t>p</w:t>
      </w:r>
      <w:r w:rsidRPr="00BA75C6">
        <w:rPr>
          <w:rFonts w:ascii="Calibri" w:hAnsi="Calibri" w:cs="Calibri"/>
          <w:color w:val="134753" w:themeColor="accent1"/>
          <w:sz w:val="22"/>
          <w:szCs w:val="22"/>
        </w:rPr>
        <w:t xml:space="preserve">anelului de </w:t>
      </w:r>
      <w:r w:rsidR="00210B60" w:rsidRPr="00BA75C6">
        <w:rPr>
          <w:rFonts w:ascii="Calibri" w:hAnsi="Calibri" w:cs="Calibri"/>
          <w:color w:val="134753" w:themeColor="accent1"/>
          <w:sz w:val="22"/>
          <w:szCs w:val="22"/>
        </w:rPr>
        <w:t>e</w:t>
      </w:r>
      <w:r w:rsidRPr="00BA75C6">
        <w:rPr>
          <w:rFonts w:ascii="Calibri" w:hAnsi="Calibri" w:cs="Calibri"/>
          <w:color w:val="134753" w:themeColor="accent1"/>
          <w:sz w:val="22"/>
          <w:szCs w:val="22"/>
        </w:rPr>
        <w:t>xperți</w:t>
      </w:r>
      <w:bookmarkEnd w:id="37"/>
      <w:bookmarkEnd w:id="38"/>
      <w:r w:rsidRPr="00BA75C6">
        <w:rPr>
          <w:rFonts w:ascii="Calibri" w:hAnsi="Calibri" w:cs="Calibri"/>
          <w:color w:val="134753" w:themeColor="accent1"/>
          <w:sz w:val="22"/>
          <w:szCs w:val="22"/>
        </w:rPr>
        <w:t xml:space="preserve"> </w:t>
      </w:r>
    </w:p>
    <w:p w14:paraId="045029A4" w14:textId="7BC50E08" w:rsidR="00774B43" w:rsidRPr="00A6739D" w:rsidRDefault="00774B43" w:rsidP="002E249B">
      <w:pPr>
        <w:keepNext/>
        <w:numPr>
          <w:ilvl w:val="0"/>
          <w:numId w:val="13"/>
        </w:numPr>
        <w:snapToGrid w:val="0"/>
        <w:spacing w:after="120" w:line="240" w:lineRule="auto"/>
        <w:jc w:val="both"/>
        <w:outlineLvl w:val="0"/>
        <w:rPr>
          <w:color w:val="134753" w:themeColor="accent1"/>
        </w:rPr>
      </w:pPr>
      <w:bookmarkStart w:id="39" w:name="_Toc41993146"/>
      <w:bookmarkStart w:id="40" w:name="_Toc65494293"/>
      <w:r w:rsidRPr="00A6739D">
        <w:rPr>
          <w:color w:val="134753" w:themeColor="accent1"/>
        </w:rPr>
        <w:t xml:space="preserve">Abordare </w:t>
      </w:r>
      <w:r w:rsidR="00125237" w:rsidRPr="00A6739D">
        <w:rPr>
          <w:color w:val="134753" w:themeColor="accent1"/>
        </w:rPr>
        <w:t>p</w:t>
      </w:r>
      <w:r w:rsidRPr="00A6739D">
        <w:rPr>
          <w:color w:val="134753" w:themeColor="accent1"/>
        </w:rPr>
        <w:t xml:space="preserve">anel de </w:t>
      </w:r>
      <w:r w:rsidR="00125237" w:rsidRPr="00A6739D">
        <w:rPr>
          <w:color w:val="134753" w:themeColor="accent1"/>
        </w:rPr>
        <w:t>e</w:t>
      </w:r>
      <w:r w:rsidRPr="00A6739D">
        <w:rPr>
          <w:color w:val="134753" w:themeColor="accent1"/>
        </w:rPr>
        <w:t>xperți</w:t>
      </w:r>
      <w:bookmarkEnd w:id="39"/>
      <w:bookmarkEnd w:id="40"/>
    </w:p>
    <w:p w14:paraId="40436B93" w14:textId="6C595975" w:rsidR="00E828F5" w:rsidRPr="00581310" w:rsidRDefault="00E828F5" w:rsidP="001F056F">
      <w:pPr>
        <w:spacing w:after="120" w:line="240" w:lineRule="auto"/>
        <w:jc w:val="both"/>
        <w:rPr>
          <w:rFonts w:ascii="Calibri" w:hAnsi="Calibri" w:cs="Calibri"/>
          <w:sz w:val="20"/>
          <w:szCs w:val="20"/>
        </w:rPr>
      </w:pPr>
      <w:r w:rsidRPr="00581310">
        <w:rPr>
          <w:rFonts w:ascii="Calibri" w:hAnsi="Calibri" w:cs="Calibri"/>
          <w:sz w:val="20"/>
          <w:szCs w:val="20"/>
        </w:rPr>
        <w:t>Panelul a deținut rolul de validare și completare a informațiilor obținute anterior</w:t>
      </w:r>
      <w:r w:rsidR="00344895" w:rsidRPr="00581310">
        <w:rPr>
          <w:rFonts w:ascii="Calibri" w:hAnsi="Calibri" w:cs="Calibri"/>
          <w:sz w:val="20"/>
          <w:szCs w:val="20"/>
        </w:rPr>
        <w:t>, fiind</w:t>
      </w:r>
      <w:r w:rsidRPr="00581310">
        <w:rPr>
          <w:rFonts w:ascii="Calibri" w:hAnsi="Calibri" w:cs="Calibri"/>
          <w:sz w:val="20"/>
          <w:szCs w:val="20"/>
        </w:rPr>
        <w:t xml:space="preserve"> invitați să participe experți în domeniul incluziunii sociale, cu focus pe domeniul accesului și integrării pe piața muncii.</w:t>
      </w:r>
    </w:p>
    <w:p w14:paraId="3AC9CDE6" w14:textId="74EE53FA" w:rsidR="00A90D6B" w:rsidRPr="00581310" w:rsidRDefault="00A90D6B" w:rsidP="001F056F">
      <w:pPr>
        <w:spacing w:after="120" w:line="240" w:lineRule="auto"/>
        <w:jc w:val="both"/>
        <w:rPr>
          <w:rFonts w:ascii="Calibri" w:hAnsi="Calibri" w:cs="Calibri"/>
          <w:sz w:val="20"/>
          <w:szCs w:val="20"/>
        </w:rPr>
      </w:pPr>
      <w:r w:rsidRPr="00581310">
        <w:rPr>
          <w:rFonts w:ascii="Calibri" w:hAnsi="Calibri" w:cs="Calibri"/>
          <w:sz w:val="20"/>
          <w:szCs w:val="20"/>
          <w:lang w:bidi="ne-NP"/>
        </w:rPr>
        <w:t>Organizarea panelului de experți presupunea participarea a 5-10 persoane</w:t>
      </w:r>
      <w:r w:rsidR="00016D55" w:rsidRPr="00581310">
        <w:rPr>
          <w:rFonts w:ascii="Calibri" w:hAnsi="Calibri" w:cs="Calibri"/>
          <w:sz w:val="20"/>
          <w:szCs w:val="20"/>
          <w:lang w:bidi="ne-NP"/>
        </w:rPr>
        <w:t>,</w:t>
      </w:r>
      <w:r w:rsidR="00C054CE" w:rsidRPr="00581310">
        <w:rPr>
          <w:rFonts w:ascii="Calibri" w:hAnsi="Calibri" w:cs="Calibri"/>
          <w:sz w:val="20"/>
          <w:szCs w:val="20"/>
          <w:lang w:bidi="ne-NP"/>
        </w:rPr>
        <w:t xml:space="preserve"> î</w:t>
      </w:r>
      <w:r w:rsidR="00B06353" w:rsidRPr="00581310">
        <w:rPr>
          <w:rFonts w:ascii="Calibri" w:hAnsi="Calibri" w:cs="Calibri"/>
          <w:sz w:val="20"/>
          <w:szCs w:val="20"/>
          <w:lang w:bidi="ne-NP"/>
        </w:rPr>
        <w:t>n cadrul acestuia</w:t>
      </w:r>
      <w:r w:rsidR="00C054CE" w:rsidRPr="00581310">
        <w:rPr>
          <w:rFonts w:ascii="Calibri" w:hAnsi="Calibri" w:cs="Calibri"/>
          <w:sz w:val="20"/>
          <w:szCs w:val="20"/>
          <w:lang w:bidi="ne-NP"/>
        </w:rPr>
        <w:t xml:space="preserve"> participând 12 persoane. </w:t>
      </w:r>
    </w:p>
    <w:p w14:paraId="230CD9B6" w14:textId="7D62940D" w:rsidR="009E0BAE" w:rsidRPr="00A6739D" w:rsidRDefault="009E0BAE" w:rsidP="002E249B">
      <w:pPr>
        <w:keepNext/>
        <w:numPr>
          <w:ilvl w:val="0"/>
          <w:numId w:val="13"/>
        </w:numPr>
        <w:snapToGrid w:val="0"/>
        <w:spacing w:after="120" w:line="240" w:lineRule="auto"/>
        <w:jc w:val="both"/>
        <w:outlineLvl w:val="0"/>
        <w:rPr>
          <w:color w:val="134753" w:themeColor="accent1"/>
        </w:rPr>
      </w:pPr>
      <w:bookmarkStart w:id="41" w:name="_Toc41993147"/>
      <w:bookmarkStart w:id="42" w:name="_Toc65494294"/>
      <w:r w:rsidRPr="00A6739D">
        <w:rPr>
          <w:color w:val="134753" w:themeColor="accent1"/>
        </w:rPr>
        <w:t xml:space="preserve">Derularea </w:t>
      </w:r>
      <w:r w:rsidR="000A341A" w:rsidRPr="00A6739D">
        <w:rPr>
          <w:color w:val="134753" w:themeColor="accent1"/>
        </w:rPr>
        <w:t>p</w:t>
      </w:r>
      <w:r w:rsidRPr="00A6739D">
        <w:rPr>
          <w:color w:val="134753" w:themeColor="accent1"/>
        </w:rPr>
        <w:t xml:space="preserve">anelului de </w:t>
      </w:r>
      <w:r w:rsidR="000A341A" w:rsidRPr="00A6739D">
        <w:rPr>
          <w:color w:val="134753" w:themeColor="accent1"/>
        </w:rPr>
        <w:t>e</w:t>
      </w:r>
      <w:r w:rsidRPr="00A6739D">
        <w:rPr>
          <w:color w:val="134753" w:themeColor="accent1"/>
        </w:rPr>
        <w:t>xperți</w:t>
      </w:r>
      <w:bookmarkEnd w:id="41"/>
      <w:bookmarkEnd w:id="42"/>
    </w:p>
    <w:p w14:paraId="5F23A109" w14:textId="0F367C26" w:rsidR="00532FBA" w:rsidRPr="00581310" w:rsidRDefault="00532FBA" w:rsidP="001F056F">
      <w:pPr>
        <w:spacing w:after="120" w:line="240" w:lineRule="auto"/>
        <w:jc w:val="both"/>
        <w:rPr>
          <w:rFonts w:ascii="Calibri" w:hAnsi="Calibri" w:cs="Calibri"/>
          <w:sz w:val="20"/>
          <w:szCs w:val="20"/>
        </w:rPr>
      </w:pPr>
      <w:r w:rsidRPr="00581310">
        <w:rPr>
          <w:rFonts w:ascii="Calibri" w:hAnsi="Calibri" w:cs="Calibri"/>
          <w:sz w:val="20"/>
          <w:szCs w:val="20"/>
        </w:rPr>
        <w:t xml:space="preserve">Panelul a fost desfășurat online, organizat sub formă de webinar, prin intermediul platformei Zoom </w:t>
      </w:r>
    </w:p>
    <w:p w14:paraId="74E5CD07" w14:textId="51315FE5" w:rsidR="00532FBA" w:rsidRPr="00581310" w:rsidRDefault="00532FBA" w:rsidP="001F056F">
      <w:pPr>
        <w:spacing w:after="120" w:line="240" w:lineRule="auto"/>
        <w:jc w:val="both"/>
        <w:rPr>
          <w:rFonts w:ascii="Calibri" w:hAnsi="Calibri" w:cs="Calibri"/>
          <w:sz w:val="20"/>
          <w:szCs w:val="20"/>
        </w:rPr>
      </w:pPr>
      <w:r w:rsidRPr="00581310">
        <w:rPr>
          <w:rFonts w:ascii="Calibri" w:hAnsi="Calibri" w:cs="Calibri"/>
          <w:sz w:val="20"/>
          <w:szCs w:val="20"/>
        </w:rPr>
        <w:t>Introducere</w:t>
      </w:r>
      <w:r w:rsidR="00C20294" w:rsidRPr="00581310">
        <w:rPr>
          <w:rFonts w:ascii="Calibri" w:hAnsi="Calibri" w:cs="Calibri"/>
          <w:sz w:val="20"/>
          <w:szCs w:val="20"/>
        </w:rPr>
        <w:t>a</w:t>
      </w:r>
      <w:r w:rsidRPr="00581310">
        <w:rPr>
          <w:rFonts w:ascii="Calibri" w:hAnsi="Calibri" w:cs="Calibri"/>
          <w:sz w:val="20"/>
          <w:szCs w:val="20"/>
        </w:rPr>
        <w:t xml:space="preserve"> a  fost realizată de moderator, fiind furnizate detalii cu privire la exercițiul de evaluare, scopul întâlnirii, așteptările în urma întâlnirii.  A fost solicitată permisiunea pentru înregistrarea discuțiilor. </w:t>
      </w:r>
    </w:p>
    <w:p w14:paraId="2EF781ED" w14:textId="420518C4" w:rsidR="00532FBA" w:rsidRPr="00581310" w:rsidRDefault="00532FBA" w:rsidP="001F056F">
      <w:pPr>
        <w:shd w:val="clear" w:color="auto" w:fill="D7ECF2"/>
        <w:spacing w:after="120" w:line="240" w:lineRule="auto"/>
        <w:jc w:val="both"/>
        <w:rPr>
          <w:rFonts w:ascii="Calibri" w:hAnsi="Calibri" w:cs="Calibri"/>
          <w:i/>
          <w:iCs/>
          <w:sz w:val="20"/>
          <w:szCs w:val="20"/>
        </w:rPr>
      </w:pPr>
      <w:r w:rsidRPr="00581310">
        <w:rPr>
          <w:rFonts w:ascii="Calibri" w:hAnsi="Calibri" w:cs="Calibri"/>
          <w:sz w:val="20"/>
          <w:szCs w:val="20"/>
        </w:rPr>
        <w:t xml:space="preserve">Text orientativ </w:t>
      </w:r>
      <w:r w:rsidR="00C20294" w:rsidRPr="00581310">
        <w:rPr>
          <w:rFonts w:ascii="Calibri" w:hAnsi="Calibri" w:cs="Calibri"/>
          <w:sz w:val="20"/>
          <w:szCs w:val="20"/>
        </w:rPr>
        <w:t xml:space="preserve">pentru </w:t>
      </w:r>
      <w:r w:rsidRPr="00581310">
        <w:rPr>
          <w:rFonts w:ascii="Calibri" w:hAnsi="Calibri" w:cs="Calibri"/>
          <w:sz w:val="20"/>
          <w:szCs w:val="20"/>
        </w:rPr>
        <w:t>introducere: ,,</w:t>
      </w:r>
      <w:r w:rsidRPr="00581310">
        <w:rPr>
          <w:rFonts w:ascii="Calibri" w:hAnsi="Calibri" w:cs="Calibri"/>
          <w:i/>
          <w:iCs/>
          <w:sz w:val="20"/>
          <w:szCs w:val="20"/>
        </w:rPr>
        <w:t>Pentru a afla care sunt opiniile dvs. cu privire la intervențiile susținute prin POSDRU, vă rugăm să ne răspundeți la câteva înt</w:t>
      </w:r>
      <w:r w:rsidR="00C20294" w:rsidRPr="00581310">
        <w:rPr>
          <w:rFonts w:ascii="Calibri" w:hAnsi="Calibri" w:cs="Calibri"/>
          <w:i/>
          <w:iCs/>
          <w:sz w:val="20"/>
          <w:szCs w:val="20"/>
        </w:rPr>
        <w:t>rebări/</w:t>
      </w:r>
      <w:r w:rsidRPr="00581310">
        <w:rPr>
          <w:rFonts w:ascii="Calibri" w:hAnsi="Calibri" w:cs="Calibri"/>
          <w:i/>
          <w:iCs/>
          <w:sz w:val="20"/>
          <w:szCs w:val="20"/>
        </w:rPr>
        <w:t xml:space="preserve">vă invităm la o discuție pe acest subiect. </w:t>
      </w:r>
    </w:p>
    <w:p w14:paraId="684028A7" w14:textId="77777777" w:rsidR="00532FBA" w:rsidRPr="00581310" w:rsidRDefault="00532FBA" w:rsidP="001F056F">
      <w:pPr>
        <w:shd w:val="clear" w:color="auto" w:fill="D7ECF2"/>
        <w:spacing w:after="120" w:line="240" w:lineRule="auto"/>
        <w:jc w:val="both"/>
        <w:rPr>
          <w:rFonts w:ascii="Calibri" w:hAnsi="Calibri" w:cs="Calibri"/>
          <w:i/>
          <w:iCs/>
          <w:sz w:val="20"/>
          <w:szCs w:val="20"/>
        </w:rPr>
      </w:pPr>
      <w:r w:rsidRPr="00581310">
        <w:rPr>
          <w:rFonts w:ascii="Calibri" w:hAnsi="Calibri" w:cs="Calibri"/>
          <w:i/>
          <w:iCs/>
          <w:sz w:val="20"/>
          <w:szCs w:val="20"/>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57D13E84" w14:textId="70D1447A" w:rsidR="00412F02" w:rsidRPr="00581310" w:rsidRDefault="00532FBA" w:rsidP="001F056F">
      <w:pPr>
        <w:spacing w:after="120" w:line="240" w:lineRule="auto"/>
        <w:jc w:val="both"/>
        <w:rPr>
          <w:rFonts w:ascii="Calibri" w:hAnsi="Calibri" w:cs="Calibri"/>
          <w:sz w:val="20"/>
          <w:szCs w:val="20"/>
        </w:rPr>
      </w:pPr>
      <w:r w:rsidRPr="00581310">
        <w:rPr>
          <w:rFonts w:ascii="Calibri" w:hAnsi="Calibri" w:cs="Calibri"/>
          <w:sz w:val="20"/>
          <w:szCs w:val="20"/>
        </w:rPr>
        <w:t>Discuția a</w:t>
      </w:r>
      <w:r w:rsidR="00102C2A" w:rsidRPr="00581310">
        <w:rPr>
          <w:rFonts w:ascii="Calibri" w:hAnsi="Calibri" w:cs="Calibri"/>
          <w:sz w:val="20"/>
          <w:szCs w:val="20"/>
        </w:rPr>
        <w:t xml:space="preserve"> fost inițiată </w:t>
      </w:r>
      <w:r w:rsidRPr="00581310">
        <w:rPr>
          <w:rFonts w:ascii="Calibri" w:hAnsi="Calibri" w:cs="Calibri"/>
          <w:sz w:val="20"/>
          <w:szCs w:val="20"/>
        </w:rPr>
        <w:t>printr-o scurtă prezentare, susținută de moderator, cu privire la rezultatele implementării POSDRU, după care vor fi discutat</w:t>
      </w:r>
      <w:r w:rsidR="00C20294" w:rsidRPr="00581310">
        <w:rPr>
          <w:rFonts w:ascii="Calibri" w:hAnsi="Calibri" w:cs="Calibri"/>
          <w:sz w:val="20"/>
          <w:szCs w:val="20"/>
        </w:rPr>
        <w:t>e următoarele teme și întrebări:</w:t>
      </w:r>
      <w:r w:rsidRPr="00581310">
        <w:rPr>
          <w:rFonts w:ascii="Calibri" w:hAnsi="Calibri" w:cs="Calibri"/>
          <w:sz w:val="20"/>
          <w:szCs w:val="20"/>
        </w:rPr>
        <w:t xml:space="preserve"> </w:t>
      </w:r>
    </w:p>
    <w:p w14:paraId="07FF0FCC" w14:textId="6918195A" w:rsidR="000A341A" w:rsidRDefault="000A341A" w:rsidP="002E249B">
      <w:pPr>
        <w:keepNext/>
        <w:numPr>
          <w:ilvl w:val="0"/>
          <w:numId w:val="13"/>
        </w:numPr>
        <w:snapToGrid w:val="0"/>
        <w:spacing w:after="120" w:line="240" w:lineRule="auto"/>
        <w:jc w:val="both"/>
        <w:outlineLvl w:val="0"/>
        <w:rPr>
          <w:color w:val="134753" w:themeColor="accent1"/>
        </w:rPr>
      </w:pPr>
      <w:bookmarkStart w:id="43" w:name="_Toc41993148"/>
      <w:bookmarkStart w:id="44" w:name="_Toc65494295"/>
      <w:r w:rsidRPr="00A6739D">
        <w:rPr>
          <w:color w:val="134753" w:themeColor="accent1"/>
        </w:rPr>
        <w:t>Teme de discuție – listă orientativă</w:t>
      </w:r>
      <w:bookmarkEnd w:id="43"/>
      <w:bookmarkEnd w:id="44"/>
      <w:r w:rsidRPr="00A6739D">
        <w:rPr>
          <w:color w:val="134753" w:themeColor="accent1"/>
        </w:rPr>
        <w:t xml:space="preserve"> </w:t>
      </w:r>
    </w:p>
    <w:p w14:paraId="30851DE7" w14:textId="794CE82A" w:rsidR="00EA012D" w:rsidRPr="00D00DF7" w:rsidRDefault="00EA012D" w:rsidP="002E249B">
      <w:pPr>
        <w:pStyle w:val="ListParagraph"/>
        <w:numPr>
          <w:ilvl w:val="0"/>
          <w:numId w:val="7"/>
        </w:numPr>
      </w:pPr>
      <w:r w:rsidRPr="00D00DF7">
        <w:t>Validarea concluziilor analizei efectuate</w:t>
      </w:r>
      <w:r w:rsidR="00C20294" w:rsidRPr="00D00DF7">
        <w:t>;</w:t>
      </w:r>
      <w:r w:rsidRPr="00D00DF7">
        <w:t xml:space="preserve"> </w:t>
      </w:r>
    </w:p>
    <w:p w14:paraId="7DD8E208" w14:textId="17EA62B3" w:rsidR="00EA012D" w:rsidRPr="00D00DF7" w:rsidRDefault="00C20294" w:rsidP="002E249B">
      <w:pPr>
        <w:pStyle w:val="ListParagraph"/>
        <w:numPr>
          <w:ilvl w:val="0"/>
          <w:numId w:val="7"/>
        </w:numPr>
      </w:pPr>
      <w:r w:rsidRPr="00D00DF7">
        <w:t>Validarea concluziilor privind:</w:t>
      </w:r>
    </w:p>
    <w:p w14:paraId="0464592D" w14:textId="6C9AB928" w:rsidR="00EA012D" w:rsidRPr="00D00DF7" w:rsidRDefault="00EA012D" w:rsidP="002E249B">
      <w:pPr>
        <w:pStyle w:val="ListParagraph"/>
        <w:numPr>
          <w:ilvl w:val="1"/>
          <w:numId w:val="7"/>
        </w:numPr>
      </w:pPr>
      <w:r w:rsidRPr="00D00DF7">
        <w:t>contribuția programului la evoluția sectorului</w:t>
      </w:r>
      <w:r w:rsidR="00C20294" w:rsidRPr="00D00DF7">
        <w:t>;</w:t>
      </w:r>
    </w:p>
    <w:p w14:paraId="18BDC806" w14:textId="55600932" w:rsidR="00EA012D" w:rsidRPr="00D00DF7" w:rsidRDefault="00EA012D" w:rsidP="002E249B">
      <w:pPr>
        <w:pStyle w:val="ListParagraph"/>
        <w:numPr>
          <w:ilvl w:val="1"/>
          <w:numId w:val="7"/>
        </w:numPr>
      </w:pPr>
      <w:r w:rsidRPr="00D00DF7">
        <w:t>efectele produse, durabilitatea si probarea efectelor</w:t>
      </w:r>
      <w:r w:rsidR="00C20294" w:rsidRPr="00D00DF7">
        <w:t>;</w:t>
      </w:r>
    </w:p>
    <w:p w14:paraId="43AF5C41" w14:textId="3020C7D7" w:rsidR="00EA012D" w:rsidRPr="00D00DF7" w:rsidRDefault="00EA012D" w:rsidP="002E249B">
      <w:pPr>
        <w:pStyle w:val="ListParagraph"/>
        <w:numPr>
          <w:ilvl w:val="0"/>
          <w:numId w:val="7"/>
        </w:numPr>
      </w:pPr>
      <w:r w:rsidRPr="00D00DF7">
        <w:t xml:space="preserve">Validarea concluziilor privind factorii care au influențat producerea impactului </w:t>
      </w:r>
      <w:r w:rsidR="00DB0B6B" w:rsidRPr="00D00DF7">
        <w:t>ș</w:t>
      </w:r>
      <w:r w:rsidRPr="00D00DF7">
        <w:t>i mecanismele de producere a efectelor</w:t>
      </w:r>
      <w:r w:rsidR="00C20294" w:rsidRPr="00D00DF7">
        <w:t>;</w:t>
      </w:r>
    </w:p>
    <w:p w14:paraId="5400B359" w14:textId="5C6CB748" w:rsidR="00412F02" w:rsidRPr="00D00DF7" w:rsidRDefault="00EA012D" w:rsidP="002E249B">
      <w:pPr>
        <w:pStyle w:val="ListParagraph"/>
        <w:numPr>
          <w:ilvl w:val="0"/>
          <w:numId w:val="7"/>
        </w:numPr>
        <w:rPr>
          <w:caps/>
        </w:rPr>
      </w:pPr>
      <w:r w:rsidRPr="00D00DF7">
        <w:t>Lecții învățate, exemple de bune practici.</w:t>
      </w:r>
    </w:p>
    <w:sectPr w:rsidR="00412F02" w:rsidRPr="00D00DF7" w:rsidSect="00832FF4">
      <w:pgSz w:w="11906" w:h="16838" w:code="9"/>
      <w:pgMar w:top="1440" w:right="72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E37C" w14:textId="77777777" w:rsidR="0077049B" w:rsidRDefault="0077049B" w:rsidP="00FA5401">
      <w:pPr>
        <w:spacing w:after="0" w:line="240" w:lineRule="auto"/>
      </w:pPr>
      <w:r>
        <w:separator/>
      </w:r>
    </w:p>
  </w:endnote>
  <w:endnote w:type="continuationSeparator" w:id="0">
    <w:p w14:paraId="20A5D243" w14:textId="77777777" w:rsidR="0077049B" w:rsidRDefault="0077049B" w:rsidP="00FA5401">
      <w:pPr>
        <w:spacing w:after="0" w:line="240" w:lineRule="auto"/>
      </w:pPr>
      <w:r>
        <w:continuationSeparator/>
      </w:r>
    </w:p>
  </w:endnote>
  <w:endnote w:type="continuationNotice" w:id="1">
    <w:p w14:paraId="10061F99" w14:textId="77777777" w:rsidR="0077049B" w:rsidRDefault="00770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Demi Bold">
    <w:altName w:val="Trebuchet MS"/>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1E42" w14:textId="77777777" w:rsidR="009D66C5" w:rsidRDefault="009D6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33C6" w14:textId="7279D85B" w:rsidR="008643CB" w:rsidRPr="00832FF4" w:rsidRDefault="008643CB" w:rsidP="00832FF4">
    <w:pPr>
      <w:pBdr>
        <w:top w:val="single" w:sz="4" w:space="1" w:color="auto"/>
      </w:pBdr>
      <w:tabs>
        <w:tab w:val="left" w:pos="1843"/>
      </w:tabs>
      <w:ind w:right="-180"/>
      <w:rPr>
        <w:b/>
        <w:bCs/>
        <w:color w:val="31849B"/>
        <w:sz w:val="16"/>
        <w:szCs w:val="16"/>
      </w:rPr>
    </w:pPr>
    <w:r w:rsidRPr="00020E6A">
      <w:rPr>
        <w:rStyle w:val="Strong"/>
        <w:rFonts w:cs="Calibri"/>
        <w:b w:val="0"/>
        <w:bCs/>
        <w:i/>
        <w:color w:val="3CA1BC"/>
        <w:sz w:val="16"/>
      </w:rPr>
      <w:t xml:space="preserve">„Implementarea Planului de Evaluare a Programului Operațional Capital Uman 2014-2020 - </w:t>
    </w:r>
    <w:r w:rsidRPr="00E56568">
      <w:rPr>
        <w:rStyle w:val="Strong"/>
        <w:rFonts w:cs="Calibri"/>
        <w:b w:val="0"/>
        <w:bCs/>
        <w:i/>
        <w:color w:val="3CA1BC"/>
        <w:sz w:val="16"/>
      </w:rPr>
      <w:t>Lotul 1: Evaluarea intervențiilor în domeniul incluziunii sociale</w:t>
    </w:r>
    <w:r w:rsidRPr="00020E6A">
      <w:rPr>
        <w:rStyle w:val="Strong"/>
        <w:rFonts w:cs="Calibri"/>
        <w:b w:val="0"/>
        <w:bCs/>
        <w:i/>
        <w:color w:val="3CA1BC"/>
        <w:sz w:val="16"/>
      </w:rPr>
      <w:t>”, Contract nr. 36273 / 05.05.2020</w:t>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Pr>
        <w:rStyle w:val="Strong"/>
        <w:rFonts w:cs="Calibri"/>
        <w:b w:val="0"/>
        <w:bCs/>
        <w:i/>
        <w:color w:val="4F81BD"/>
        <w:sz w:val="16"/>
      </w:rPr>
      <w:tab/>
    </w:r>
    <w:r>
      <w:rPr>
        <w:rStyle w:val="Strong"/>
        <w:rFonts w:cs="Calibri"/>
        <w:b w:val="0"/>
        <w:bCs/>
        <w:i/>
        <w:color w:val="4F81BD"/>
        <w:sz w:val="16"/>
      </w:rPr>
      <w:tab/>
    </w:r>
    <w:r>
      <w:rPr>
        <w:rStyle w:val="Strong"/>
        <w:rFonts w:cs="Calibri"/>
        <w:b w:val="0"/>
        <w:bCs/>
        <w:i/>
        <w:color w:val="4F81BD"/>
        <w:sz w:val="16"/>
      </w:rPr>
      <w:tab/>
    </w:r>
    <w:r w:rsidRPr="00020E6A">
      <w:rPr>
        <w:rStyle w:val="Strong"/>
        <w:rFonts w:cs="Calibri"/>
        <w:b w:val="0"/>
        <w:bCs/>
        <w:i/>
        <w:color w:val="4F81BD"/>
        <w:sz w:val="16"/>
      </w:rPr>
      <w:tab/>
    </w:r>
    <w:r>
      <w:rPr>
        <w:rStyle w:val="Strong"/>
        <w:rFonts w:cs="Calibri"/>
        <w:b w:val="0"/>
        <w:bCs/>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8</w:t>
    </w:r>
    <w:r w:rsidRPr="00020E6A">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A1B5" w14:textId="77777777" w:rsidR="009D66C5" w:rsidRDefault="009D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C06A9" w14:textId="77777777" w:rsidR="0077049B" w:rsidRDefault="0077049B" w:rsidP="00FA5401">
      <w:pPr>
        <w:spacing w:after="0" w:line="240" w:lineRule="auto"/>
      </w:pPr>
      <w:bookmarkStart w:id="0" w:name="_Hlk59011357"/>
      <w:bookmarkEnd w:id="0"/>
      <w:r>
        <w:separator/>
      </w:r>
    </w:p>
  </w:footnote>
  <w:footnote w:type="continuationSeparator" w:id="0">
    <w:p w14:paraId="1C7F37AC" w14:textId="77777777" w:rsidR="0077049B" w:rsidRDefault="0077049B" w:rsidP="00FA5401">
      <w:pPr>
        <w:spacing w:after="0" w:line="240" w:lineRule="auto"/>
      </w:pPr>
      <w:r>
        <w:continuationSeparator/>
      </w:r>
    </w:p>
  </w:footnote>
  <w:footnote w:type="continuationNotice" w:id="1">
    <w:p w14:paraId="06FFE09B" w14:textId="77777777" w:rsidR="0077049B" w:rsidRDefault="00770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2ACD" w14:textId="77777777" w:rsidR="009D66C5" w:rsidRDefault="009D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0565" w14:textId="77777777" w:rsidR="008643CB" w:rsidRPr="006923CA" w:rsidRDefault="008643CB" w:rsidP="00F330B7">
    <w:pPr>
      <w:pStyle w:val="Header"/>
      <w:rPr>
        <w:lang w:val="en-GB"/>
      </w:rPr>
    </w:pPr>
    <w:r>
      <w:rPr>
        <w:noProof/>
        <w:lang w:val="en-US"/>
      </w:rPr>
      <w:drawing>
        <wp:inline distT="0" distB="0" distL="0" distR="0" wp14:anchorId="7682D7DE" wp14:editId="14A05A4F">
          <wp:extent cx="80010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6B54983" wp14:editId="53D20500">
          <wp:extent cx="67056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B16A5BF" wp14:editId="6EE15492">
          <wp:extent cx="6934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8643CB" w:rsidRPr="009F750F" w:rsidRDefault="008643CB" w:rsidP="009F7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EABF" w14:textId="77777777" w:rsidR="009D66C5" w:rsidRDefault="009D6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9C4"/>
    <w:multiLevelType w:val="hybridMultilevel"/>
    <w:tmpl w:val="F93870A6"/>
    <w:lvl w:ilvl="0" w:tplc="EC6C683C">
      <w:start w:val="1"/>
      <w:numFmt w:val="decimal"/>
      <w:lvlText w:val="%1."/>
      <w:lvlJc w:val="left"/>
      <w:pPr>
        <w:ind w:left="360" w:hanging="360"/>
      </w:pPr>
      <w:rPr>
        <w:rFonts w:hint="default"/>
        <w:b/>
        <w:bCs/>
        <w:color w:val="134753"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B63AA"/>
    <w:multiLevelType w:val="hybridMultilevel"/>
    <w:tmpl w:val="A63485D2"/>
    <w:lvl w:ilvl="0" w:tplc="403A69DA">
      <w:start w:val="1"/>
      <w:numFmt w:val="bullet"/>
      <w:pStyle w:val="ListParagraph"/>
      <w:lvlText w:val=""/>
      <w:lvlJc w:val="left"/>
      <w:pPr>
        <w:ind w:left="720" w:hanging="360"/>
      </w:pPr>
      <w:rPr>
        <w:rFonts w:ascii="Symbol" w:hAnsi="Symbol" w:hint="default"/>
        <w:b w:val="0"/>
        <w:color w:val="ABCD3A"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94C22"/>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B044A"/>
    <w:multiLevelType w:val="multilevel"/>
    <w:tmpl w:val="35BCCF3A"/>
    <w:lvl w:ilvl="0">
      <w:start w:val="1"/>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96E21"/>
    <w:multiLevelType w:val="hybridMultilevel"/>
    <w:tmpl w:val="BB425AF8"/>
    <w:lvl w:ilvl="0" w:tplc="70444F6E">
      <w:numFmt w:val="bullet"/>
      <w:lvlText w:val="-"/>
      <w:lvlJc w:val="left"/>
      <w:pPr>
        <w:ind w:left="360" w:hanging="360"/>
      </w:pPr>
      <w:rPr>
        <w:rFonts w:ascii="Calibri" w:eastAsia="Calibri" w:hAnsi="Calibri" w:cs="Calibri" w:hint="default"/>
      </w:rPr>
    </w:lvl>
    <w:lvl w:ilvl="1" w:tplc="40CE9C62">
      <w:start w:val="1"/>
      <w:numFmt w:val="bullet"/>
      <w:lvlText w:val="o"/>
      <w:lvlJc w:val="left"/>
      <w:pPr>
        <w:ind w:left="1080" w:hanging="360"/>
      </w:pPr>
      <w:rPr>
        <w:rFonts w:ascii="Courier New" w:hAnsi="Courier New" w:cs="Courier New" w:hint="default"/>
        <w:color w:val="ABCD3A" w:themeColor="text2"/>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6EA1CBD"/>
    <w:multiLevelType w:val="hybridMultilevel"/>
    <w:tmpl w:val="5912811C"/>
    <w:lvl w:ilvl="0" w:tplc="08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C7546A4"/>
    <w:multiLevelType w:val="multilevel"/>
    <w:tmpl w:val="CB586FEA"/>
    <w:lvl w:ilvl="0">
      <w:start w:val="1"/>
      <w:numFmt w:val="decimal"/>
      <w:lvlText w:val="%1."/>
      <w:lvlJc w:val="left"/>
      <w:pPr>
        <w:ind w:left="720" w:hanging="360"/>
      </w:pPr>
      <w:rPr>
        <w:rFonts w:asciiTheme="minorHAnsi" w:hAnsiTheme="minorHAnsi" w:cstheme="minorHAnsi" w:hint="default"/>
        <w:b/>
        <w:sz w:val="20"/>
        <w:szCs w:val="20"/>
      </w:rPr>
    </w:lvl>
    <w:lvl w:ilvl="1">
      <w:start w:val="1"/>
      <w:numFmt w:val="upperLetter"/>
      <w:lvlText w:val="%2."/>
      <w:lvlJc w:val="left"/>
      <w:pPr>
        <w:ind w:left="1440" w:hanging="360"/>
      </w:pPr>
      <w:rPr>
        <w:rFonts w:asciiTheme="minorHAnsi" w:eastAsia="SimSun" w:hAnsiTheme="minorHAns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4F1F18"/>
    <w:multiLevelType w:val="hybridMultilevel"/>
    <w:tmpl w:val="201A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F4EDF"/>
    <w:multiLevelType w:val="hybridMultilevel"/>
    <w:tmpl w:val="EB20F1F8"/>
    <w:lvl w:ilvl="0" w:tplc="DA546584">
      <w:start w:val="1"/>
      <w:numFmt w:val="bullet"/>
      <w:lvlText w:val=""/>
      <w:lvlJc w:val="left"/>
      <w:pPr>
        <w:ind w:left="720" w:hanging="360"/>
      </w:pPr>
      <w:rPr>
        <w:rFonts w:ascii="Symbol" w:hAnsi="Symbol" w:hint="default"/>
        <w:b w:val="0"/>
        <w:color w:val="ABCD3A" w:themeColor="text2"/>
        <w:sz w:val="20"/>
        <w:szCs w:val="20"/>
      </w:rPr>
    </w:lvl>
    <w:lvl w:ilvl="1" w:tplc="70DE717E">
      <w:start w:val="1"/>
      <w:numFmt w:val="bullet"/>
      <w:lvlText w:val="o"/>
      <w:lvlJc w:val="left"/>
      <w:pPr>
        <w:ind w:left="1440" w:hanging="360"/>
      </w:pPr>
      <w:rPr>
        <w:rFonts w:ascii="Courier New" w:hAnsi="Courier New" w:cs="Courier New" w:hint="default"/>
        <w:color w:val="ABCD3A" w:themeColor="text2"/>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D439D"/>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DC1B09"/>
    <w:multiLevelType w:val="multilevel"/>
    <w:tmpl w:val="FD787E10"/>
    <w:numStyleLink w:val="Headings"/>
  </w:abstractNum>
  <w:abstractNum w:abstractNumId="12" w15:restartNumberingAfterBreak="0">
    <w:nsid w:val="563A2BD2"/>
    <w:multiLevelType w:val="hybridMultilevel"/>
    <w:tmpl w:val="E2C40D1E"/>
    <w:lvl w:ilvl="0" w:tplc="BB82E2E4">
      <w:start w:val="1"/>
      <w:numFmt w:val="decimal"/>
      <w:lvlText w:val="%1"/>
      <w:lvlJc w:val="left"/>
      <w:pPr>
        <w:ind w:left="360" w:hanging="360"/>
      </w:pPr>
      <w:rPr>
        <w:rFonts w:asciiTheme="minorHAnsi" w:hAnsiTheme="minorHAnsi" w:cs="Times New Roman" w:hint="default"/>
        <w:b w:val="0"/>
        <w:bCs/>
        <w:sz w:val="20"/>
        <w:szCs w:val="20"/>
      </w:rPr>
    </w:lvl>
    <w:lvl w:ilvl="1" w:tplc="04180019">
      <w:start w:val="1"/>
      <w:numFmt w:val="lowerLetter"/>
      <w:lvlText w:val="%2."/>
      <w:lvlJc w:val="left"/>
      <w:pPr>
        <w:ind w:left="1156" w:hanging="360"/>
      </w:pPr>
    </w:lvl>
    <w:lvl w:ilvl="2" w:tplc="0418001B">
      <w:start w:val="1"/>
      <w:numFmt w:val="lowerRoman"/>
      <w:lvlText w:val="%3."/>
      <w:lvlJc w:val="right"/>
      <w:pPr>
        <w:ind w:left="1876" w:hanging="180"/>
      </w:pPr>
    </w:lvl>
    <w:lvl w:ilvl="3" w:tplc="0418000F">
      <w:start w:val="1"/>
      <w:numFmt w:val="decimal"/>
      <w:lvlText w:val="%4."/>
      <w:lvlJc w:val="left"/>
      <w:pPr>
        <w:ind w:left="2596" w:hanging="360"/>
      </w:pPr>
    </w:lvl>
    <w:lvl w:ilvl="4" w:tplc="04180019">
      <w:start w:val="1"/>
      <w:numFmt w:val="lowerLetter"/>
      <w:lvlText w:val="%5."/>
      <w:lvlJc w:val="left"/>
      <w:pPr>
        <w:ind w:left="3316" w:hanging="360"/>
      </w:pPr>
    </w:lvl>
    <w:lvl w:ilvl="5" w:tplc="0418001B">
      <w:start w:val="1"/>
      <w:numFmt w:val="lowerRoman"/>
      <w:lvlText w:val="%6."/>
      <w:lvlJc w:val="right"/>
      <w:pPr>
        <w:ind w:left="4036" w:hanging="180"/>
      </w:pPr>
    </w:lvl>
    <w:lvl w:ilvl="6" w:tplc="0418000F">
      <w:start w:val="1"/>
      <w:numFmt w:val="decimal"/>
      <w:lvlText w:val="%7."/>
      <w:lvlJc w:val="left"/>
      <w:pPr>
        <w:ind w:left="4756" w:hanging="360"/>
      </w:pPr>
    </w:lvl>
    <w:lvl w:ilvl="7" w:tplc="04180019">
      <w:start w:val="1"/>
      <w:numFmt w:val="lowerLetter"/>
      <w:lvlText w:val="%8."/>
      <w:lvlJc w:val="left"/>
      <w:pPr>
        <w:ind w:left="5476" w:hanging="360"/>
      </w:pPr>
    </w:lvl>
    <w:lvl w:ilvl="8" w:tplc="0418001B">
      <w:start w:val="1"/>
      <w:numFmt w:val="lowerRoman"/>
      <w:lvlText w:val="%9."/>
      <w:lvlJc w:val="right"/>
      <w:pPr>
        <w:ind w:left="6196" w:hanging="180"/>
      </w:pPr>
    </w:lvl>
  </w:abstractNum>
  <w:abstractNum w:abstractNumId="13" w15:restartNumberingAfterBreak="0">
    <w:nsid w:val="5B384FBC"/>
    <w:multiLevelType w:val="hybridMultilevel"/>
    <w:tmpl w:val="1DDCC83A"/>
    <w:lvl w:ilvl="0" w:tplc="FCD62A78">
      <w:start w:val="1"/>
      <w:numFmt w:val="bullet"/>
      <w:lvlText w:val=""/>
      <w:lvlJc w:val="left"/>
      <w:pPr>
        <w:ind w:left="1080" w:hanging="360"/>
      </w:pPr>
      <w:rPr>
        <w:rFonts w:ascii="Symbol" w:hAnsi="Symbol" w:hint="default"/>
        <w:color w:val="ABCD3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DA0A9D"/>
    <w:multiLevelType w:val="multilevel"/>
    <w:tmpl w:val="B5EA86EE"/>
    <w:lvl w:ilvl="0">
      <w:start w:val="1"/>
      <w:numFmt w:val="bullet"/>
      <w:lvlText w:val=""/>
      <w:lvlJc w:val="left"/>
      <w:pPr>
        <w:ind w:left="714" w:hanging="360"/>
      </w:pPr>
      <w:rPr>
        <w:rFonts w:ascii="Symbol" w:hAnsi="Symbol" w:hint="default"/>
        <w:color w:val="ABCD3A" w:themeColor="text2"/>
        <w:sz w:val="20"/>
        <w:szCs w:val="20"/>
      </w:rPr>
    </w:lvl>
    <w:lvl w:ilvl="1">
      <w:start w:val="1"/>
      <w:numFmt w:val="bullet"/>
      <w:lvlText w:val="‒"/>
      <w:lvlJc w:val="left"/>
      <w:pPr>
        <w:ind w:left="1412" w:hanging="338"/>
      </w:pPr>
      <w:rPr>
        <w:rFonts w:ascii="Times New Roman" w:hAnsi="Times New Roman" w:cs="Times New Roman" w:hint="default"/>
        <w:color w:val="ABCD3A" w:themeColor="text2"/>
      </w:rPr>
    </w:lvl>
    <w:lvl w:ilvl="2">
      <w:start w:val="1"/>
      <w:numFmt w:val="bullet"/>
      <w:lvlText w:val="‒"/>
      <w:lvlJc w:val="left"/>
      <w:pPr>
        <w:ind w:left="2149" w:hanging="355"/>
      </w:pPr>
      <w:rPr>
        <w:rFonts w:ascii="Times New Roman" w:hAnsi="Times New Roman" w:cs="Times New Roman" w:hint="default"/>
        <w:color w:val="ABCD3A" w:themeColor="text2"/>
      </w:rPr>
    </w:lvl>
    <w:lvl w:ilvl="3">
      <w:start w:val="1"/>
      <w:numFmt w:val="bullet"/>
      <w:lvlText w:val="‒"/>
      <w:lvlJc w:val="left"/>
      <w:pPr>
        <w:ind w:left="2829" w:hanging="315"/>
      </w:pPr>
      <w:rPr>
        <w:rFonts w:ascii="Times New Roman" w:hAnsi="Times New Roman" w:cs="Times New Roman" w:hint="default"/>
        <w:color w:val="ABCD3A" w:themeColor="text2"/>
      </w:rPr>
    </w:lvl>
    <w:lvl w:ilvl="4">
      <w:start w:val="1"/>
      <w:numFmt w:val="bullet"/>
      <w:lvlText w:val="‒"/>
      <w:lvlJc w:val="left"/>
      <w:pPr>
        <w:ind w:left="3850" w:hanging="616"/>
      </w:pPr>
      <w:rPr>
        <w:rFonts w:ascii="Times New Roman" w:hAnsi="Times New Roman" w:cs="Times New Roman" w:hint="default"/>
        <w:color w:val="ABCD3A" w:themeColor="text2"/>
      </w:rPr>
    </w:lvl>
    <w:lvl w:ilvl="5">
      <w:start w:val="1"/>
      <w:numFmt w:val="bullet"/>
      <w:lvlText w:val=""/>
      <w:lvlJc w:val="left"/>
      <w:pPr>
        <w:ind w:left="4314" w:hanging="360"/>
      </w:pPr>
      <w:rPr>
        <w:rFonts w:ascii="Wingdings" w:hAnsi="Wingdings" w:hint="default"/>
      </w:rPr>
    </w:lvl>
    <w:lvl w:ilvl="6">
      <w:start w:val="1"/>
      <w:numFmt w:val="bullet"/>
      <w:lvlText w:val=""/>
      <w:lvlJc w:val="left"/>
      <w:pPr>
        <w:ind w:left="5034" w:hanging="360"/>
      </w:pPr>
      <w:rPr>
        <w:rFonts w:ascii="Symbol" w:hAnsi="Symbol" w:hint="default"/>
      </w:rPr>
    </w:lvl>
    <w:lvl w:ilvl="7">
      <w:start w:val="1"/>
      <w:numFmt w:val="bullet"/>
      <w:lvlText w:val="o"/>
      <w:lvlJc w:val="left"/>
      <w:pPr>
        <w:ind w:left="5754" w:hanging="360"/>
      </w:pPr>
      <w:rPr>
        <w:rFonts w:ascii="Courier New" w:hAnsi="Courier New" w:cs="Courier New" w:hint="default"/>
      </w:rPr>
    </w:lvl>
    <w:lvl w:ilvl="8">
      <w:start w:val="1"/>
      <w:numFmt w:val="bullet"/>
      <w:lvlText w:val=""/>
      <w:lvlJc w:val="left"/>
      <w:pPr>
        <w:ind w:left="6474" w:hanging="360"/>
      </w:pPr>
      <w:rPr>
        <w:rFonts w:ascii="Wingdings" w:hAnsi="Wingdings" w:hint="default"/>
      </w:rPr>
    </w:lvl>
  </w:abstractNum>
  <w:abstractNum w:abstractNumId="15" w15:restartNumberingAfterBreak="0">
    <w:nsid w:val="65D15786"/>
    <w:multiLevelType w:val="multilevel"/>
    <w:tmpl w:val="C3B0CCC2"/>
    <w:lvl w:ilvl="0">
      <w:start w:val="1"/>
      <w:numFmt w:val="bullet"/>
      <w:lvlText w:val=""/>
      <w:lvlJc w:val="left"/>
      <w:pPr>
        <w:ind w:left="720" w:hanging="360"/>
      </w:pPr>
      <w:rPr>
        <w:rFonts w:ascii="Symbol" w:hAnsi="Symbol" w:hint="default"/>
        <w:color w:val="ABCD3A" w:themeColor="text2"/>
        <w:sz w:val="22"/>
      </w:rPr>
    </w:lvl>
    <w:lvl w:ilvl="1">
      <w:start w:val="1"/>
      <w:numFmt w:val="bullet"/>
      <w:lvlText w:val="‒"/>
      <w:lvlJc w:val="left"/>
      <w:pPr>
        <w:ind w:left="1418" w:hanging="338"/>
      </w:pPr>
      <w:rPr>
        <w:rFonts w:ascii="Times New Roman" w:hAnsi="Times New Roman" w:cs="Times New Roman" w:hint="default"/>
        <w:color w:val="ABCD3A" w:themeColor="text2"/>
      </w:rPr>
    </w:lvl>
    <w:lvl w:ilvl="2">
      <w:start w:val="1"/>
      <w:numFmt w:val="bullet"/>
      <w:lvlText w:val="‒"/>
      <w:lvlJc w:val="left"/>
      <w:pPr>
        <w:ind w:left="2155" w:hanging="355"/>
      </w:pPr>
      <w:rPr>
        <w:rFonts w:ascii="Times New Roman" w:hAnsi="Times New Roman" w:cs="Times New Roman" w:hint="default"/>
        <w:color w:val="ABCD3A" w:themeColor="text2"/>
      </w:rPr>
    </w:lvl>
    <w:lvl w:ilvl="3">
      <w:start w:val="1"/>
      <w:numFmt w:val="bullet"/>
      <w:lvlText w:val="‒"/>
      <w:lvlJc w:val="left"/>
      <w:pPr>
        <w:ind w:left="2835" w:hanging="315"/>
      </w:pPr>
      <w:rPr>
        <w:rFonts w:ascii="Times New Roman" w:hAnsi="Times New Roman" w:cs="Times New Roman" w:hint="default"/>
        <w:color w:val="ABCD3A" w:themeColor="text2"/>
      </w:rPr>
    </w:lvl>
    <w:lvl w:ilvl="4">
      <w:start w:val="1"/>
      <w:numFmt w:val="bullet"/>
      <w:lvlText w:val="‒"/>
      <w:lvlJc w:val="left"/>
      <w:pPr>
        <w:ind w:left="3856" w:hanging="616"/>
      </w:pPr>
      <w:rPr>
        <w:rFonts w:ascii="Times New Roman" w:hAnsi="Times New Roman" w:cs="Times New Roman" w:hint="default"/>
        <w:color w:val="ABCD3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D637B"/>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737CA"/>
    <w:multiLevelType w:val="hybridMultilevel"/>
    <w:tmpl w:val="84BA674A"/>
    <w:lvl w:ilvl="0" w:tplc="F620E50E">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64B8A"/>
    <w:multiLevelType w:val="multilevel"/>
    <w:tmpl w:val="35BCCF3A"/>
    <w:lvl w:ilvl="0">
      <w:start w:val="1"/>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8C0CD4"/>
    <w:multiLevelType w:val="hybridMultilevel"/>
    <w:tmpl w:val="5D1EB6B6"/>
    <w:lvl w:ilvl="0" w:tplc="FAE02E30">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14F6F"/>
    <w:multiLevelType w:val="multilevel"/>
    <w:tmpl w:val="35BCCF3A"/>
    <w:lvl w:ilvl="0">
      <w:start w:val="1"/>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6626AE"/>
    <w:multiLevelType w:val="hybridMultilevel"/>
    <w:tmpl w:val="600AD05A"/>
    <w:lvl w:ilvl="0" w:tplc="9DA2D69E">
      <w:numFmt w:val="bullet"/>
      <w:lvlText w:val="-"/>
      <w:lvlJc w:val="left"/>
      <w:pPr>
        <w:ind w:left="1074" w:hanging="360"/>
      </w:pPr>
      <w:rPr>
        <w:rFonts w:ascii="Arial" w:eastAsia="Albertus (W1)" w:hAnsi="Arial" w:cs="Arial" w:hint="default"/>
        <w:color w:val="ABCD3A" w:themeColor="text2"/>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23" w15:restartNumberingAfterBreak="0">
    <w:nsid w:val="74220704"/>
    <w:multiLevelType w:val="hybridMultilevel"/>
    <w:tmpl w:val="9DA2C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23358"/>
    <w:multiLevelType w:val="multilevel"/>
    <w:tmpl w:val="35BCCF3A"/>
    <w:lvl w:ilvl="0">
      <w:start w:val="1"/>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BF4830"/>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8"/>
  </w:num>
  <w:num w:numId="7">
    <w:abstractNumId w:val="23"/>
  </w:num>
  <w:num w:numId="8">
    <w:abstractNumId w:val="14"/>
  </w:num>
  <w:num w:numId="9">
    <w:abstractNumId w:val="1"/>
  </w:num>
  <w:num w:numId="10">
    <w:abstractNumId w:val="25"/>
  </w:num>
  <w:num w:numId="11">
    <w:abstractNumId w:val="10"/>
  </w:num>
  <w:num w:numId="12">
    <w:abstractNumId w:val="17"/>
  </w:num>
  <w:num w:numId="13">
    <w:abstractNumId w:val="2"/>
  </w:num>
  <w:num w:numId="14">
    <w:abstractNumId w:val="16"/>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24"/>
  </w:num>
  <w:num w:numId="22">
    <w:abstractNumId w:val="20"/>
  </w:num>
  <w:num w:numId="23">
    <w:abstractNumId w:val="3"/>
  </w:num>
  <w:num w:numId="24">
    <w:abstractNumId w:val="19"/>
  </w:num>
  <w:num w:numId="25">
    <w:abstractNumId w:val="15"/>
  </w:num>
  <w:num w:numId="26">
    <w:abstractNumId w:val="22"/>
  </w:num>
  <w:num w:numId="27">
    <w:abstractNumId w:val="4"/>
  </w:num>
  <w:num w:numId="28">
    <w:abstractNumId w:val="1"/>
  </w:num>
  <w:num w:numId="29">
    <w:abstractNumId w:val="1"/>
  </w:num>
  <w:num w:numId="30">
    <w:abstractNumId w:val="1"/>
  </w:num>
  <w:num w:numId="3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qgUAJTxnGCwAAAA="/>
  </w:docVars>
  <w:rsids>
    <w:rsidRoot w:val="00F316D7"/>
    <w:rsid w:val="000033C4"/>
    <w:rsid w:val="00003E98"/>
    <w:rsid w:val="0000663E"/>
    <w:rsid w:val="00016D55"/>
    <w:rsid w:val="0002015C"/>
    <w:rsid w:val="0002092E"/>
    <w:rsid w:val="000232CE"/>
    <w:rsid w:val="000261E3"/>
    <w:rsid w:val="0002750D"/>
    <w:rsid w:val="00035909"/>
    <w:rsid w:val="00041444"/>
    <w:rsid w:val="00044E8A"/>
    <w:rsid w:val="0004752F"/>
    <w:rsid w:val="000478E6"/>
    <w:rsid w:val="000524ED"/>
    <w:rsid w:val="00053C68"/>
    <w:rsid w:val="00063250"/>
    <w:rsid w:val="00064DC6"/>
    <w:rsid w:val="00064F4D"/>
    <w:rsid w:val="00070BAA"/>
    <w:rsid w:val="00070D91"/>
    <w:rsid w:val="0007384A"/>
    <w:rsid w:val="00080AF6"/>
    <w:rsid w:val="0008317F"/>
    <w:rsid w:val="00083D51"/>
    <w:rsid w:val="00090727"/>
    <w:rsid w:val="00090955"/>
    <w:rsid w:val="00093F67"/>
    <w:rsid w:val="00094475"/>
    <w:rsid w:val="00094F23"/>
    <w:rsid w:val="00095A87"/>
    <w:rsid w:val="00095AC2"/>
    <w:rsid w:val="00097CCA"/>
    <w:rsid w:val="000A1294"/>
    <w:rsid w:val="000A1E00"/>
    <w:rsid w:val="000A22A9"/>
    <w:rsid w:val="000A2FFE"/>
    <w:rsid w:val="000A341A"/>
    <w:rsid w:val="000B5DEA"/>
    <w:rsid w:val="000B6E5B"/>
    <w:rsid w:val="000B7AEA"/>
    <w:rsid w:val="000C06B0"/>
    <w:rsid w:val="000C24D0"/>
    <w:rsid w:val="000C3CFD"/>
    <w:rsid w:val="000C435A"/>
    <w:rsid w:val="000C4A5A"/>
    <w:rsid w:val="000D21BD"/>
    <w:rsid w:val="000D3D51"/>
    <w:rsid w:val="000D601F"/>
    <w:rsid w:val="000E2EB9"/>
    <w:rsid w:val="000E3321"/>
    <w:rsid w:val="000E49DC"/>
    <w:rsid w:val="000E7EBE"/>
    <w:rsid w:val="000F1447"/>
    <w:rsid w:val="000F2347"/>
    <w:rsid w:val="000F32B4"/>
    <w:rsid w:val="000F3AA0"/>
    <w:rsid w:val="000F57D4"/>
    <w:rsid w:val="0010030D"/>
    <w:rsid w:val="00100597"/>
    <w:rsid w:val="00100833"/>
    <w:rsid w:val="00100D61"/>
    <w:rsid w:val="0010290A"/>
    <w:rsid w:val="00102C2A"/>
    <w:rsid w:val="00104EEA"/>
    <w:rsid w:val="00112549"/>
    <w:rsid w:val="00116B81"/>
    <w:rsid w:val="00117097"/>
    <w:rsid w:val="001202B3"/>
    <w:rsid w:val="001228D7"/>
    <w:rsid w:val="0012428B"/>
    <w:rsid w:val="00125237"/>
    <w:rsid w:val="00126416"/>
    <w:rsid w:val="001273E3"/>
    <w:rsid w:val="00127CA8"/>
    <w:rsid w:val="001332D2"/>
    <w:rsid w:val="00135817"/>
    <w:rsid w:val="00136F11"/>
    <w:rsid w:val="00137C9C"/>
    <w:rsid w:val="00141BFB"/>
    <w:rsid w:val="00141ECD"/>
    <w:rsid w:val="001424AD"/>
    <w:rsid w:val="0014642B"/>
    <w:rsid w:val="00157559"/>
    <w:rsid w:val="00162A7C"/>
    <w:rsid w:val="001661BB"/>
    <w:rsid w:val="00173047"/>
    <w:rsid w:val="00174A11"/>
    <w:rsid w:val="00176D2A"/>
    <w:rsid w:val="00186E6C"/>
    <w:rsid w:val="00187985"/>
    <w:rsid w:val="00192787"/>
    <w:rsid w:val="0019376B"/>
    <w:rsid w:val="00193C4C"/>
    <w:rsid w:val="001A132C"/>
    <w:rsid w:val="001A6442"/>
    <w:rsid w:val="001A6557"/>
    <w:rsid w:val="001A7E38"/>
    <w:rsid w:val="001B151D"/>
    <w:rsid w:val="001B72D7"/>
    <w:rsid w:val="001C1A29"/>
    <w:rsid w:val="001C305E"/>
    <w:rsid w:val="001C4B4F"/>
    <w:rsid w:val="001C5E02"/>
    <w:rsid w:val="001C75F9"/>
    <w:rsid w:val="001D1733"/>
    <w:rsid w:val="001D385D"/>
    <w:rsid w:val="001D5356"/>
    <w:rsid w:val="001D5CE2"/>
    <w:rsid w:val="001E6108"/>
    <w:rsid w:val="001E66D1"/>
    <w:rsid w:val="001F056F"/>
    <w:rsid w:val="001F250B"/>
    <w:rsid w:val="001F5901"/>
    <w:rsid w:val="00206396"/>
    <w:rsid w:val="00210B60"/>
    <w:rsid w:val="00210F6F"/>
    <w:rsid w:val="00212746"/>
    <w:rsid w:val="00220C04"/>
    <w:rsid w:val="00224FCA"/>
    <w:rsid w:val="00225763"/>
    <w:rsid w:val="00226216"/>
    <w:rsid w:val="0023485C"/>
    <w:rsid w:val="002400E2"/>
    <w:rsid w:val="00240A3F"/>
    <w:rsid w:val="00240DAE"/>
    <w:rsid w:val="002411A1"/>
    <w:rsid w:val="00241F7E"/>
    <w:rsid w:val="00243544"/>
    <w:rsid w:val="00245E2A"/>
    <w:rsid w:val="00250059"/>
    <w:rsid w:val="0025042F"/>
    <w:rsid w:val="00253D9D"/>
    <w:rsid w:val="00254346"/>
    <w:rsid w:val="0027002A"/>
    <w:rsid w:val="00270462"/>
    <w:rsid w:val="00274BF6"/>
    <w:rsid w:val="00275C43"/>
    <w:rsid w:val="00277855"/>
    <w:rsid w:val="00281804"/>
    <w:rsid w:val="0028574E"/>
    <w:rsid w:val="00287C6A"/>
    <w:rsid w:val="002910C3"/>
    <w:rsid w:val="00291B67"/>
    <w:rsid w:val="0029509D"/>
    <w:rsid w:val="002957C3"/>
    <w:rsid w:val="002965E0"/>
    <w:rsid w:val="002A2C7A"/>
    <w:rsid w:val="002A5969"/>
    <w:rsid w:val="002A7B6F"/>
    <w:rsid w:val="002B328A"/>
    <w:rsid w:val="002C2E5E"/>
    <w:rsid w:val="002C3EE7"/>
    <w:rsid w:val="002C4A61"/>
    <w:rsid w:val="002C68AB"/>
    <w:rsid w:val="002C7F36"/>
    <w:rsid w:val="002D196E"/>
    <w:rsid w:val="002D6085"/>
    <w:rsid w:val="002D63BB"/>
    <w:rsid w:val="002E1AD7"/>
    <w:rsid w:val="002E249B"/>
    <w:rsid w:val="002E30C8"/>
    <w:rsid w:val="002E4763"/>
    <w:rsid w:val="002E7D5A"/>
    <w:rsid w:val="002F1BE0"/>
    <w:rsid w:val="002F5CC9"/>
    <w:rsid w:val="002F6335"/>
    <w:rsid w:val="00301DF4"/>
    <w:rsid w:val="00302685"/>
    <w:rsid w:val="00305077"/>
    <w:rsid w:val="0030644B"/>
    <w:rsid w:val="00306509"/>
    <w:rsid w:val="003101DE"/>
    <w:rsid w:val="00313CC4"/>
    <w:rsid w:val="003222B6"/>
    <w:rsid w:val="0032337D"/>
    <w:rsid w:val="003241D8"/>
    <w:rsid w:val="003348C4"/>
    <w:rsid w:val="00335F89"/>
    <w:rsid w:val="0034007D"/>
    <w:rsid w:val="003421C9"/>
    <w:rsid w:val="00344895"/>
    <w:rsid w:val="003468DC"/>
    <w:rsid w:val="0035076D"/>
    <w:rsid w:val="00351E7D"/>
    <w:rsid w:val="00354FF6"/>
    <w:rsid w:val="0035532A"/>
    <w:rsid w:val="00366E43"/>
    <w:rsid w:val="003724EB"/>
    <w:rsid w:val="00377DEA"/>
    <w:rsid w:val="00380660"/>
    <w:rsid w:val="003847C8"/>
    <w:rsid w:val="003860CF"/>
    <w:rsid w:val="00386869"/>
    <w:rsid w:val="003877F4"/>
    <w:rsid w:val="00394DBB"/>
    <w:rsid w:val="003A042A"/>
    <w:rsid w:val="003A342B"/>
    <w:rsid w:val="003A4EBD"/>
    <w:rsid w:val="003A5C5A"/>
    <w:rsid w:val="003A79BF"/>
    <w:rsid w:val="003B2060"/>
    <w:rsid w:val="003B6618"/>
    <w:rsid w:val="003C3019"/>
    <w:rsid w:val="003C3968"/>
    <w:rsid w:val="003C4B02"/>
    <w:rsid w:val="003C4EA1"/>
    <w:rsid w:val="003C57A3"/>
    <w:rsid w:val="003E0E72"/>
    <w:rsid w:val="003E2EA8"/>
    <w:rsid w:val="003E5540"/>
    <w:rsid w:val="003E62CF"/>
    <w:rsid w:val="003F1937"/>
    <w:rsid w:val="003F2E59"/>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2F2B"/>
    <w:rsid w:val="00433726"/>
    <w:rsid w:val="00442168"/>
    <w:rsid w:val="00442277"/>
    <w:rsid w:val="004424A6"/>
    <w:rsid w:val="00442E9F"/>
    <w:rsid w:val="004462A6"/>
    <w:rsid w:val="004467E6"/>
    <w:rsid w:val="00446C7A"/>
    <w:rsid w:val="00450108"/>
    <w:rsid w:val="004517B0"/>
    <w:rsid w:val="00455F9C"/>
    <w:rsid w:val="00456434"/>
    <w:rsid w:val="004662CC"/>
    <w:rsid w:val="00466F26"/>
    <w:rsid w:val="00466F61"/>
    <w:rsid w:val="00470C40"/>
    <w:rsid w:val="00474623"/>
    <w:rsid w:val="00474745"/>
    <w:rsid w:val="00474EDC"/>
    <w:rsid w:val="004777A5"/>
    <w:rsid w:val="0048217E"/>
    <w:rsid w:val="004822DB"/>
    <w:rsid w:val="00484820"/>
    <w:rsid w:val="00486DDA"/>
    <w:rsid w:val="00490903"/>
    <w:rsid w:val="00492368"/>
    <w:rsid w:val="00494BD2"/>
    <w:rsid w:val="004975F2"/>
    <w:rsid w:val="004A4620"/>
    <w:rsid w:val="004B255B"/>
    <w:rsid w:val="004B2C10"/>
    <w:rsid w:val="004C45AB"/>
    <w:rsid w:val="004C53B5"/>
    <w:rsid w:val="004D0906"/>
    <w:rsid w:val="004D0C12"/>
    <w:rsid w:val="004D0D65"/>
    <w:rsid w:val="004D2197"/>
    <w:rsid w:val="004D4268"/>
    <w:rsid w:val="004D5A74"/>
    <w:rsid w:val="004D6B1C"/>
    <w:rsid w:val="004D72AE"/>
    <w:rsid w:val="004D76C2"/>
    <w:rsid w:val="004E3BFF"/>
    <w:rsid w:val="004E48C3"/>
    <w:rsid w:val="004E4B70"/>
    <w:rsid w:val="004F2C80"/>
    <w:rsid w:val="004F7980"/>
    <w:rsid w:val="005017E4"/>
    <w:rsid w:val="005074D5"/>
    <w:rsid w:val="00507984"/>
    <w:rsid w:val="00511815"/>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22C5"/>
    <w:rsid w:val="005550E6"/>
    <w:rsid w:val="0055590E"/>
    <w:rsid w:val="00556C36"/>
    <w:rsid w:val="00561EF6"/>
    <w:rsid w:val="005645B9"/>
    <w:rsid w:val="00574F10"/>
    <w:rsid w:val="00576644"/>
    <w:rsid w:val="00577BE9"/>
    <w:rsid w:val="00581310"/>
    <w:rsid w:val="005847E7"/>
    <w:rsid w:val="005848FA"/>
    <w:rsid w:val="00587472"/>
    <w:rsid w:val="0059041F"/>
    <w:rsid w:val="00596064"/>
    <w:rsid w:val="0059766B"/>
    <w:rsid w:val="005A183D"/>
    <w:rsid w:val="005A75BE"/>
    <w:rsid w:val="005B1823"/>
    <w:rsid w:val="005B254A"/>
    <w:rsid w:val="005B3C59"/>
    <w:rsid w:val="005B3DE9"/>
    <w:rsid w:val="005B45BB"/>
    <w:rsid w:val="005B65FB"/>
    <w:rsid w:val="005C0F94"/>
    <w:rsid w:val="005C1BC5"/>
    <w:rsid w:val="005C64F2"/>
    <w:rsid w:val="005C692E"/>
    <w:rsid w:val="005D5188"/>
    <w:rsid w:val="005E2B0D"/>
    <w:rsid w:val="005E32AD"/>
    <w:rsid w:val="005E3904"/>
    <w:rsid w:val="005E46E1"/>
    <w:rsid w:val="005E60AC"/>
    <w:rsid w:val="005E721D"/>
    <w:rsid w:val="005F2217"/>
    <w:rsid w:val="005F2BA1"/>
    <w:rsid w:val="005F3F3B"/>
    <w:rsid w:val="005F4826"/>
    <w:rsid w:val="005F61D8"/>
    <w:rsid w:val="005F62ED"/>
    <w:rsid w:val="006019DC"/>
    <w:rsid w:val="006073A8"/>
    <w:rsid w:val="00612211"/>
    <w:rsid w:val="00613BA5"/>
    <w:rsid w:val="0061530C"/>
    <w:rsid w:val="00633A55"/>
    <w:rsid w:val="0063489C"/>
    <w:rsid w:val="00640199"/>
    <w:rsid w:val="00640B00"/>
    <w:rsid w:val="00642EA8"/>
    <w:rsid w:val="006455C9"/>
    <w:rsid w:val="00647ABA"/>
    <w:rsid w:val="00647F28"/>
    <w:rsid w:val="006507AC"/>
    <w:rsid w:val="00657CCA"/>
    <w:rsid w:val="006603B4"/>
    <w:rsid w:val="0066535A"/>
    <w:rsid w:val="006678CE"/>
    <w:rsid w:val="00677EE7"/>
    <w:rsid w:val="00684EEB"/>
    <w:rsid w:val="00685511"/>
    <w:rsid w:val="00685E9E"/>
    <w:rsid w:val="00693D2C"/>
    <w:rsid w:val="00696100"/>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2680"/>
    <w:rsid w:val="006F2E21"/>
    <w:rsid w:val="006F51C9"/>
    <w:rsid w:val="00703C04"/>
    <w:rsid w:val="00704250"/>
    <w:rsid w:val="0070672E"/>
    <w:rsid w:val="00711849"/>
    <w:rsid w:val="00716466"/>
    <w:rsid w:val="0072022E"/>
    <w:rsid w:val="00723BBF"/>
    <w:rsid w:val="0072423A"/>
    <w:rsid w:val="00725C0D"/>
    <w:rsid w:val="00727296"/>
    <w:rsid w:val="0073076A"/>
    <w:rsid w:val="00737D54"/>
    <w:rsid w:val="0074159A"/>
    <w:rsid w:val="00745842"/>
    <w:rsid w:val="0074678C"/>
    <w:rsid w:val="0075431A"/>
    <w:rsid w:val="00754E33"/>
    <w:rsid w:val="007627FD"/>
    <w:rsid w:val="00763CAC"/>
    <w:rsid w:val="00764E7D"/>
    <w:rsid w:val="0076745E"/>
    <w:rsid w:val="0077049B"/>
    <w:rsid w:val="00771A68"/>
    <w:rsid w:val="007746EC"/>
    <w:rsid w:val="00774B43"/>
    <w:rsid w:val="007774FC"/>
    <w:rsid w:val="00777F4F"/>
    <w:rsid w:val="00782F2D"/>
    <w:rsid w:val="007864B8"/>
    <w:rsid w:val="0079105D"/>
    <w:rsid w:val="00791490"/>
    <w:rsid w:val="00794069"/>
    <w:rsid w:val="007946F6"/>
    <w:rsid w:val="007A4671"/>
    <w:rsid w:val="007A472A"/>
    <w:rsid w:val="007A503D"/>
    <w:rsid w:val="007C34D2"/>
    <w:rsid w:val="007C6133"/>
    <w:rsid w:val="007D1993"/>
    <w:rsid w:val="007D383B"/>
    <w:rsid w:val="007D4C21"/>
    <w:rsid w:val="007D7EE9"/>
    <w:rsid w:val="007E2208"/>
    <w:rsid w:val="007E4D66"/>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2FF4"/>
    <w:rsid w:val="00835056"/>
    <w:rsid w:val="00836C69"/>
    <w:rsid w:val="00837D8A"/>
    <w:rsid w:val="00837FC6"/>
    <w:rsid w:val="0084134C"/>
    <w:rsid w:val="0084159D"/>
    <w:rsid w:val="008416BF"/>
    <w:rsid w:val="0084339A"/>
    <w:rsid w:val="00846B8E"/>
    <w:rsid w:val="008502ED"/>
    <w:rsid w:val="00851549"/>
    <w:rsid w:val="008534C5"/>
    <w:rsid w:val="00856636"/>
    <w:rsid w:val="00857E91"/>
    <w:rsid w:val="008643CB"/>
    <w:rsid w:val="00866AC8"/>
    <w:rsid w:val="00871185"/>
    <w:rsid w:val="0087430B"/>
    <w:rsid w:val="00875389"/>
    <w:rsid w:val="00876D73"/>
    <w:rsid w:val="008810B9"/>
    <w:rsid w:val="00881951"/>
    <w:rsid w:val="008843F0"/>
    <w:rsid w:val="00890151"/>
    <w:rsid w:val="00897579"/>
    <w:rsid w:val="008A2009"/>
    <w:rsid w:val="008A32DA"/>
    <w:rsid w:val="008B2433"/>
    <w:rsid w:val="008B4DB9"/>
    <w:rsid w:val="008B5DEC"/>
    <w:rsid w:val="008B7EB1"/>
    <w:rsid w:val="008C3C77"/>
    <w:rsid w:val="008C5504"/>
    <w:rsid w:val="008C5863"/>
    <w:rsid w:val="008E05EA"/>
    <w:rsid w:val="008E071B"/>
    <w:rsid w:val="008E28F7"/>
    <w:rsid w:val="008E2956"/>
    <w:rsid w:val="008E4C79"/>
    <w:rsid w:val="008E76FD"/>
    <w:rsid w:val="008F0162"/>
    <w:rsid w:val="008F1EA3"/>
    <w:rsid w:val="008F6E0C"/>
    <w:rsid w:val="008F78AE"/>
    <w:rsid w:val="009023BA"/>
    <w:rsid w:val="00904795"/>
    <w:rsid w:val="00906FB8"/>
    <w:rsid w:val="009116A6"/>
    <w:rsid w:val="00912373"/>
    <w:rsid w:val="00915D91"/>
    <w:rsid w:val="009162C0"/>
    <w:rsid w:val="00916D65"/>
    <w:rsid w:val="00917032"/>
    <w:rsid w:val="00917F75"/>
    <w:rsid w:val="00920602"/>
    <w:rsid w:val="0092603B"/>
    <w:rsid w:val="00927C8E"/>
    <w:rsid w:val="00931878"/>
    <w:rsid w:val="00940EA8"/>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0F85"/>
    <w:rsid w:val="0097287C"/>
    <w:rsid w:val="009730D6"/>
    <w:rsid w:val="0097341C"/>
    <w:rsid w:val="009768E9"/>
    <w:rsid w:val="00982754"/>
    <w:rsid w:val="00982B08"/>
    <w:rsid w:val="0098342D"/>
    <w:rsid w:val="0099050A"/>
    <w:rsid w:val="00990BFF"/>
    <w:rsid w:val="009911F4"/>
    <w:rsid w:val="009913D3"/>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C7901"/>
    <w:rsid w:val="009D01B0"/>
    <w:rsid w:val="009D0415"/>
    <w:rsid w:val="009D66C5"/>
    <w:rsid w:val="009E0BAE"/>
    <w:rsid w:val="009E3C41"/>
    <w:rsid w:val="009E4B45"/>
    <w:rsid w:val="009E638F"/>
    <w:rsid w:val="009E736B"/>
    <w:rsid w:val="009F0BA0"/>
    <w:rsid w:val="009F10E2"/>
    <w:rsid w:val="009F2782"/>
    <w:rsid w:val="009F750F"/>
    <w:rsid w:val="009F7804"/>
    <w:rsid w:val="00A035B8"/>
    <w:rsid w:val="00A04051"/>
    <w:rsid w:val="00A12127"/>
    <w:rsid w:val="00A13850"/>
    <w:rsid w:val="00A149CB"/>
    <w:rsid w:val="00A174A3"/>
    <w:rsid w:val="00A23BDD"/>
    <w:rsid w:val="00A24304"/>
    <w:rsid w:val="00A30010"/>
    <w:rsid w:val="00A329EF"/>
    <w:rsid w:val="00A375AD"/>
    <w:rsid w:val="00A51CFE"/>
    <w:rsid w:val="00A5278D"/>
    <w:rsid w:val="00A557FA"/>
    <w:rsid w:val="00A576CA"/>
    <w:rsid w:val="00A60D49"/>
    <w:rsid w:val="00A615BA"/>
    <w:rsid w:val="00A64926"/>
    <w:rsid w:val="00A6739D"/>
    <w:rsid w:val="00A73D12"/>
    <w:rsid w:val="00A74675"/>
    <w:rsid w:val="00A759E9"/>
    <w:rsid w:val="00A76B86"/>
    <w:rsid w:val="00A80E9B"/>
    <w:rsid w:val="00A81450"/>
    <w:rsid w:val="00A86B70"/>
    <w:rsid w:val="00A86F24"/>
    <w:rsid w:val="00A90CF7"/>
    <w:rsid w:val="00A90D6B"/>
    <w:rsid w:val="00A97375"/>
    <w:rsid w:val="00AA2F2C"/>
    <w:rsid w:val="00AA7A2E"/>
    <w:rsid w:val="00AB61EB"/>
    <w:rsid w:val="00AB641C"/>
    <w:rsid w:val="00AC2D94"/>
    <w:rsid w:val="00AC37ED"/>
    <w:rsid w:val="00AC47C7"/>
    <w:rsid w:val="00AC7A11"/>
    <w:rsid w:val="00AD2F9C"/>
    <w:rsid w:val="00AD4F34"/>
    <w:rsid w:val="00AD741D"/>
    <w:rsid w:val="00AE1EA2"/>
    <w:rsid w:val="00AE2DEC"/>
    <w:rsid w:val="00AE2E2A"/>
    <w:rsid w:val="00AE7BFD"/>
    <w:rsid w:val="00AF2F03"/>
    <w:rsid w:val="00AF38A8"/>
    <w:rsid w:val="00AF4EDF"/>
    <w:rsid w:val="00B00021"/>
    <w:rsid w:val="00B03AE9"/>
    <w:rsid w:val="00B043CA"/>
    <w:rsid w:val="00B04598"/>
    <w:rsid w:val="00B06353"/>
    <w:rsid w:val="00B1076C"/>
    <w:rsid w:val="00B20902"/>
    <w:rsid w:val="00B24413"/>
    <w:rsid w:val="00B2747F"/>
    <w:rsid w:val="00B332C5"/>
    <w:rsid w:val="00B35A04"/>
    <w:rsid w:val="00B42680"/>
    <w:rsid w:val="00B4627F"/>
    <w:rsid w:val="00B46B56"/>
    <w:rsid w:val="00B46C68"/>
    <w:rsid w:val="00B47ABB"/>
    <w:rsid w:val="00B518D8"/>
    <w:rsid w:val="00B52BCD"/>
    <w:rsid w:val="00B55B31"/>
    <w:rsid w:val="00B62DE7"/>
    <w:rsid w:val="00B648C4"/>
    <w:rsid w:val="00B656E5"/>
    <w:rsid w:val="00B65F76"/>
    <w:rsid w:val="00B714A2"/>
    <w:rsid w:val="00B72E52"/>
    <w:rsid w:val="00B750CC"/>
    <w:rsid w:val="00B775BC"/>
    <w:rsid w:val="00B83BBE"/>
    <w:rsid w:val="00B8714C"/>
    <w:rsid w:val="00B90877"/>
    <w:rsid w:val="00BA099E"/>
    <w:rsid w:val="00BA11EC"/>
    <w:rsid w:val="00BA65BE"/>
    <w:rsid w:val="00BA75C6"/>
    <w:rsid w:val="00BB0569"/>
    <w:rsid w:val="00BB16CC"/>
    <w:rsid w:val="00BB175D"/>
    <w:rsid w:val="00BB6CE3"/>
    <w:rsid w:val="00BB730F"/>
    <w:rsid w:val="00BB7827"/>
    <w:rsid w:val="00BC0C2A"/>
    <w:rsid w:val="00BC373B"/>
    <w:rsid w:val="00BC4742"/>
    <w:rsid w:val="00BD0E3C"/>
    <w:rsid w:val="00BD3BA9"/>
    <w:rsid w:val="00BD402D"/>
    <w:rsid w:val="00BE4265"/>
    <w:rsid w:val="00BE5579"/>
    <w:rsid w:val="00BE5B65"/>
    <w:rsid w:val="00BF1101"/>
    <w:rsid w:val="00BF47C7"/>
    <w:rsid w:val="00C048EB"/>
    <w:rsid w:val="00C054CE"/>
    <w:rsid w:val="00C0604C"/>
    <w:rsid w:val="00C1043C"/>
    <w:rsid w:val="00C1106E"/>
    <w:rsid w:val="00C127EB"/>
    <w:rsid w:val="00C16E64"/>
    <w:rsid w:val="00C20294"/>
    <w:rsid w:val="00C210AF"/>
    <w:rsid w:val="00C23FAE"/>
    <w:rsid w:val="00C318F7"/>
    <w:rsid w:val="00C341C1"/>
    <w:rsid w:val="00C350B3"/>
    <w:rsid w:val="00C456FD"/>
    <w:rsid w:val="00C46BBC"/>
    <w:rsid w:val="00C47F07"/>
    <w:rsid w:val="00C5149D"/>
    <w:rsid w:val="00C5371C"/>
    <w:rsid w:val="00C53878"/>
    <w:rsid w:val="00C559AC"/>
    <w:rsid w:val="00C55C8E"/>
    <w:rsid w:val="00C57FE1"/>
    <w:rsid w:val="00C6165D"/>
    <w:rsid w:val="00C61E15"/>
    <w:rsid w:val="00C63867"/>
    <w:rsid w:val="00C6522A"/>
    <w:rsid w:val="00C66B56"/>
    <w:rsid w:val="00C67D43"/>
    <w:rsid w:val="00C81E36"/>
    <w:rsid w:val="00C82028"/>
    <w:rsid w:val="00C85281"/>
    <w:rsid w:val="00C9127B"/>
    <w:rsid w:val="00C944AC"/>
    <w:rsid w:val="00CA4226"/>
    <w:rsid w:val="00CA62A4"/>
    <w:rsid w:val="00CA63F2"/>
    <w:rsid w:val="00CB2ACE"/>
    <w:rsid w:val="00CB505C"/>
    <w:rsid w:val="00CB786D"/>
    <w:rsid w:val="00CC3971"/>
    <w:rsid w:val="00CD01D0"/>
    <w:rsid w:val="00CD64A4"/>
    <w:rsid w:val="00CE20F9"/>
    <w:rsid w:val="00CE304D"/>
    <w:rsid w:val="00CE383F"/>
    <w:rsid w:val="00CE3B78"/>
    <w:rsid w:val="00CE67CE"/>
    <w:rsid w:val="00CF7046"/>
    <w:rsid w:val="00CF7C24"/>
    <w:rsid w:val="00D00DF7"/>
    <w:rsid w:val="00D05AA0"/>
    <w:rsid w:val="00D06DB6"/>
    <w:rsid w:val="00D1413B"/>
    <w:rsid w:val="00D21950"/>
    <w:rsid w:val="00D243F1"/>
    <w:rsid w:val="00D26D43"/>
    <w:rsid w:val="00D32FC7"/>
    <w:rsid w:val="00D36607"/>
    <w:rsid w:val="00D36FE1"/>
    <w:rsid w:val="00D372FC"/>
    <w:rsid w:val="00D37773"/>
    <w:rsid w:val="00D41AA3"/>
    <w:rsid w:val="00D463A6"/>
    <w:rsid w:val="00D47DBA"/>
    <w:rsid w:val="00D503AD"/>
    <w:rsid w:val="00D510AA"/>
    <w:rsid w:val="00D5218B"/>
    <w:rsid w:val="00D52C9F"/>
    <w:rsid w:val="00D600BD"/>
    <w:rsid w:val="00D60A60"/>
    <w:rsid w:val="00D618B7"/>
    <w:rsid w:val="00D635ED"/>
    <w:rsid w:val="00D64551"/>
    <w:rsid w:val="00D70BD9"/>
    <w:rsid w:val="00D7316C"/>
    <w:rsid w:val="00D764FC"/>
    <w:rsid w:val="00D76D8E"/>
    <w:rsid w:val="00D8029D"/>
    <w:rsid w:val="00D81F54"/>
    <w:rsid w:val="00D83272"/>
    <w:rsid w:val="00D8757D"/>
    <w:rsid w:val="00D93221"/>
    <w:rsid w:val="00D952DA"/>
    <w:rsid w:val="00D96562"/>
    <w:rsid w:val="00D97403"/>
    <w:rsid w:val="00D9749C"/>
    <w:rsid w:val="00DA3DAF"/>
    <w:rsid w:val="00DB0B6B"/>
    <w:rsid w:val="00DB3B32"/>
    <w:rsid w:val="00DB3BB5"/>
    <w:rsid w:val="00DB4D5E"/>
    <w:rsid w:val="00DB7283"/>
    <w:rsid w:val="00DC2464"/>
    <w:rsid w:val="00DC56E6"/>
    <w:rsid w:val="00DC5FE2"/>
    <w:rsid w:val="00DD1715"/>
    <w:rsid w:val="00DD2129"/>
    <w:rsid w:val="00DD5D9E"/>
    <w:rsid w:val="00DE0D08"/>
    <w:rsid w:val="00DE4415"/>
    <w:rsid w:val="00DE5807"/>
    <w:rsid w:val="00DE67FE"/>
    <w:rsid w:val="00DF1025"/>
    <w:rsid w:val="00DF3EEC"/>
    <w:rsid w:val="00DF5D22"/>
    <w:rsid w:val="00DF5E03"/>
    <w:rsid w:val="00DF6348"/>
    <w:rsid w:val="00DF6915"/>
    <w:rsid w:val="00DF6A50"/>
    <w:rsid w:val="00DF76C2"/>
    <w:rsid w:val="00E02FF8"/>
    <w:rsid w:val="00E1132F"/>
    <w:rsid w:val="00E116BD"/>
    <w:rsid w:val="00E11FBD"/>
    <w:rsid w:val="00E12B17"/>
    <w:rsid w:val="00E12BB4"/>
    <w:rsid w:val="00E16AEA"/>
    <w:rsid w:val="00E22027"/>
    <w:rsid w:val="00E23FFB"/>
    <w:rsid w:val="00E26B5D"/>
    <w:rsid w:val="00E26E34"/>
    <w:rsid w:val="00E31293"/>
    <w:rsid w:val="00E35C9C"/>
    <w:rsid w:val="00E36AD6"/>
    <w:rsid w:val="00E37620"/>
    <w:rsid w:val="00E43CF3"/>
    <w:rsid w:val="00E45339"/>
    <w:rsid w:val="00E458B5"/>
    <w:rsid w:val="00E501A9"/>
    <w:rsid w:val="00E512B9"/>
    <w:rsid w:val="00E5308B"/>
    <w:rsid w:val="00E61F84"/>
    <w:rsid w:val="00E62AE1"/>
    <w:rsid w:val="00E64462"/>
    <w:rsid w:val="00E661DC"/>
    <w:rsid w:val="00E669D6"/>
    <w:rsid w:val="00E66C7F"/>
    <w:rsid w:val="00E7227A"/>
    <w:rsid w:val="00E73678"/>
    <w:rsid w:val="00E7512A"/>
    <w:rsid w:val="00E828F5"/>
    <w:rsid w:val="00E83498"/>
    <w:rsid w:val="00E83D66"/>
    <w:rsid w:val="00E84711"/>
    <w:rsid w:val="00E92120"/>
    <w:rsid w:val="00E9358C"/>
    <w:rsid w:val="00E96196"/>
    <w:rsid w:val="00EA012D"/>
    <w:rsid w:val="00EA0268"/>
    <w:rsid w:val="00EA176F"/>
    <w:rsid w:val="00EA1D3B"/>
    <w:rsid w:val="00EA2691"/>
    <w:rsid w:val="00EA2D67"/>
    <w:rsid w:val="00EA4073"/>
    <w:rsid w:val="00EA660C"/>
    <w:rsid w:val="00EA77CA"/>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62A2"/>
    <w:rsid w:val="00F07FA4"/>
    <w:rsid w:val="00F10289"/>
    <w:rsid w:val="00F1549E"/>
    <w:rsid w:val="00F27592"/>
    <w:rsid w:val="00F316D7"/>
    <w:rsid w:val="00F330B7"/>
    <w:rsid w:val="00F33BF2"/>
    <w:rsid w:val="00F34242"/>
    <w:rsid w:val="00F378A8"/>
    <w:rsid w:val="00F418B2"/>
    <w:rsid w:val="00F42A48"/>
    <w:rsid w:val="00F636B9"/>
    <w:rsid w:val="00F7642D"/>
    <w:rsid w:val="00F7715F"/>
    <w:rsid w:val="00F83BD2"/>
    <w:rsid w:val="00F841CE"/>
    <w:rsid w:val="00F86FAF"/>
    <w:rsid w:val="00FA5401"/>
    <w:rsid w:val="00FA6856"/>
    <w:rsid w:val="00FB14D7"/>
    <w:rsid w:val="00FB3243"/>
    <w:rsid w:val="00FB5085"/>
    <w:rsid w:val="00FB5768"/>
    <w:rsid w:val="00FB655B"/>
    <w:rsid w:val="00FB693C"/>
    <w:rsid w:val="00FB76AC"/>
    <w:rsid w:val="00FC3688"/>
    <w:rsid w:val="00FC3E7A"/>
    <w:rsid w:val="00FE0353"/>
    <w:rsid w:val="00FE4E31"/>
    <w:rsid w:val="00FE5DE8"/>
    <w:rsid w:val="00FE7444"/>
    <w:rsid w:val="00FE7815"/>
    <w:rsid w:val="00FF0429"/>
    <w:rsid w:val="00FF69CE"/>
    <w:rsid w:val="00FF6BA5"/>
    <w:rsid w:val="00FF72CC"/>
    <w:rsid w:val="00FF7809"/>
    <w:rsid w:val="0583FCF6"/>
    <w:rsid w:val="1FEC6327"/>
    <w:rsid w:val="215A7DA1"/>
    <w:rsid w:val="21B76DFD"/>
    <w:rsid w:val="3543F0B4"/>
    <w:rsid w:val="398E8B32"/>
    <w:rsid w:val="4051BB58"/>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71C2"/>
  <w15:chartTrackingRefBased/>
  <w15:docId w15:val="{29C89981-CE2B-449C-8627-88BA609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63"/>
    <w:rPr>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581310"/>
    <w:pPr>
      <w:numPr>
        <w:numId w:val="9"/>
      </w:numPr>
      <w:snapToGrid w:val="0"/>
      <w:spacing w:after="60" w:line="240" w:lineRule="auto"/>
      <w:jc w:val="both"/>
    </w:pPr>
    <w:rPr>
      <w:rFonts w:eastAsia="SimSun" w:cstheme="minorHAnsi"/>
      <w:color w:val="000000" w:themeColor="text1"/>
      <w:sz w:val="20"/>
      <w:szCs w:val="20"/>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581310"/>
    <w:rPr>
      <w:rFonts w:eastAsia="SimSun" w:cstheme="minorHAnsi"/>
      <w:color w:val="000000" w:themeColor="text1"/>
      <w:sz w:val="20"/>
      <w:szCs w:val="20"/>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 w:val="20"/>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 w:val="20"/>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14"/>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 w:val="20"/>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NormalWeb">
    <w:name w:val="Normal (Web)"/>
    <w:basedOn w:val="Normal"/>
    <w:uiPriority w:val="99"/>
    <w:unhideWhenUsed/>
    <w:rsid w:val="005645B9"/>
    <w:pPr>
      <w:spacing w:before="100" w:beforeAutospacing="1" w:after="100" w:afterAutospacing="1" w:line="240" w:lineRule="auto"/>
    </w:pPr>
    <w:rPr>
      <w:rFonts w:ascii="Times New Roman" w:eastAsia="SimSun" w:hAnsi="Times New Roman" w:cs="Times New Roman"/>
      <w:bCs/>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350112787">
      <w:bodyDiv w:val="1"/>
      <w:marLeft w:val="0"/>
      <w:marRight w:val="0"/>
      <w:marTop w:val="0"/>
      <w:marBottom w:val="0"/>
      <w:divBdr>
        <w:top w:val="none" w:sz="0" w:space="0" w:color="auto"/>
        <w:left w:val="none" w:sz="0" w:space="0" w:color="auto"/>
        <w:bottom w:val="none" w:sz="0" w:space="0" w:color="auto"/>
        <w:right w:val="none" w:sz="0" w:space="0" w:color="auto"/>
      </w:divBdr>
    </w:div>
    <w:div w:id="378286497">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759376763">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236236280">
      <w:bodyDiv w:val="1"/>
      <w:marLeft w:val="0"/>
      <w:marRight w:val="0"/>
      <w:marTop w:val="0"/>
      <w:marBottom w:val="0"/>
      <w:divBdr>
        <w:top w:val="none" w:sz="0" w:space="0" w:color="auto"/>
        <w:left w:val="none" w:sz="0" w:space="0" w:color="auto"/>
        <w:bottom w:val="none" w:sz="0" w:space="0" w:color="auto"/>
        <w:right w:val="none" w:sz="0" w:space="0" w:color="auto"/>
      </w:divBdr>
    </w:div>
    <w:div w:id="126834368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7858</Words>
  <Characters>44791</Characters>
  <Application>Microsoft Office Word</Application>
  <DocSecurity>0</DocSecurity>
  <Lines>373</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52544</CharactersWithSpaces>
  <SharedDoc>false</SharedDoc>
  <HLinks>
    <vt:vector size="144" baseType="variant">
      <vt:variant>
        <vt:i4>3997727</vt:i4>
      </vt:variant>
      <vt:variant>
        <vt:i4>141</vt:i4>
      </vt:variant>
      <vt:variant>
        <vt:i4>0</vt:i4>
      </vt:variant>
      <vt:variant>
        <vt:i4>5</vt:i4>
      </vt:variant>
      <vt:variant>
        <vt:lpwstr>mailto:gdpr@lideea.eu</vt:lpwstr>
      </vt:variant>
      <vt:variant>
        <vt:lpwstr/>
      </vt:variant>
      <vt:variant>
        <vt:i4>1572915</vt:i4>
      </vt:variant>
      <vt:variant>
        <vt:i4>134</vt:i4>
      </vt:variant>
      <vt:variant>
        <vt:i4>0</vt:i4>
      </vt:variant>
      <vt:variant>
        <vt:i4>5</vt:i4>
      </vt:variant>
      <vt:variant>
        <vt:lpwstr/>
      </vt:variant>
      <vt:variant>
        <vt:lpwstr>_Toc65493320</vt:lpwstr>
      </vt:variant>
      <vt:variant>
        <vt:i4>1114160</vt:i4>
      </vt:variant>
      <vt:variant>
        <vt:i4>128</vt:i4>
      </vt:variant>
      <vt:variant>
        <vt:i4>0</vt:i4>
      </vt:variant>
      <vt:variant>
        <vt:i4>5</vt:i4>
      </vt:variant>
      <vt:variant>
        <vt:lpwstr/>
      </vt:variant>
      <vt:variant>
        <vt:lpwstr>_Toc65493319</vt:lpwstr>
      </vt:variant>
      <vt:variant>
        <vt:i4>1048624</vt:i4>
      </vt:variant>
      <vt:variant>
        <vt:i4>122</vt:i4>
      </vt:variant>
      <vt:variant>
        <vt:i4>0</vt:i4>
      </vt:variant>
      <vt:variant>
        <vt:i4>5</vt:i4>
      </vt:variant>
      <vt:variant>
        <vt:lpwstr/>
      </vt:variant>
      <vt:variant>
        <vt:lpwstr>_Toc65493318</vt:lpwstr>
      </vt:variant>
      <vt:variant>
        <vt:i4>2031664</vt:i4>
      </vt:variant>
      <vt:variant>
        <vt:i4>116</vt:i4>
      </vt:variant>
      <vt:variant>
        <vt:i4>0</vt:i4>
      </vt:variant>
      <vt:variant>
        <vt:i4>5</vt:i4>
      </vt:variant>
      <vt:variant>
        <vt:lpwstr/>
      </vt:variant>
      <vt:variant>
        <vt:lpwstr>_Toc65493317</vt:lpwstr>
      </vt:variant>
      <vt:variant>
        <vt:i4>1966128</vt:i4>
      </vt:variant>
      <vt:variant>
        <vt:i4>110</vt:i4>
      </vt:variant>
      <vt:variant>
        <vt:i4>0</vt:i4>
      </vt:variant>
      <vt:variant>
        <vt:i4>5</vt:i4>
      </vt:variant>
      <vt:variant>
        <vt:lpwstr/>
      </vt:variant>
      <vt:variant>
        <vt:lpwstr>_Toc65493316</vt:lpwstr>
      </vt:variant>
      <vt:variant>
        <vt:i4>1900592</vt:i4>
      </vt:variant>
      <vt:variant>
        <vt:i4>104</vt:i4>
      </vt:variant>
      <vt:variant>
        <vt:i4>0</vt:i4>
      </vt:variant>
      <vt:variant>
        <vt:i4>5</vt:i4>
      </vt:variant>
      <vt:variant>
        <vt:lpwstr/>
      </vt:variant>
      <vt:variant>
        <vt:lpwstr>_Toc65493315</vt:lpwstr>
      </vt:variant>
      <vt:variant>
        <vt:i4>1835056</vt:i4>
      </vt:variant>
      <vt:variant>
        <vt:i4>98</vt:i4>
      </vt:variant>
      <vt:variant>
        <vt:i4>0</vt:i4>
      </vt:variant>
      <vt:variant>
        <vt:i4>5</vt:i4>
      </vt:variant>
      <vt:variant>
        <vt:lpwstr/>
      </vt:variant>
      <vt:variant>
        <vt:lpwstr>_Toc65493314</vt:lpwstr>
      </vt:variant>
      <vt:variant>
        <vt:i4>1769520</vt:i4>
      </vt:variant>
      <vt:variant>
        <vt:i4>92</vt:i4>
      </vt:variant>
      <vt:variant>
        <vt:i4>0</vt:i4>
      </vt:variant>
      <vt:variant>
        <vt:i4>5</vt:i4>
      </vt:variant>
      <vt:variant>
        <vt:lpwstr/>
      </vt:variant>
      <vt:variant>
        <vt:lpwstr>_Toc65493313</vt:lpwstr>
      </vt:variant>
      <vt:variant>
        <vt:i4>1703984</vt:i4>
      </vt:variant>
      <vt:variant>
        <vt:i4>86</vt:i4>
      </vt:variant>
      <vt:variant>
        <vt:i4>0</vt:i4>
      </vt:variant>
      <vt:variant>
        <vt:i4>5</vt:i4>
      </vt:variant>
      <vt:variant>
        <vt:lpwstr/>
      </vt:variant>
      <vt:variant>
        <vt:lpwstr>_Toc65493312</vt:lpwstr>
      </vt:variant>
      <vt:variant>
        <vt:i4>1638448</vt:i4>
      </vt:variant>
      <vt:variant>
        <vt:i4>80</vt:i4>
      </vt:variant>
      <vt:variant>
        <vt:i4>0</vt:i4>
      </vt:variant>
      <vt:variant>
        <vt:i4>5</vt:i4>
      </vt:variant>
      <vt:variant>
        <vt:lpwstr/>
      </vt:variant>
      <vt:variant>
        <vt:lpwstr>_Toc65493311</vt:lpwstr>
      </vt:variant>
      <vt:variant>
        <vt:i4>1572912</vt:i4>
      </vt:variant>
      <vt:variant>
        <vt:i4>74</vt:i4>
      </vt:variant>
      <vt:variant>
        <vt:i4>0</vt:i4>
      </vt:variant>
      <vt:variant>
        <vt:i4>5</vt:i4>
      </vt:variant>
      <vt:variant>
        <vt:lpwstr/>
      </vt:variant>
      <vt:variant>
        <vt:lpwstr>_Toc65493310</vt:lpwstr>
      </vt:variant>
      <vt:variant>
        <vt:i4>1114161</vt:i4>
      </vt:variant>
      <vt:variant>
        <vt:i4>68</vt:i4>
      </vt:variant>
      <vt:variant>
        <vt:i4>0</vt:i4>
      </vt:variant>
      <vt:variant>
        <vt:i4>5</vt:i4>
      </vt:variant>
      <vt:variant>
        <vt:lpwstr/>
      </vt:variant>
      <vt:variant>
        <vt:lpwstr>_Toc65493309</vt:lpwstr>
      </vt:variant>
      <vt:variant>
        <vt:i4>1048625</vt:i4>
      </vt:variant>
      <vt:variant>
        <vt:i4>62</vt:i4>
      </vt:variant>
      <vt:variant>
        <vt:i4>0</vt:i4>
      </vt:variant>
      <vt:variant>
        <vt:i4>5</vt:i4>
      </vt:variant>
      <vt:variant>
        <vt:lpwstr/>
      </vt:variant>
      <vt:variant>
        <vt:lpwstr>_Toc65493308</vt:lpwstr>
      </vt:variant>
      <vt:variant>
        <vt:i4>2031665</vt:i4>
      </vt:variant>
      <vt:variant>
        <vt:i4>56</vt:i4>
      </vt:variant>
      <vt:variant>
        <vt:i4>0</vt:i4>
      </vt:variant>
      <vt:variant>
        <vt:i4>5</vt:i4>
      </vt:variant>
      <vt:variant>
        <vt:lpwstr/>
      </vt:variant>
      <vt:variant>
        <vt:lpwstr>_Toc65493307</vt:lpwstr>
      </vt:variant>
      <vt:variant>
        <vt:i4>1966129</vt:i4>
      </vt:variant>
      <vt:variant>
        <vt:i4>50</vt:i4>
      </vt:variant>
      <vt:variant>
        <vt:i4>0</vt:i4>
      </vt:variant>
      <vt:variant>
        <vt:i4>5</vt:i4>
      </vt:variant>
      <vt:variant>
        <vt:lpwstr/>
      </vt:variant>
      <vt:variant>
        <vt:lpwstr>_Toc65493306</vt:lpwstr>
      </vt:variant>
      <vt:variant>
        <vt:i4>1900593</vt:i4>
      </vt:variant>
      <vt:variant>
        <vt:i4>44</vt:i4>
      </vt:variant>
      <vt:variant>
        <vt:i4>0</vt:i4>
      </vt:variant>
      <vt:variant>
        <vt:i4>5</vt:i4>
      </vt:variant>
      <vt:variant>
        <vt:lpwstr/>
      </vt:variant>
      <vt:variant>
        <vt:lpwstr>_Toc65493305</vt:lpwstr>
      </vt:variant>
      <vt:variant>
        <vt:i4>1835057</vt:i4>
      </vt:variant>
      <vt:variant>
        <vt:i4>38</vt:i4>
      </vt:variant>
      <vt:variant>
        <vt:i4>0</vt:i4>
      </vt:variant>
      <vt:variant>
        <vt:i4>5</vt:i4>
      </vt:variant>
      <vt:variant>
        <vt:lpwstr/>
      </vt:variant>
      <vt:variant>
        <vt:lpwstr>_Toc65493304</vt:lpwstr>
      </vt:variant>
      <vt:variant>
        <vt:i4>1769521</vt:i4>
      </vt:variant>
      <vt:variant>
        <vt:i4>32</vt:i4>
      </vt:variant>
      <vt:variant>
        <vt:i4>0</vt:i4>
      </vt:variant>
      <vt:variant>
        <vt:i4>5</vt:i4>
      </vt:variant>
      <vt:variant>
        <vt:lpwstr/>
      </vt:variant>
      <vt:variant>
        <vt:lpwstr>_Toc65493303</vt:lpwstr>
      </vt:variant>
      <vt:variant>
        <vt:i4>1703985</vt:i4>
      </vt:variant>
      <vt:variant>
        <vt:i4>26</vt:i4>
      </vt:variant>
      <vt:variant>
        <vt:i4>0</vt:i4>
      </vt:variant>
      <vt:variant>
        <vt:i4>5</vt:i4>
      </vt:variant>
      <vt:variant>
        <vt:lpwstr/>
      </vt:variant>
      <vt:variant>
        <vt:lpwstr>_Toc65493302</vt:lpwstr>
      </vt:variant>
      <vt:variant>
        <vt:i4>1638449</vt:i4>
      </vt:variant>
      <vt:variant>
        <vt:i4>20</vt:i4>
      </vt:variant>
      <vt:variant>
        <vt:i4>0</vt:i4>
      </vt:variant>
      <vt:variant>
        <vt:i4>5</vt:i4>
      </vt:variant>
      <vt:variant>
        <vt:lpwstr/>
      </vt:variant>
      <vt:variant>
        <vt:lpwstr>_Toc65493301</vt:lpwstr>
      </vt:variant>
      <vt:variant>
        <vt:i4>1572913</vt:i4>
      </vt:variant>
      <vt:variant>
        <vt:i4>14</vt:i4>
      </vt:variant>
      <vt:variant>
        <vt:i4>0</vt:i4>
      </vt:variant>
      <vt:variant>
        <vt:i4>5</vt:i4>
      </vt:variant>
      <vt:variant>
        <vt:lpwstr/>
      </vt:variant>
      <vt:variant>
        <vt:lpwstr>_Toc65493300</vt:lpwstr>
      </vt:variant>
      <vt:variant>
        <vt:i4>1048632</vt:i4>
      </vt:variant>
      <vt:variant>
        <vt:i4>8</vt:i4>
      </vt:variant>
      <vt:variant>
        <vt:i4>0</vt:i4>
      </vt:variant>
      <vt:variant>
        <vt:i4>5</vt:i4>
      </vt:variant>
      <vt:variant>
        <vt:lpwstr/>
      </vt:variant>
      <vt:variant>
        <vt:lpwstr>_Toc65493299</vt:lpwstr>
      </vt:variant>
      <vt:variant>
        <vt:i4>1114168</vt:i4>
      </vt:variant>
      <vt:variant>
        <vt:i4>2</vt:i4>
      </vt:variant>
      <vt:variant>
        <vt:i4>0</vt:i4>
      </vt:variant>
      <vt:variant>
        <vt:i4>5</vt:i4>
      </vt:variant>
      <vt:variant>
        <vt:lpwstr/>
      </vt:variant>
      <vt:variant>
        <vt:lpwstr>_Toc65493298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Alina Ionescu</cp:lastModifiedBy>
  <cp:revision>14</cp:revision>
  <cp:lastPrinted>2020-07-29T06:16:00Z</cp:lastPrinted>
  <dcterms:created xsi:type="dcterms:W3CDTF">2021-03-05T05:02:00Z</dcterms:created>
  <dcterms:modified xsi:type="dcterms:W3CDTF">2021-04-13T07:20:00Z</dcterms:modified>
</cp:coreProperties>
</file>