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0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1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2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3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4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5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6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7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8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19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0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1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2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450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color w:val="000000"/>
        </w:rPr>
      </w:pPr>
      <w:bookmarkStart w:id="0" w:name="_Hlk86342373"/>
      <w:bookmarkStart w:id="1" w:name="_Hlk65801069"/>
      <w:bookmarkEnd w:id="0"/>
    </w:p>
    <w:p w14:paraId="0D58FCC7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color w:val="000000"/>
        </w:rPr>
      </w:pPr>
    </w:p>
    <w:p w14:paraId="29E61E5C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color w:val="000000"/>
        </w:rPr>
      </w:pPr>
    </w:p>
    <w:p w14:paraId="7C276E82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color w:val="000000"/>
        </w:rPr>
      </w:pPr>
    </w:p>
    <w:p w14:paraId="0FC76F2F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color w:val="000000"/>
        </w:rPr>
      </w:pPr>
    </w:p>
    <w:p w14:paraId="71011E96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bCs/>
          <w:color w:val="000000"/>
          <w:sz w:val="32"/>
          <w:szCs w:val="32"/>
        </w:rPr>
      </w:pPr>
    </w:p>
    <w:p w14:paraId="52FF4964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bCs/>
          <w:color w:val="000000"/>
          <w:sz w:val="32"/>
          <w:szCs w:val="32"/>
        </w:rPr>
      </w:pPr>
    </w:p>
    <w:p w14:paraId="26AF668F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bCs/>
          <w:color w:val="000000"/>
          <w:sz w:val="32"/>
          <w:szCs w:val="32"/>
        </w:rPr>
      </w:pPr>
    </w:p>
    <w:p w14:paraId="31FE3EA3" w14:textId="77777777" w:rsidR="00020E6A" w:rsidRPr="00D00DF7" w:rsidRDefault="00020E6A" w:rsidP="00020E6A">
      <w:pPr>
        <w:ind w:right="-2"/>
        <w:jc w:val="center"/>
        <w:rPr>
          <w:rFonts w:eastAsia="Calibri" w:cs="Calibri"/>
          <w:b/>
          <w:bCs/>
          <w:color w:val="000000"/>
          <w:sz w:val="32"/>
          <w:szCs w:val="32"/>
        </w:rPr>
      </w:pPr>
    </w:p>
    <w:p w14:paraId="01B5C005" w14:textId="3253173D" w:rsidR="00020E6A" w:rsidRPr="00D00DF7" w:rsidRDefault="00020E6A" w:rsidP="00020E6A">
      <w:pPr>
        <w:spacing w:after="200" w:line="264" w:lineRule="auto"/>
        <w:jc w:val="center"/>
        <w:rPr>
          <w:rFonts w:eastAsia="Times New Roman" w:cs="Calibri"/>
          <w:b/>
          <w:bCs/>
          <w:color w:val="4F81BD"/>
          <w:kern w:val="1"/>
          <w:sz w:val="32"/>
          <w:szCs w:val="32"/>
          <w:lang w:eastAsia="ar-SA"/>
        </w:rPr>
      </w:pPr>
      <w:r w:rsidRPr="00D00DF7">
        <w:rPr>
          <w:rFonts w:eastAsia="Times New Roman" w:cs="Calibri"/>
          <w:b/>
          <w:bCs/>
          <w:sz w:val="32"/>
          <w:szCs w:val="32"/>
        </w:rPr>
        <w:t xml:space="preserve">Evaluarea intervențiilor </w:t>
      </w:r>
      <w:r w:rsidR="005E1B99">
        <w:rPr>
          <w:rFonts w:eastAsia="Times New Roman" w:cs="Calibri"/>
          <w:b/>
          <w:bCs/>
          <w:sz w:val="32"/>
          <w:szCs w:val="32"/>
        </w:rPr>
        <w:t>POCU</w:t>
      </w:r>
      <w:r w:rsidRPr="00D00DF7">
        <w:rPr>
          <w:rFonts w:eastAsia="Times New Roman" w:cs="Calibri"/>
          <w:b/>
          <w:bCs/>
          <w:sz w:val="32"/>
          <w:szCs w:val="32"/>
        </w:rPr>
        <w:t xml:space="preserve"> în domeniul incluziunii sociale</w:t>
      </w:r>
    </w:p>
    <w:p w14:paraId="34943A43" w14:textId="3EF9C23B" w:rsidR="00020E6A" w:rsidRDefault="009C430A" w:rsidP="00020E6A">
      <w:pPr>
        <w:pBdr>
          <w:top w:val="single" w:sz="4" w:space="11" w:color="4F81BD"/>
          <w:bottom w:val="single" w:sz="4" w:space="10" w:color="4F81BD"/>
        </w:pBdr>
        <w:spacing w:after="200" w:line="264" w:lineRule="auto"/>
        <w:ind w:left="864" w:right="864"/>
        <w:jc w:val="center"/>
        <w:rPr>
          <w:rFonts w:eastAsia="Calibri" w:cs="Calibri"/>
          <w:b/>
          <w:bCs/>
          <w:color w:val="3CA1BC"/>
          <w:sz w:val="32"/>
          <w:szCs w:val="32"/>
          <w:lang w:eastAsia="ar-SA"/>
        </w:rPr>
      </w:pPr>
      <w:r>
        <w:rPr>
          <w:rFonts w:eastAsia="Calibri" w:cs="Calibri"/>
          <w:b/>
          <w:bCs/>
          <w:color w:val="3CA1BC"/>
          <w:sz w:val="32"/>
          <w:szCs w:val="32"/>
          <w:lang w:eastAsia="ar-SA"/>
        </w:rPr>
        <w:t xml:space="preserve">Anexa </w:t>
      </w:r>
      <w:r w:rsidR="00020E6A" w:rsidRPr="00D00DF7">
        <w:rPr>
          <w:rFonts w:eastAsia="Calibri" w:cs="Calibri"/>
          <w:b/>
          <w:bCs/>
          <w:color w:val="3CA1BC"/>
          <w:sz w:val="32"/>
          <w:szCs w:val="32"/>
          <w:lang w:eastAsia="ar-SA"/>
        </w:rPr>
        <w:t>(</w:t>
      </w:r>
      <w:r w:rsidR="005E1B99">
        <w:rPr>
          <w:rFonts w:eastAsia="Calibri" w:cs="Calibri"/>
          <w:b/>
          <w:bCs/>
          <w:color w:val="3CA1BC"/>
          <w:sz w:val="32"/>
          <w:szCs w:val="32"/>
          <w:lang w:eastAsia="ar-SA"/>
        </w:rPr>
        <w:t>TE8</w:t>
      </w:r>
      <w:r w:rsidR="00020E6A" w:rsidRPr="00D00DF7">
        <w:rPr>
          <w:rFonts w:eastAsia="Calibri" w:cs="Calibri"/>
          <w:b/>
          <w:bCs/>
          <w:color w:val="3CA1BC"/>
          <w:sz w:val="32"/>
          <w:szCs w:val="32"/>
          <w:lang w:eastAsia="ar-SA"/>
        </w:rPr>
        <w:t>)</w:t>
      </w:r>
      <w:r w:rsidR="00020E6A">
        <w:rPr>
          <w:rFonts w:eastAsia="Calibri" w:cs="Calibri"/>
          <w:b/>
          <w:bCs/>
          <w:color w:val="3CA1BC"/>
          <w:sz w:val="32"/>
          <w:szCs w:val="32"/>
          <w:lang w:eastAsia="ar-SA"/>
        </w:rPr>
        <w:t>.</w:t>
      </w:r>
      <w:r>
        <w:rPr>
          <w:rFonts w:eastAsia="Calibri" w:cs="Calibri"/>
          <w:b/>
          <w:bCs/>
          <w:color w:val="3CA1BC"/>
          <w:sz w:val="32"/>
          <w:szCs w:val="32"/>
          <w:lang w:eastAsia="ar-SA"/>
        </w:rPr>
        <w:t>4</w:t>
      </w:r>
      <w:r w:rsidR="00020E6A">
        <w:rPr>
          <w:rFonts w:eastAsia="Calibri" w:cs="Calibri"/>
          <w:b/>
          <w:bCs/>
          <w:color w:val="3CA1BC"/>
          <w:sz w:val="32"/>
          <w:szCs w:val="32"/>
          <w:lang w:eastAsia="ar-SA"/>
        </w:rPr>
        <w:t xml:space="preserve">. </w:t>
      </w:r>
      <w:r w:rsidR="0029676F">
        <w:rPr>
          <w:rFonts w:eastAsia="Calibri" w:cs="Calibri"/>
          <w:b/>
          <w:bCs/>
          <w:color w:val="3CA1BC"/>
          <w:sz w:val="32"/>
          <w:szCs w:val="32"/>
          <w:lang w:eastAsia="ar-SA"/>
        </w:rPr>
        <w:t xml:space="preserve">Raport </w:t>
      </w:r>
      <w:r w:rsidR="00780F13">
        <w:rPr>
          <w:rFonts w:eastAsia="Calibri" w:cs="Calibri"/>
          <w:b/>
          <w:bCs/>
          <w:color w:val="3CA1BC"/>
          <w:sz w:val="32"/>
          <w:szCs w:val="32"/>
          <w:lang w:eastAsia="ar-SA"/>
        </w:rPr>
        <w:t>anchetă</w:t>
      </w:r>
      <w:r>
        <w:rPr>
          <w:rFonts w:eastAsia="Calibri" w:cs="Calibri"/>
          <w:b/>
          <w:bCs/>
          <w:color w:val="3CA1BC"/>
          <w:sz w:val="32"/>
          <w:szCs w:val="32"/>
          <w:lang w:eastAsia="ar-SA"/>
        </w:rPr>
        <w:t xml:space="preserve"> organizații neatestate ca întreprinderi sociale</w:t>
      </w:r>
      <w:r w:rsidR="00780F13">
        <w:rPr>
          <w:rFonts w:eastAsia="Calibri" w:cs="Calibri"/>
          <w:b/>
          <w:bCs/>
          <w:color w:val="3CA1BC"/>
          <w:sz w:val="32"/>
          <w:szCs w:val="32"/>
          <w:lang w:eastAsia="ar-SA"/>
        </w:rPr>
        <w:t xml:space="preserve">  </w:t>
      </w:r>
    </w:p>
    <w:p w14:paraId="26216F39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6BB495AD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bookmarkEnd w:id="1"/>
    <w:p w14:paraId="09DF01FD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4B5C0F5E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25C6556D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44C80CFD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49A7304F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2DF51DD8" w14:textId="77777777" w:rsidR="00020E6A" w:rsidRPr="00A17B14" w:rsidRDefault="00020E6A" w:rsidP="00020E6A">
      <w:pPr>
        <w:rPr>
          <w:rFonts w:eastAsia="MS Gothic" w:cs="Calibri"/>
          <w:i/>
          <w:spacing w:val="-10"/>
          <w:kern w:val="28"/>
        </w:rPr>
      </w:pPr>
    </w:p>
    <w:p w14:paraId="2F86A476" w14:textId="77777777" w:rsidR="00020E6A" w:rsidRPr="00A17B14" w:rsidRDefault="00020E6A" w:rsidP="00020E6A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07922D19" w14:textId="1C861BD8" w:rsidR="009953D2" w:rsidRPr="00A17B14" w:rsidRDefault="009953D2" w:rsidP="000D0201">
      <w:pPr>
        <w:spacing w:line="276" w:lineRule="auto"/>
        <w:jc w:val="center"/>
        <w:rPr>
          <w:rFonts w:cs="Calibri"/>
          <w:sz w:val="24"/>
          <w:szCs w:val="24"/>
          <w:highlight w:val="yellow"/>
        </w:rPr>
      </w:pPr>
    </w:p>
    <w:p w14:paraId="5FE6E9B6" w14:textId="77777777" w:rsidR="00AD3DB1" w:rsidRPr="00A17B14" w:rsidRDefault="00AD3DB1" w:rsidP="000D0201">
      <w:pPr>
        <w:spacing w:line="276" w:lineRule="auto"/>
        <w:jc w:val="center"/>
        <w:rPr>
          <w:rFonts w:cs="Calibri"/>
          <w:sz w:val="24"/>
          <w:szCs w:val="24"/>
          <w:highlight w:val="yellow"/>
        </w:rPr>
      </w:pPr>
    </w:p>
    <w:p w14:paraId="53012E9D" w14:textId="4D0C161B" w:rsidR="000D0201" w:rsidRPr="00A17B14" w:rsidRDefault="000D0201" w:rsidP="000D0201">
      <w:pPr>
        <w:spacing w:line="276" w:lineRule="auto"/>
        <w:jc w:val="center"/>
        <w:rPr>
          <w:rFonts w:cs="Calibri"/>
          <w:sz w:val="24"/>
          <w:szCs w:val="24"/>
          <w:highlight w:val="yellow"/>
        </w:rPr>
      </w:pPr>
    </w:p>
    <w:p w14:paraId="63B8E00D" w14:textId="46782F2F" w:rsidR="00AD3DB1" w:rsidRPr="00A17B14" w:rsidRDefault="00AD3DB1">
      <w:pPr>
        <w:spacing w:after="0"/>
        <w:jc w:val="left"/>
        <w:rPr>
          <w:rFonts w:cs="Calibri"/>
          <w:sz w:val="24"/>
          <w:szCs w:val="24"/>
          <w:highlight w:val="yellow"/>
        </w:rPr>
      </w:pPr>
      <w:r w:rsidRPr="00A17B14">
        <w:rPr>
          <w:rFonts w:cs="Calibri"/>
          <w:sz w:val="24"/>
          <w:szCs w:val="24"/>
          <w:highlight w:val="yellow"/>
        </w:rPr>
        <w:br w:type="page"/>
      </w:r>
    </w:p>
    <w:p w14:paraId="65EEF7F4" w14:textId="20705700" w:rsidR="00DF6C13" w:rsidRPr="004F09F0" w:rsidRDefault="00784D33" w:rsidP="00124586">
      <w:r w:rsidRPr="00124586">
        <w:rPr>
          <w:b/>
          <w:bCs/>
        </w:rPr>
        <w:lastRenderedPageBreak/>
        <w:t>CUPRINS</w:t>
      </w:r>
    </w:p>
    <w:p w14:paraId="4B699ED4" w14:textId="5942B7E5" w:rsidR="00F82D0E" w:rsidRPr="00FF0DD3" w:rsidRDefault="001530DB" w:rsidP="00FE53FD">
      <w:pPr>
        <w:pStyle w:val="TOC1"/>
        <w:spacing w:after="0" w:line="276" w:lineRule="auto"/>
        <w:rPr>
          <w:rFonts w:asciiTheme="minorHAnsi" w:eastAsiaTheme="minorEastAsia" w:hAnsiTheme="minorHAnsi" w:cstheme="minorHAnsi"/>
          <w:b w:val="0"/>
          <w:bCs w:val="0"/>
          <w:caps/>
          <w:smallCaps w:val="0"/>
          <w:color w:val="auto"/>
          <w:sz w:val="20"/>
          <w:szCs w:val="20"/>
          <w:lang w:val="en-US"/>
        </w:rPr>
      </w:pPr>
      <w:r w:rsidRPr="00FF0DD3">
        <w:rPr>
          <w:rFonts w:asciiTheme="minorHAnsi" w:hAnsiTheme="minorHAnsi" w:cstheme="minorHAnsi"/>
          <w:b w:val="0"/>
          <w:bCs w:val="0"/>
          <w:smallCaps w:val="0"/>
          <w:noProof w:val="0"/>
          <w:color w:val="auto"/>
          <w:sz w:val="20"/>
          <w:szCs w:val="20"/>
        </w:rPr>
        <w:fldChar w:fldCharType="begin"/>
      </w:r>
      <w:r w:rsidRPr="00FF0DD3">
        <w:rPr>
          <w:rFonts w:asciiTheme="minorHAnsi" w:hAnsiTheme="minorHAnsi" w:cstheme="minorHAnsi"/>
          <w:b w:val="0"/>
          <w:bCs w:val="0"/>
          <w:smallCaps w:val="0"/>
          <w:noProof w:val="0"/>
          <w:color w:val="auto"/>
          <w:sz w:val="20"/>
          <w:szCs w:val="20"/>
        </w:rPr>
        <w:instrText xml:space="preserve"> TOC \o "1-3" \h \z \u </w:instrText>
      </w:r>
      <w:r w:rsidRPr="00FF0DD3">
        <w:rPr>
          <w:rFonts w:asciiTheme="minorHAnsi" w:hAnsiTheme="minorHAnsi" w:cstheme="minorHAnsi"/>
          <w:b w:val="0"/>
          <w:bCs w:val="0"/>
          <w:smallCaps w:val="0"/>
          <w:noProof w:val="0"/>
          <w:color w:val="auto"/>
          <w:sz w:val="20"/>
          <w:szCs w:val="20"/>
        </w:rPr>
        <w:fldChar w:fldCharType="separate"/>
      </w:r>
      <w:hyperlink w:anchor="_Toc86829357" w:history="1">
        <w:r w:rsidR="00F82D0E" w:rsidRPr="00FF0DD3">
          <w:rPr>
            <w:rStyle w:val="Hyperlink"/>
            <w:rFonts w:asciiTheme="minorHAnsi" w:eastAsia="Times New Roman" w:hAnsiTheme="minorHAnsi" w:cstheme="minorHAnsi"/>
            <w:caps/>
            <w:smallCaps w:val="0"/>
            <w:kern w:val="1"/>
            <w:sz w:val="20"/>
            <w:szCs w:val="20"/>
            <w:lang w:eastAsia="ar-SA"/>
          </w:rPr>
          <w:t>1.</w:t>
        </w:r>
        <w:r w:rsidR="00F82D0E" w:rsidRPr="00FF0DD3">
          <w:rPr>
            <w:rFonts w:asciiTheme="minorHAnsi" w:eastAsiaTheme="minorEastAsia" w:hAnsiTheme="minorHAnsi" w:cstheme="minorHAnsi"/>
            <w:b w:val="0"/>
            <w:bCs w:val="0"/>
            <w:caps/>
            <w:smallCaps w:val="0"/>
            <w:color w:val="auto"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eastAsia="Times New Roman" w:hAnsiTheme="minorHAnsi" w:cstheme="minorHAnsi"/>
            <w:caps/>
            <w:smallCaps w:val="0"/>
            <w:kern w:val="1"/>
            <w:sz w:val="20"/>
            <w:szCs w:val="20"/>
            <w:lang w:eastAsia="ar-SA"/>
          </w:rPr>
          <w:t>Introducere</w:t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instrText xml:space="preserve"> PAGEREF _Toc86829357 \h </w:instrText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t>3</w:t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fldChar w:fldCharType="end"/>
        </w:r>
      </w:hyperlink>
    </w:p>
    <w:p w14:paraId="2DFF1617" w14:textId="6C7ECEAC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58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Context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_Toc86829358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3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2DFF397D" w14:textId="3A2A2E4A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59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Aspecte legate de realizarea anchetei și limitări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_Toc86829359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3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334D2EAD" w14:textId="49DD9519" w:rsidR="00F82D0E" w:rsidRPr="00FF0DD3" w:rsidRDefault="00485C65" w:rsidP="00FE53FD">
      <w:pPr>
        <w:pStyle w:val="TOC1"/>
        <w:spacing w:after="0" w:line="276" w:lineRule="auto"/>
        <w:rPr>
          <w:rFonts w:asciiTheme="minorHAnsi" w:eastAsiaTheme="minorEastAsia" w:hAnsiTheme="minorHAnsi" w:cstheme="minorHAnsi"/>
          <w:b w:val="0"/>
          <w:bCs w:val="0"/>
          <w:caps/>
          <w:smallCaps w:val="0"/>
          <w:color w:val="auto"/>
          <w:sz w:val="20"/>
          <w:szCs w:val="20"/>
          <w:lang w:val="en-US"/>
        </w:rPr>
      </w:pPr>
      <w:hyperlink w:anchor="_Toc86829360" w:history="1">
        <w:r w:rsidR="00F82D0E" w:rsidRPr="00FF0DD3">
          <w:rPr>
            <w:rStyle w:val="Hyperlink"/>
            <w:rFonts w:asciiTheme="minorHAnsi" w:eastAsia="Times New Roman" w:hAnsiTheme="minorHAnsi" w:cstheme="minorHAnsi"/>
            <w:caps/>
            <w:smallCaps w:val="0"/>
            <w:kern w:val="1"/>
            <w:sz w:val="20"/>
            <w:szCs w:val="20"/>
            <w:lang w:eastAsia="ar-SA"/>
          </w:rPr>
          <w:t>2.</w:t>
        </w:r>
        <w:r w:rsidR="00F82D0E" w:rsidRPr="00FF0DD3">
          <w:rPr>
            <w:rFonts w:asciiTheme="minorHAnsi" w:eastAsiaTheme="minorEastAsia" w:hAnsiTheme="minorHAnsi" w:cstheme="minorHAnsi"/>
            <w:b w:val="0"/>
            <w:bCs w:val="0"/>
            <w:caps/>
            <w:smallCaps w:val="0"/>
            <w:color w:val="auto"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eastAsia="Times New Roman" w:hAnsiTheme="minorHAnsi" w:cstheme="minorHAnsi"/>
            <w:caps/>
            <w:smallCaps w:val="0"/>
            <w:kern w:val="1"/>
            <w:sz w:val="20"/>
            <w:szCs w:val="20"/>
            <w:lang w:eastAsia="ar-SA"/>
          </w:rPr>
          <w:t>Analiza rezultatelor anchetei</w:t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instrText xml:space="preserve"> PAGEREF _Toc86829360 \h </w:instrText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t>3</w:t>
        </w:r>
        <w:r w:rsidR="00F82D0E" w:rsidRPr="00FF0DD3">
          <w:rPr>
            <w:rFonts w:asciiTheme="minorHAnsi" w:hAnsiTheme="minorHAnsi" w:cstheme="minorHAnsi"/>
            <w:caps/>
            <w:smallCaps w:val="0"/>
            <w:webHidden/>
            <w:sz w:val="20"/>
            <w:szCs w:val="20"/>
          </w:rPr>
          <w:fldChar w:fldCharType="end"/>
        </w:r>
      </w:hyperlink>
    </w:p>
    <w:p w14:paraId="33047A84" w14:textId="0A7BE8B8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1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1.3.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Respondenți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_Toc86829361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3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4DDCE15C" w14:textId="6E632427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2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1.4.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Județul în care are sediul organizația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_Toc86829362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3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2DBE643C" w14:textId="426FBDBF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3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1.5.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Regiunea și mediul în care în care activează organizația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_Toc86829363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4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7C181527" w14:textId="6207482F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4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1.6.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Mediul în care are sediul organizația și tipul de organizației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_Toc86829364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5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42F084AF" w14:textId="5A8076E0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5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1.7.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Funcția deținută în cadrul organizației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_Toc86829365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5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201F0FCF" w14:textId="11D3F44C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6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1.8.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Tipul de organizare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_Toc86829366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6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62AE30B2" w14:textId="0ED878B9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7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1.9.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Finanțarea înființării organizației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_Toc86829367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6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4F8EF4DB" w14:textId="0799A44C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8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1.10.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Vechimea pe piață a organizației (număr de ani de la înființarea organizației)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_Toc86829368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6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3A544762" w14:textId="3311C0BA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69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1.11.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Domeniul principal de activitate al organziației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_Toc86829369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6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4E433B90" w14:textId="41EF67B9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0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1.12.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Piața pe care activează organizația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_Toc86829370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7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0450EFAA" w14:textId="0FE89774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1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1.13.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Criterii respectate de organizații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_Toc86829371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7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3006F2E6" w14:textId="11244165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2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1.14.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Intenția de atestate ca întreprindere socială în baza Legii 219/2015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_Toc86829372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8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15A1267E" w14:textId="208837DE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3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1.15.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Motivele neatestării ca întreprindere socială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_Toc86829373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8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624E6772" w14:textId="28DFA9D7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4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1.16.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Angajații din cadrul organizațiilor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_Toc86829374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9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74E358AD" w14:textId="320F51A8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5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1.17.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Evoluția cifrei de afaceri a organizației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_Toc86829375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10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50CDE400" w14:textId="087D053A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6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1.18.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Colaborarea cu administrația publică locală sau județeană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_Toc86829376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10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05B0B749" w14:textId="3835E099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7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1.19.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Facilități din partea administrației publice locale sau județene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_Toc86829377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11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6774127B" w14:textId="330FA35D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8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1.20.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Opinii cu privire la afacere în funcție de anumite aspecte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_Toc86829378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11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6AF5E3E7" w14:textId="7A94F076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79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1.21.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Previziuni cu privire la evoluția afacerii în următoarea perioadă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_Toc86829379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12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76351258" w14:textId="458D2A25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80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1.22.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Impactul produs de organizație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_Toc86829380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12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6D0DBCDE" w14:textId="222E2E79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81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1.23.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Factori de influență ai activității organizației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_Toc86829381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13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43137713" w14:textId="2856F2B4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82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1.24.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Dezvoltarea și consolidarea capacității organizației de a funcționa într-o manieră sustenabilă prin accesarea de finanțări europene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_Toc86829382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15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5CCBF96E" w14:textId="67825705" w:rsidR="00F82D0E" w:rsidRPr="00FF0DD3" w:rsidRDefault="00485C65" w:rsidP="00FE53FD">
      <w:pPr>
        <w:pStyle w:val="TOC2"/>
        <w:spacing w:after="0" w:line="276" w:lineRule="auto"/>
        <w:rPr>
          <w:rFonts w:asciiTheme="minorHAnsi" w:eastAsiaTheme="minorEastAsia" w:hAnsiTheme="minorHAnsi" w:cstheme="minorHAnsi"/>
          <w:i w:val="0"/>
          <w:caps/>
          <w:smallCaps w:val="0"/>
          <w:noProof/>
          <w:sz w:val="20"/>
          <w:szCs w:val="20"/>
          <w:lang w:val="en-US"/>
        </w:rPr>
      </w:pPr>
      <w:hyperlink w:anchor="_Toc86829383" w:history="1"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1.25.</w:t>
        </w:r>
        <w:r w:rsidR="00F82D0E" w:rsidRPr="00FF0DD3">
          <w:rPr>
            <w:rFonts w:asciiTheme="minorHAnsi" w:eastAsiaTheme="minorEastAsia" w:hAnsiTheme="minorHAnsi" w:cstheme="minorHAnsi"/>
            <w:i w:val="0"/>
            <w:caps/>
            <w:smallCaps w:val="0"/>
            <w:noProof/>
            <w:sz w:val="20"/>
            <w:szCs w:val="20"/>
            <w:lang w:val="en-US"/>
          </w:rPr>
          <w:tab/>
        </w:r>
        <w:r w:rsidR="00F82D0E" w:rsidRPr="00FF0DD3">
          <w:rPr>
            <w:rStyle w:val="Hyperlink"/>
            <w:rFonts w:asciiTheme="minorHAnsi" w:hAnsiTheme="minorHAnsi" w:cstheme="minorHAnsi"/>
            <w:i w:val="0"/>
            <w:caps/>
            <w:smallCaps w:val="0"/>
            <w:noProof/>
            <w:sz w:val="20"/>
            <w:szCs w:val="20"/>
          </w:rPr>
          <w:t>Opinii / sugestii pentru viitor cu privire la dezvoltarea sectorului economiei sociale din România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ab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begin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instrText xml:space="preserve"> PAGEREF _Toc86829383 \h </w:instrTex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separate"/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t>16</w:t>
        </w:r>
        <w:r w:rsidR="00F82D0E" w:rsidRPr="00FF0DD3">
          <w:rPr>
            <w:rFonts w:asciiTheme="minorHAnsi" w:hAnsiTheme="minorHAnsi" w:cstheme="minorHAnsi"/>
            <w:i w:val="0"/>
            <w:caps/>
            <w:smallCaps w:val="0"/>
            <w:noProof/>
            <w:webHidden/>
            <w:sz w:val="20"/>
            <w:szCs w:val="20"/>
          </w:rPr>
          <w:fldChar w:fldCharType="end"/>
        </w:r>
      </w:hyperlink>
    </w:p>
    <w:p w14:paraId="10A7EB50" w14:textId="182CCF86" w:rsidR="00DF6C13" w:rsidRPr="00A17B14" w:rsidRDefault="001530DB" w:rsidP="00FE53FD">
      <w:pPr>
        <w:pStyle w:val="TOC2"/>
        <w:spacing w:after="0" w:line="276" w:lineRule="auto"/>
      </w:pPr>
      <w:r w:rsidRPr="00FF0DD3">
        <w:rPr>
          <w:rFonts w:asciiTheme="minorHAnsi" w:hAnsiTheme="minorHAnsi" w:cstheme="minorHAnsi"/>
          <w:i w:val="0"/>
          <w:smallCaps w:val="0"/>
          <w:sz w:val="20"/>
          <w:szCs w:val="20"/>
        </w:rPr>
        <w:fldChar w:fldCharType="end"/>
      </w:r>
    </w:p>
    <w:p w14:paraId="21803159" w14:textId="67EFA276" w:rsidR="00F05DC2" w:rsidRDefault="00F05DC2">
      <w:pPr>
        <w:spacing w:after="0"/>
        <w:jc w:val="left"/>
      </w:pPr>
      <w:bookmarkStart w:id="2" w:name="_Toc393816243"/>
      <w:r>
        <w:br w:type="page"/>
      </w:r>
    </w:p>
    <w:p w14:paraId="4EE4F004" w14:textId="3531652C" w:rsidR="00956792" w:rsidRPr="008C7857" w:rsidRDefault="0010725F" w:rsidP="008C7857">
      <w:pPr>
        <w:pStyle w:val="TOCHeading"/>
        <w:keepLines w:val="0"/>
        <w:pBdr>
          <w:bottom w:val="dotted" w:sz="4" w:space="1" w:color="7F7F7F"/>
        </w:pBdr>
        <w:suppressAutoHyphens/>
        <w:spacing w:after="120" w:line="250" w:lineRule="exact"/>
        <w:outlineLvl w:val="0"/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</w:pPr>
      <w:bookmarkStart w:id="3" w:name="_Toc86829357"/>
      <w:r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lastRenderedPageBreak/>
        <w:t>I</w:t>
      </w:r>
      <w:r w:rsidR="00E56568" w:rsidRPr="008C7857"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t>ntroducere</w:t>
      </w:r>
      <w:bookmarkEnd w:id="3"/>
      <w:r w:rsidR="00956792" w:rsidRPr="008C7857"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t xml:space="preserve"> </w:t>
      </w:r>
    </w:p>
    <w:p w14:paraId="28CF958F" w14:textId="6935887A" w:rsidR="00EE4411" w:rsidRPr="00616733" w:rsidRDefault="00EE4411" w:rsidP="00732861">
      <w:pPr>
        <w:pStyle w:val="Heading2"/>
      </w:pPr>
      <w:bookmarkStart w:id="4" w:name="_Toc86829358"/>
      <w:r w:rsidRPr="00616733">
        <w:t>Context</w:t>
      </w:r>
      <w:bookmarkEnd w:id="4"/>
      <w:r w:rsidRPr="00616733">
        <w:t xml:space="preserve"> </w:t>
      </w:r>
    </w:p>
    <w:p w14:paraId="4798243A" w14:textId="0A3D065C" w:rsidR="00EE4411" w:rsidRDefault="00EE4411" w:rsidP="00E56568">
      <w:pPr>
        <w:rPr>
          <w:sz w:val="20"/>
          <w:szCs w:val="20"/>
        </w:rPr>
      </w:pPr>
      <w:r>
        <w:rPr>
          <w:sz w:val="20"/>
          <w:szCs w:val="20"/>
        </w:rPr>
        <w:t>Ace</w:t>
      </w:r>
      <w:r w:rsidR="00780F13">
        <w:rPr>
          <w:sz w:val="20"/>
          <w:szCs w:val="20"/>
        </w:rPr>
        <w:t xml:space="preserve">astă anchetă </w:t>
      </w:r>
      <w:r w:rsidR="00E56568" w:rsidRPr="00EE4411">
        <w:rPr>
          <w:sz w:val="20"/>
          <w:szCs w:val="20"/>
        </w:rPr>
        <w:t>a fost realizat</w:t>
      </w:r>
      <w:r w:rsidR="00780F13">
        <w:rPr>
          <w:sz w:val="20"/>
          <w:szCs w:val="20"/>
        </w:rPr>
        <w:t>ă</w:t>
      </w:r>
      <w:r w:rsidR="00E56568" w:rsidRPr="00EE4411">
        <w:rPr>
          <w:sz w:val="20"/>
          <w:szCs w:val="20"/>
        </w:rPr>
        <w:t xml:space="preserve"> în cadrul</w:t>
      </w:r>
      <w:r>
        <w:rPr>
          <w:sz w:val="20"/>
          <w:szCs w:val="20"/>
        </w:rPr>
        <w:t xml:space="preserve"> proiectului</w:t>
      </w:r>
      <w:r w:rsidR="00E56568" w:rsidRPr="00EE4411">
        <w:rPr>
          <w:sz w:val="20"/>
          <w:szCs w:val="20"/>
        </w:rPr>
        <w:t xml:space="preserve"> </w:t>
      </w:r>
      <w:r w:rsidRPr="00EE4411">
        <w:rPr>
          <w:sz w:val="20"/>
          <w:szCs w:val="20"/>
        </w:rPr>
        <w:t>„Implementarea Planului de Evaluare a Programului Operațional Capital Uman 2014-2020 - Lotul 1: Evaluarea intervențiilor în domeniul incluziunii sociale”, Contract nr. 36273 / 05.05.2020</w:t>
      </w:r>
      <w:r>
        <w:rPr>
          <w:sz w:val="20"/>
          <w:szCs w:val="20"/>
        </w:rPr>
        <w:t xml:space="preserve">, </w:t>
      </w:r>
      <w:r w:rsidR="005E1B99" w:rsidRPr="005E1B99">
        <w:rPr>
          <w:sz w:val="20"/>
          <w:szCs w:val="20"/>
        </w:rPr>
        <w:t xml:space="preserve">respectiv pentru al doilea exercițiu de evaluare adresat intervențiilor POCU, Tema </w:t>
      </w:r>
      <w:r w:rsidR="005E1B99">
        <w:rPr>
          <w:sz w:val="20"/>
          <w:szCs w:val="20"/>
        </w:rPr>
        <w:t>8</w:t>
      </w:r>
      <w:r w:rsidR="005E1B99" w:rsidRPr="005E1B99">
        <w:rPr>
          <w:sz w:val="20"/>
          <w:szCs w:val="20"/>
        </w:rPr>
        <w:t xml:space="preserve"> - </w:t>
      </w:r>
      <w:r w:rsidR="00DE13BC" w:rsidRPr="00DE13BC">
        <w:rPr>
          <w:sz w:val="20"/>
          <w:szCs w:val="20"/>
        </w:rPr>
        <w:t>Consolidarea capacității entităților din cadrul economiei sociale de a funcționa în mod auto-sustenabil</w:t>
      </w:r>
      <w:r w:rsidR="005E1B99" w:rsidRPr="005E1B99">
        <w:rPr>
          <w:sz w:val="20"/>
          <w:szCs w:val="20"/>
        </w:rPr>
        <w:t xml:space="preserve"> (Aria de cuprindere – obiectiv</w:t>
      </w:r>
      <w:r w:rsidR="005E1B99">
        <w:rPr>
          <w:sz w:val="20"/>
          <w:szCs w:val="20"/>
        </w:rPr>
        <w:t>ul</w:t>
      </w:r>
      <w:r w:rsidR="005E1B99" w:rsidRPr="005E1B99">
        <w:rPr>
          <w:sz w:val="20"/>
          <w:szCs w:val="20"/>
        </w:rPr>
        <w:t xml:space="preserve"> specific 4.</w:t>
      </w:r>
      <w:r w:rsidR="005E1B99">
        <w:rPr>
          <w:sz w:val="20"/>
          <w:szCs w:val="20"/>
        </w:rPr>
        <w:t>16</w:t>
      </w:r>
      <w:r w:rsidR="005E1B99" w:rsidRPr="005E1B99">
        <w:rPr>
          <w:sz w:val="20"/>
          <w:szCs w:val="20"/>
        </w:rPr>
        <w:t>).</w:t>
      </w:r>
    </w:p>
    <w:p w14:paraId="5063742C" w14:textId="27A6BCE3" w:rsidR="00EE4411" w:rsidRDefault="00780F13" w:rsidP="00E56568">
      <w:pPr>
        <w:rPr>
          <w:sz w:val="20"/>
          <w:szCs w:val="20"/>
        </w:rPr>
      </w:pPr>
      <w:r>
        <w:rPr>
          <w:sz w:val="20"/>
          <w:szCs w:val="20"/>
        </w:rPr>
        <w:t>Ancheta</w:t>
      </w:r>
      <w:r w:rsidR="00EE4411" w:rsidRPr="00EE4411">
        <w:rPr>
          <w:sz w:val="20"/>
          <w:szCs w:val="20"/>
        </w:rPr>
        <w:t xml:space="preserve"> </w:t>
      </w:r>
      <w:r w:rsidR="00EE4411">
        <w:rPr>
          <w:sz w:val="20"/>
          <w:szCs w:val="20"/>
        </w:rPr>
        <w:t>a fost realizat</w:t>
      </w:r>
      <w:r w:rsidR="00D654FC">
        <w:rPr>
          <w:sz w:val="20"/>
          <w:szCs w:val="20"/>
        </w:rPr>
        <w:t>ă</w:t>
      </w:r>
      <w:r w:rsidR="00EE4411">
        <w:rPr>
          <w:sz w:val="20"/>
          <w:szCs w:val="20"/>
        </w:rPr>
        <w:t xml:space="preserve"> cu </w:t>
      </w:r>
      <w:r w:rsidR="00EE4411" w:rsidRPr="00EE4411">
        <w:rPr>
          <w:sz w:val="20"/>
          <w:szCs w:val="20"/>
        </w:rPr>
        <w:t xml:space="preserve">scopul de a colecta date </w:t>
      </w:r>
      <w:r w:rsidR="003F4F93">
        <w:rPr>
          <w:sz w:val="20"/>
          <w:szCs w:val="20"/>
        </w:rPr>
        <w:t xml:space="preserve">și informații </w:t>
      </w:r>
      <w:r w:rsidR="00EE4411" w:rsidRPr="00EE4411">
        <w:rPr>
          <w:sz w:val="20"/>
          <w:szCs w:val="20"/>
        </w:rPr>
        <w:t xml:space="preserve">în vederea realizării analizelor și a fundamentării răspunsurilor la întrebările de evaluare privind impactul intervențiilor </w:t>
      </w:r>
      <w:r w:rsidR="005E1B99">
        <w:rPr>
          <w:sz w:val="20"/>
          <w:szCs w:val="20"/>
        </w:rPr>
        <w:t>POCU</w:t>
      </w:r>
      <w:r w:rsidR="00EE4411" w:rsidRPr="00EE4411">
        <w:rPr>
          <w:sz w:val="20"/>
          <w:szCs w:val="20"/>
        </w:rPr>
        <w:t xml:space="preserve"> la dezvoltarea economiei sociale, precum și alte efecte ale intervențiilor.</w:t>
      </w:r>
    </w:p>
    <w:p w14:paraId="3CC18939" w14:textId="5BCA1C0B" w:rsidR="00EE4411" w:rsidRDefault="003F4F93" w:rsidP="00EE4411">
      <w:pPr>
        <w:rPr>
          <w:sz w:val="20"/>
          <w:szCs w:val="20"/>
        </w:rPr>
      </w:pPr>
      <w:r>
        <w:rPr>
          <w:sz w:val="20"/>
          <w:szCs w:val="20"/>
        </w:rPr>
        <w:t>Ancheta</w:t>
      </w:r>
      <w:r w:rsidR="00EE4411">
        <w:rPr>
          <w:sz w:val="20"/>
          <w:szCs w:val="20"/>
        </w:rPr>
        <w:t xml:space="preserve"> a fost realizat</w:t>
      </w:r>
      <w:r>
        <w:rPr>
          <w:sz w:val="20"/>
          <w:szCs w:val="20"/>
        </w:rPr>
        <w:t>ă</w:t>
      </w:r>
      <w:r w:rsidR="00EE4411">
        <w:rPr>
          <w:sz w:val="20"/>
          <w:szCs w:val="20"/>
        </w:rPr>
        <w:t xml:space="preserve"> </w:t>
      </w:r>
      <w:r w:rsidR="00EE4411" w:rsidRPr="00EE4411">
        <w:rPr>
          <w:sz w:val="20"/>
          <w:szCs w:val="20"/>
        </w:rPr>
        <w:t xml:space="preserve">în rândul </w:t>
      </w:r>
      <w:r>
        <w:rPr>
          <w:sz w:val="20"/>
          <w:szCs w:val="20"/>
        </w:rPr>
        <w:t>organizațiilor care respectă principiile</w:t>
      </w:r>
      <w:r w:rsidR="00EE4411" w:rsidRPr="00EE4411">
        <w:rPr>
          <w:sz w:val="20"/>
          <w:szCs w:val="20"/>
        </w:rPr>
        <w:t xml:space="preserve"> economie</w:t>
      </w:r>
      <w:r>
        <w:rPr>
          <w:sz w:val="20"/>
          <w:szCs w:val="20"/>
        </w:rPr>
        <w:t>i</w:t>
      </w:r>
      <w:r w:rsidR="00EE4411" w:rsidRPr="00EE4411">
        <w:rPr>
          <w:sz w:val="20"/>
          <w:szCs w:val="20"/>
        </w:rPr>
        <w:t xml:space="preserve"> social</w:t>
      </w:r>
      <w:r>
        <w:rPr>
          <w:sz w:val="20"/>
          <w:szCs w:val="20"/>
        </w:rPr>
        <w:t xml:space="preserve">e dar care nu sunt </w:t>
      </w:r>
      <w:r w:rsidR="005E1B99">
        <w:rPr>
          <w:sz w:val="20"/>
          <w:szCs w:val="20"/>
        </w:rPr>
        <w:t xml:space="preserve">atestate în baza prevederilor Legii 219/2015. </w:t>
      </w:r>
      <w:r w:rsidR="00EE4411">
        <w:rPr>
          <w:sz w:val="20"/>
          <w:szCs w:val="20"/>
        </w:rPr>
        <w:t xml:space="preserve"> </w:t>
      </w:r>
    </w:p>
    <w:p w14:paraId="6860797E" w14:textId="2D07B691" w:rsidR="00EE4411" w:rsidRPr="008C7857" w:rsidRDefault="00EE4411" w:rsidP="00732861">
      <w:pPr>
        <w:pStyle w:val="Heading2"/>
      </w:pPr>
      <w:bookmarkStart w:id="5" w:name="_Toc86829359"/>
      <w:r w:rsidRPr="008C7857">
        <w:t xml:space="preserve">Aspecte legate de realizarea </w:t>
      </w:r>
      <w:r w:rsidR="003F4F93">
        <w:t>anchetei</w:t>
      </w:r>
      <w:r w:rsidRPr="008C7857">
        <w:t xml:space="preserve"> și limitări</w:t>
      </w:r>
      <w:bookmarkEnd w:id="5"/>
    </w:p>
    <w:p w14:paraId="635E99E9" w14:textId="3534B554" w:rsidR="00DE13BC" w:rsidRDefault="003F4F93" w:rsidP="00DE13B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Ancheta</w:t>
      </w:r>
      <w:r w:rsidR="0076588A" w:rsidRPr="004A75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6588A" w:rsidRPr="004A7582">
        <w:rPr>
          <w:rFonts w:asciiTheme="minorHAnsi" w:hAnsiTheme="minorHAnsi" w:cstheme="minorHAnsi"/>
          <w:sz w:val="20"/>
          <w:szCs w:val="20"/>
        </w:rPr>
        <w:t>a fost realizat</w:t>
      </w:r>
      <w:r>
        <w:rPr>
          <w:rFonts w:asciiTheme="minorHAnsi" w:hAnsiTheme="minorHAnsi" w:cstheme="minorHAnsi"/>
          <w:sz w:val="20"/>
          <w:szCs w:val="20"/>
        </w:rPr>
        <w:t>ă</w:t>
      </w:r>
      <w:r w:rsidR="0076588A" w:rsidRPr="004A7582">
        <w:rPr>
          <w:rFonts w:asciiTheme="minorHAnsi" w:hAnsiTheme="minorHAnsi" w:cstheme="minorHAnsi"/>
          <w:sz w:val="20"/>
          <w:szCs w:val="20"/>
        </w:rPr>
        <w:t xml:space="preserve"> cu scopul de a colecta date în vederea realizării analizelor și a fundamentării răspunsurilor la întrebările de evaluare privind </w:t>
      </w:r>
      <w:r>
        <w:rPr>
          <w:rFonts w:asciiTheme="minorHAnsi" w:hAnsiTheme="minorHAnsi" w:cstheme="minorHAnsi"/>
          <w:sz w:val="20"/>
          <w:szCs w:val="20"/>
        </w:rPr>
        <w:t>evoluția sectorului de economie socială în România</w:t>
      </w:r>
      <w:r w:rsidR="0076588A" w:rsidRPr="008156FE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Ancheta </w:t>
      </w:r>
      <w:r w:rsidR="0076588A" w:rsidRPr="008156FE">
        <w:rPr>
          <w:rFonts w:asciiTheme="minorHAnsi" w:hAnsiTheme="minorHAnsi" w:cstheme="minorHAnsi"/>
          <w:sz w:val="20"/>
          <w:szCs w:val="20"/>
        </w:rPr>
        <w:t xml:space="preserve">a urmărit </w:t>
      </w:r>
      <w:r w:rsidR="00732861">
        <w:rPr>
          <w:rFonts w:asciiTheme="minorHAnsi" w:hAnsiTheme="minorHAnsi" w:cstheme="minorHAnsi"/>
          <w:sz w:val="20"/>
          <w:szCs w:val="20"/>
        </w:rPr>
        <w:t xml:space="preserve">să analizeze un număr suficient de </w:t>
      </w:r>
      <w:r w:rsidR="00F82D0E">
        <w:rPr>
          <w:rFonts w:asciiTheme="minorHAnsi" w:hAnsiTheme="minorHAnsi" w:cstheme="minorHAnsi"/>
          <w:sz w:val="20"/>
          <w:szCs w:val="20"/>
        </w:rPr>
        <w:t>organizații care respectă principiile economiei sociale dar care nu s-au atestat ca întreprinderi de economie socială în sensul prevederilor Legii 219/2015.</w:t>
      </w:r>
      <w:r w:rsidR="0076588A" w:rsidRPr="008156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1D18A1" w14:textId="3F2D9178" w:rsidR="00FE53FD" w:rsidRDefault="00FE53FD" w:rsidP="00DE13B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Acestea au fost selectate după anumite criterii care au vizat:</w:t>
      </w:r>
    </w:p>
    <w:p w14:paraId="5B2D38A4" w14:textId="77777777" w:rsidR="00331787" w:rsidRDefault="00331787" w:rsidP="0033178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Reprezentativitatea la nivel regional;</w:t>
      </w:r>
    </w:p>
    <w:p w14:paraId="7C28C5C2" w14:textId="02DC2374" w:rsidR="00FE53FD" w:rsidRDefault="00FE53FD" w:rsidP="00FE53FD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FE53FD">
        <w:rPr>
          <w:rFonts w:asciiTheme="minorHAnsi" w:hAnsiTheme="minorHAnsi" w:cstheme="minorHAnsi"/>
          <w:color w:val="auto"/>
          <w:sz w:val="20"/>
          <w:szCs w:val="20"/>
        </w:rPr>
        <w:t>Forma de organizare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51AEFF86" w14:textId="47BB9C6D" w:rsidR="00FE53FD" w:rsidRDefault="00FE53FD" w:rsidP="00FE53FD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Mediul în care activează;</w:t>
      </w:r>
    </w:p>
    <w:p w14:paraId="522C99A5" w14:textId="28B33BDF" w:rsidR="007A50B5" w:rsidRDefault="007A50B5" w:rsidP="00FE53FD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Tipul de activitate;</w:t>
      </w:r>
    </w:p>
    <w:p w14:paraId="05374F6D" w14:textId="59650B16" w:rsidR="00FE53FD" w:rsidRPr="00FE53FD" w:rsidRDefault="00FE53FD" w:rsidP="00FE53FD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Dimensiunea organizației din punct de vedere al numărului de angajați și al cifrei de afaceri. </w:t>
      </w:r>
    </w:p>
    <w:p w14:paraId="484639D3" w14:textId="47334D69" w:rsidR="00331787" w:rsidRDefault="00FE53FD" w:rsidP="007A50B5">
      <w:pPr>
        <w:rPr>
          <w:rFonts w:cstheme="minorHAnsi"/>
          <w:sz w:val="20"/>
          <w:szCs w:val="20"/>
        </w:rPr>
      </w:pPr>
      <w:r w:rsidRPr="00FE53FD">
        <w:rPr>
          <w:rFonts w:asciiTheme="minorHAnsi" w:hAnsiTheme="minorHAnsi" w:cstheme="minorHAnsi"/>
          <w:b/>
          <w:bCs/>
          <w:sz w:val="20"/>
          <w:szCs w:val="20"/>
        </w:rPr>
        <w:t>Limitări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7A50B5" w:rsidRPr="004E60A6">
        <w:rPr>
          <w:rFonts w:cstheme="minorHAnsi"/>
          <w:sz w:val="20"/>
          <w:szCs w:val="20"/>
        </w:rPr>
        <w:t>La nivelul MMPS nu există o centralizare a organizațiilor neatestate. Există organizații ce activează</w:t>
      </w:r>
      <w:r w:rsidR="007A50B5" w:rsidRPr="004E60A6">
        <w:rPr>
          <w:rFonts w:cstheme="minorHAnsi"/>
          <w:spacing w:val="1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 xml:space="preserve">în domeniul economiei sociale fără a fi atestate și cu care </w:t>
      </w:r>
      <w:r w:rsidR="007A50B5">
        <w:rPr>
          <w:rFonts w:cstheme="minorHAnsi"/>
          <w:sz w:val="20"/>
          <w:szCs w:val="20"/>
        </w:rPr>
        <w:t>MMPS colaborează</w:t>
      </w:r>
      <w:r w:rsidR="007A50B5" w:rsidRPr="004E60A6">
        <w:rPr>
          <w:rFonts w:cstheme="minorHAnsi"/>
          <w:sz w:val="20"/>
          <w:szCs w:val="20"/>
        </w:rPr>
        <w:t xml:space="preserve">, dar nu </w:t>
      </w:r>
      <w:r w:rsidR="007A50B5">
        <w:rPr>
          <w:rFonts w:cstheme="minorHAnsi"/>
          <w:sz w:val="20"/>
          <w:szCs w:val="20"/>
        </w:rPr>
        <w:t>există</w:t>
      </w:r>
      <w:r w:rsidR="007A50B5" w:rsidRPr="004E60A6">
        <w:rPr>
          <w:rFonts w:cstheme="minorHAnsi"/>
          <w:sz w:val="20"/>
          <w:szCs w:val="20"/>
        </w:rPr>
        <w:t xml:space="preserve"> o evidență a</w:t>
      </w:r>
      <w:r w:rsidR="007A50B5" w:rsidRPr="004E60A6">
        <w:rPr>
          <w:rFonts w:cstheme="minorHAnsi"/>
          <w:spacing w:val="1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tuturor</w:t>
      </w:r>
      <w:r w:rsidR="007A50B5" w:rsidRPr="004E60A6">
        <w:rPr>
          <w:rFonts w:cstheme="minorHAnsi"/>
          <w:spacing w:val="1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acestora.</w:t>
      </w:r>
      <w:r w:rsidR="007A50B5" w:rsidRPr="004E60A6">
        <w:rPr>
          <w:rFonts w:cstheme="minorHAnsi"/>
          <w:spacing w:val="1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Ar</w:t>
      </w:r>
      <w:r w:rsidR="007A50B5" w:rsidRPr="004E60A6">
        <w:rPr>
          <w:rFonts w:cstheme="minorHAnsi"/>
          <w:spacing w:val="-2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fi imposibil</w:t>
      </w:r>
      <w:r w:rsidR="007A50B5" w:rsidRPr="004E60A6">
        <w:rPr>
          <w:rFonts w:cstheme="minorHAnsi"/>
          <w:spacing w:val="-1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de centralizat,</w:t>
      </w:r>
      <w:r w:rsidR="007A50B5" w:rsidRPr="004E60A6">
        <w:rPr>
          <w:rFonts w:cstheme="minorHAnsi"/>
          <w:spacing w:val="-2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neavând</w:t>
      </w:r>
      <w:r w:rsidR="007A50B5" w:rsidRPr="004E60A6">
        <w:rPr>
          <w:rFonts w:cstheme="minorHAnsi"/>
          <w:spacing w:val="-1"/>
          <w:sz w:val="20"/>
          <w:szCs w:val="20"/>
        </w:rPr>
        <w:t xml:space="preserve"> </w:t>
      </w:r>
      <w:r w:rsidR="007A50B5" w:rsidRPr="004E60A6">
        <w:rPr>
          <w:rFonts w:cstheme="minorHAnsi"/>
          <w:sz w:val="20"/>
          <w:szCs w:val="20"/>
        </w:rPr>
        <w:t>atestat</w:t>
      </w:r>
      <w:r w:rsidR="00673187">
        <w:rPr>
          <w:rFonts w:cstheme="minorHAnsi"/>
          <w:sz w:val="20"/>
          <w:szCs w:val="20"/>
        </w:rPr>
        <w:t xml:space="preserve"> așa cum a menționat MMPS în cadrul consultărilor la nivelul TE8. </w:t>
      </w:r>
    </w:p>
    <w:p w14:paraId="7F0BBFBB" w14:textId="52E2C3F4" w:rsidR="007A50B5" w:rsidRDefault="007A50B5" w:rsidP="007A50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Din acest considerent echipa de evaluare a realizat o selecție</w:t>
      </w:r>
      <w:r w:rsidR="00673187">
        <w:rPr>
          <w:rFonts w:cstheme="minorHAnsi"/>
          <w:sz w:val="20"/>
          <w:szCs w:val="20"/>
        </w:rPr>
        <w:t xml:space="preserve"> a organizațiilor</w:t>
      </w:r>
      <w:r>
        <w:rPr>
          <w:rFonts w:cstheme="minorHAnsi"/>
          <w:sz w:val="20"/>
          <w:szCs w:val="20"/>
        </w:rPr>
        <w:t xml:space="preserve"> în baza</w:t>
      </w:r>
      <w:r w:rsidR="00673187">
        <w:rPr>
          <w:rFonts w:cstheme="minorHAnsi"/>
          <w:sz w:val="20"/>
          <w:szCs w:val="20"/>
        </w:rPr>
        <w:t xml:space="preserve"> criteriilor stabilite, a </w:t>
      </w:r>
      <w:r>
        <w:rPr>
          <w:rFonts w:cstheme="minorHAnsi"/>
          <w:sz w:val="20"/>
          <w:szCs w:val="20"/>
        </w:rPr>
        <w:t xml:space="preserve">informațiilor publice </w:t>
      </w:r>
      <w:r w:rsidR="00673187">
        <w:rPr>
          <w:rFonts w:cstheme="minorHAnsi"/>
          <w:sz w:val="20"/>
          <w:szCs w:val="20"/>
        </w:rPr>
        <w:t>disponibile</w:t>
      </w:r>
      <w:r>
        <w:rPr>
          <w:rFonts w:cstheme="minorHAnsi"/>
          <w:sz w:val="20"/>
          <w:szCs w:val="20"/>
        </w:rPr>
        <w:t xml:space="preserve">, </w:t>
      </w:r>
      <w:r w:rsidR="00673187">
        <w:rPr>
          <w:rFonts w:cstheme="minorHAnsi"/>
          <w:sz w:val="20"/>
          <w:szCs w:val="20"/>
        </w:rPr>
        <w:t xml:space="preserve">precum și </w:t>
      </w:r>
      <w:r>
        <w:rPr>
          <w:rFonts w:cstheme="minorHAnsi"/>
          <w:sz w:val="20"/>
          <w:szCs w:val="20"/>
        </w:rPr>
        <w:t xml:space="preserve">prin consultare cu diverse organizații </w:t>
      </w:r>
      <w:r w:rsidR="00331787">
        <w:rPr>
          <w:rFonts w:cstheme="minorHAnsi"/>
          <w:sz w:val="20"/>
          <w:szCs w:val="20"/>
        </w:rPr>
        <w:t xml:space="preserve">sau instituții </w:t>
      </w:r>
      <w:r>
        <w:rPr>
          <w:rFonts w:cstheme="minorHAnsi"/>
          <w:sz w:val="20"/>
          <w:szCs w:val="20"/>
        </w:rPr>
        <w:t>etc.</w:t>
      </w:r>
    </w:p>
    <w:p w14:paraId="770DCF3F" w14:textId="170267B8" w:rsidR="00CF0E22" w:rsidRPr="008C7857" w:rsidRDefault="008C7857" w:rsidP="008C7857">
      <w:pPr>
        <w:pStyle w:val="TOCHeading"/>
        <w:keepLines w:val="0"/>
        <w:pBdr>
          <w:bottom w:val="dotted" w:sz="4" w:space="1" w:color="7F7F7F"/>
        </w:pBdr>
        <w:suppressAutoHyphens/>
        <w:spacing w:after="120" w:line="250" w:lineRule="exact"/>
        <w:outlineLvl w:val="0"/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</w:pPr>
      <w:bookmarkStart w:id="6" w:name="_Toc86829360"/>
      <w:r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t>A</w:t>
      </w:r>
      <w:r w:rsidR="00CF0E22" w:rsidRPr="008C7857"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t>naliza rezultatelor</w:t>
      </w:r>
      <w:r w:rsidR="00471E2C" w:rsidRPr="008C7857"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t xml:space="preserve"> </w:t>
      </w:r>
      <w:r w:rsidR="00732861">
        <w:rPr>
          <w:rFonts w:eastAsia="Times New Roman" w:cs="Calibri"/>
          <w:caps w:val="0"/>
          <w:color w:val="3CA1BC" w:themeColor="accent1"/>
          <w:kern w:val="1"/>
          <w:sz w:val="28"/>
          <w:szCs w:val="32"/>
          <w:lang w:eastAsia="ar-SA"/>
        </w:rPr>
        <w:t>anchetei</w:t>
      </w:r>
      <w:bookmarkEnd w:id="6"/>
    </w:p>
    <w:p w14:paraId="3AAC857E" w14:textId="1717CD4A" w:rsidR="00E56568" w:rsidRDefault="00CF0E22" w:rsidP="00732861">
      <w:pPr>
        <w:pStyle w:val="Heading2"/>
      </w:pPr>
      <w:bookmarkStart w:id="7" w:name="_Toc86829361"/>
      <w:r w:rsidRPr="008C7857">
        <w:t>Respondenți</w:t>
      </w:r>
      <w:bookmarkEnd w:id="7"/>
      <w:r w:rsidRPr="008C7857">
        <w:t xml:space="preserve"> </w:t>
      </w:r>
      <w:r w:rsidR="00EE4411" w:rsidRPr="008C7857"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r w:rsidR="00EE4411" w:rsidRPr="00732861">
        <w:rPr>
          <w:sz w:val="20"/>
          <w:szCs w:val="20"/>
        </w:rPr>
        <w:tab/>
      </w:r>
      <w:bookmarkEnd w:id="2"/>
    </w:p>
    <w:p w14:paraId="21F59502" w14:textId="4DC1493A" w:rsidR="00732861" w:rsidRDefault="00732861" w:rsidP="00732861">
      <w:pPr>
        <w:rPr>
          <w:sz w:val="20"/>
          <w:szCs w:val="20"/>
        </w:rPr>
      </w:pPr>
      <w:r>
        <w:rPr>
          <w:sz w:val="20"/>
          <w:szCs w:val="20"/>
        </w:rPr>
        <w:t xml:space="preserve">Ancheta a fost realizată </w:t>
      </w:r>
      <w:r w:rsidRPr="00EE4411">
        <w:rPr>
          <w:sz w:val="20"/>
          <w:szCs w:val="20"/>
        </w:rPr>
        <w:t xml:space="preserve">în rândul </w:t>
      </w:r>
      <w:r>
        <w:rPr>
          <w:sz w:val="20"/>
          <w:szCs w:val="20"/>
        </w:rPr>
        <w:t>organizațiilor care respectă principiile</w:t>
      </w:r>
      <w:r w:rsidRPr="00EE4411">
        <w:rPr>
          <w:sz w:val="20"/>
          <w:szCs w:val="20"/>
        </w:rPr>
        <w:t xml:space="preserve"> economie</w:t>
      </w:r>
      <w:r>
        <w:rPr>
          <w:sz w:val="20"/>
          <w:szCs w:val="20"/>
        </w:rPr>
        <w:t>i</w:t>
      </w:r>
      <w:r w:rsidRPr="00EE4411">
        <w:rPr>
          <w:sz w:val="20"/>
          <w:szCs w:val="20"/>
        </w:rPr>
        <w:t xml:space="preserve"> social</w:t>
      </w:r>
      <w:r>
        <w:rPr>
          <w:sz w:val="20"/>
          <w:szCs w:val="20"/>
        </w:rPr>
        <w:t>e dar care nu sunt atestate</w:t>
      </w:r>
      <w:r w:rsidR="00331787">
        <w:rPr>
          <w:sz w:val="20"/>
          <w:szCs w:val="20"/>
        </w:rPr>
        <w:t xml:space="preserve"> ca întreprindere socială</w:t>
      </w:r>
      <w:r>
        <w:rPr>
          <w:sz w:val="20"/>
          <w:szCs w:val="20"/>
        </w:rPr>
        <w:t xml:space="preserve"> în </w:t>
      </w:r>
      <w:r w:rsidR="00331787">
        <w:rPr>
          <w:sz w:val="20"/>
          <w:szCs w:val="20"/>
        </w:rPr>
        <w:t>sensul</w:t>
      </w:r>
      <w:r>
        <w:rPr>
          <w:sz w:val="20"/>
          <w:szCs w:val="20"/>
        </w:rPr>
        <w:t xml:space="preserve"> prevederilor Legii 219/2015.  </w:t>
      </w:r>
    </w:p>
    <w:p w14:paraId="1EC8A89C" w14:textId="3997FA65" w:rsidR="000279B2" w:rsidRPr="006A69A8" w:rsidRDefault="000279B2" w:rsidP="00732861">
      <w:pPr>
        <w:pStyle w:val="Heading2"/>
      </w:pPr>
      <w:bookmarkStart w:id="8" w:name="_Toc86829362"/>
      <w:r w:rsidRPr="006A69A8">
        <w:t xml:space="preserve">Județul în care are sediul </w:t>
      </w:r>
      <w:r w:rsidR="00732861">
        <w:t>organizația</w:t>
      </w:r>
      <w:bookmarkEnd w:id="8"/>
      <w:r w:rsidRPr="006A69A8">
        <w:t xml:space="preserve"> </w:t>
      </w:r>
    </w:p>
    <w:p w14:paraId="42A7ED29" w14:textId="6B91B87E" w:rsidR="00732861" w:rsidRDefault="00331787" w:rsidP="00732861">
      <w:pPr>
        <w:tabs>
          <w:tab w:val="left" w:pos="660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Au fost anchetate</w:t>
      </w:r>
      <w:r w:rsidR="00732861" w:rsidRPr="00471E2C">
        <w:rPr>
          <w:sz w:val="20"/>
          <w:szCs w:val="20"/>
          <w:lang w:eastAsia="ar-SA"/>
        </w:rPr>
        <w:t xml:space="preserve"> </w:t>
      </w:r>
      <w:r w:rsidR="00732861">
        <w:rPr>
          <w:sz w:val="20"/>
          <w:szCs w:val="20"/>
          <w:lang w:eastAsia="ar-SA"/>
        </w:rPr>
        <w:t xml:space="preserve">67 de organizații din 28 de județe. La nivel regional, în cadrul </w:t>
      </w:r>
      <w:r>
        <w:rPr>
          <w:sz w:val="20"/>
          <w:szCs w:val="20"/>
          <w:lang w:eastAsia="ar-SA"/>
        </w:rPr>
        <w:t>organizațiilor</w:t>
      </w:r>
      <w:r w:rsidR="00732861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anchetate</w:t>
      </w:r>
      <w:r w:rsidR="00732861">
        <w:rPr>
          <w:sz w:val="20"/>
          <w:szCs w:val="20"/>
          <w:lang w:eastAsia="ar-SA"/>
        </w:rPr>
        <w:t xml:space="preserve"> există reprezentativitate </w:t>
      </w:r>
      <w:r w:rsidR="000F142A">
        <w:rPr>
          <w:sz w:val="20"/>
          <w:szCs w:val="20"/>
          <w:lang w:eastAsia="ar-SA"/>
        </w:rPr>
        <w:t>la nivelul tuturor</w:t>
      </w:r>
      <w:r w:rsidR="00732861">
        <w:rPr>
          <w:sz w:val="20"/>
          <w:szCs w:val="20"/>
          <w:lang w:eastAsia="ar-SA"/>
        </w:rPr>
        <w:t xml:space="preserve"> celor 8 regiuni de dezvoltare. </w:t>
      </w:r>
    </w:p>
    <w:p w14:paraId="6AF11883" w14:textId="3BDC7BEF" w:rsidR="002E4BA7" w:rsidRDefault="002E4BA7" w:rsidP="00471E2C">
      <w:pPr>
        <w:tabs>
          <w:tab w:val="left" w:pos="660"/>
        </w:tabs>
        <w:rPr>
          <w:sz w:val="20"/>
          <w:szCs w:val="20"/>
          <w:lang w:eastAsia="ar-SA"/>
        </w:rPr>
      </w:pPr>
    </w:p>
    <w:p w14:paraId="076BFA74" w14:textId="0F40C5C4" w:rsidR="002E4BA7" w:rsidRDefault="00732861" w:rsidP="000279B2">
      <w:pPr>
        <w:spacing w:after="0"/>
        <w:contextualSpacing/>
        <w:jc w:val="center"/>
        <w:rPr>
          <w:rFonts w:cstheme="minorHAnsi"/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66E76948" wp14:editId="7AB03B28">
            <wp:extent cx="4572000" cy="51435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9E763C-0570-48C1-8552-D013EF0D11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FA999" w14:textId="77777777" w:rsidR="00331787" w:rsidRDefault="00331787" w:rsidP="000279B2">
      <w:pPr>
        <w:spacing w:after="0"/>
        <w:contextualSpacing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46827CE" w14:textId="0F7611EA" w:rsidR="004A7582" w:rsidRPr="002E4BA7" w:rsidRDefault="00FF0DD3" w:rsidP="000279B2">
      <w:pPr>
        <w:spacing w:after="0"/>
        <w:contextualSpacing/>
        <w:jc w:val="center"/>
        <w:rPr>
          <w:rFonts w:cstheme="minorHAnsi"/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cx4">
            <w:drawing>
              <wp:inline distT="0" distB="0" distL="0" distR="0" wp14:anchorId="3F9A050A" wp14:editId="6794890E">
                <wp:extent cx="4953000" cy="3093720"/>
                <wp:effectExtent l="0" t="0" r="0" b="11430"/>
                <wp:docPr id="2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ED7A9D-3677-4701-AB12-A76B91BD58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3F9A050A" wp14:editId="6794890E">
                <wp:extent cx="4953000" cy="3093720"/>
                <wp:effectExtent l="0" t="0" r="0" b="11430"/>
                <wp:docPr id="2" name="Ch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ED7A9D-3677-4701-AB12-A76B91BD580C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rt 2">
                          <a:extLst>
                            <a:ext uri="{FF2B5EF4-FFF2-40B4-BE49-F238E27FC236}">
                              <a16:creationId xmlns:a16="http://schemas.microsoft.com/office/drawing/2014/main" id="{8BED7A9D-3677-4701-AB12-A76B91BD580C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0" cy="309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D47299B" w14:textId="032139DB" w:rsidR="00BC51C3" w:rsidRPr="00F514C1" w:rsidRDefault="00BC51C3" w:rsidP="00732861">
      <w:pPr>
        <w:pStyle w:val="Heading2"/>
      </w:pPr>
      <w:bookmarkStart w:id="9" w:name="_Toc86829363"/>
      <w:r w:rsidRPr="00F514C1">
        <w:lastRenderedPageBreak/>
        <w:t xml:space="preserve">Regiunea și mediul în care în care activează </w:t>
      </w:r>
      <w:r w:rsidR="000E4059">
        <w:t>organizația</w:t>
      </w:r>
      <w:bookmarkEnd w:id="9"/>
    </w:p>
    <w:p w14:paraId="1B9A004F" w14:textId="0F7EF61B" w:rsidR="000F142A" w:rsidRPr="00E040BE" w:rsidRDefault="000F142A" w:rsidP="000F142A">
      <w:pPr>
        <w:spacing w:after="0"/>
        <w:contextualSpacing/>
        <w:rPr>
          <w:rFonts w:cstheme="minorHAnsi"/>
          <w:sz w:val="20"/>
          <w:szCs w:val="20"/>
        </w:rPr>
      </w:pPr>
      <w:r w:rsidRPr="00E040BE">
        <w:rPr>
          <w:rFonts w:cstheme="minorHAnsi"/>
          <w:sz w:val="20"/>
          <w:szCs w:val="20"/>
        </w:rPr>
        <w:t>52.24% dintre organizații activează atât în mediul urban cât și în mediul rural, 41.79% activează în me</w:t>
      </w:r>
      <w:r w:rsidR="00217764">
        <w:rPr>
          <w:rFonts w:cstheme="minorHAnsi"/>
          <w:sz w:val="20"/>
          <w:szCs w:val="20"/>
        </w:rPr>
        <w:t>d</w:t>
      </w:r>
      <w:r w:rsidRPr="00E040BE">
        <w:rPr>
          <w:rFonts w:cstheme="minorHAnsi"/>
          <w:sz w:val="20"/>
          <w:szCs w:val="20"/>
        </w:rPr>
        <w:t>iul urban și 5.97% activează numai în mediul rural.</w:t>
      </w:r>
    </w:p>
    <w:p w14:paraId="33156466" w14:textId="09C570E1" w:rsidR="000F142A" w:rsidRPr="00E040BE" w:rsidRDefault="005A6A81" w:rsidP="00FC38FD">
      <w:pPr>
        <w:spacing w:after="0"/>
        <w:contextualSpacing/>
        <w:rPr>
          <w:rFonts w:cstheme="minorHAnsi"/>
          <w:sz w:val="20"/>
          <w:szCs w:val="20"/>
        </w:rPr>
      </w:pPr>
      <w:r w:rsidRPr="00E040BE">
        <w:rPr>
          <w:rFonts w:cstheme="minorHAnsi"/>
          <w:sz w:val="20"/>
          <w:szCs w:val="20"/>
        </w:rPr>
        <w:t xml:space="preserve">Cele mai multe </w:t>
      </w:r>
      <w:r w:rsidR="000F142A" w:rsidRPr="00E040BE">
        <w:rPr>
          <w:rFonts w:cstheme="minorHAnsi"/>
          <w:sz w:val="20"/>
          <w:szCs w:val="20"/>
        </w:rPr>
        <w:t>organizații</w:t>
      </w:r>
      <w:r w:rsidRPr="00E040BE">
        <w:rPr>
          <w:rFonts w:cstheme="minorHAnsi"/>
          <w:sz w:val="20"/>
          <w:szCs w:val="20"/>
        </w:rPr>
        <w:t xml:space="preserve"> care au </w:t>
      </w:r>
      <w:r w:rsidR="000F142A" w:rsidRPr="00E040BE">
        <w:rPr>
          <w:rFonts w:cstheme="minorHAnsi"/>
          <w:sz w:val="20"/>
          <w:szCs w:val="20"/>
        </w:rPr>
        <w:t>oferit răspuns</w:t>
      </w:r>
      <w:r w:rsidRPr="00E040BE">
        <w:rPr>
          <w:rFonts w:cstheme="minorHAnsi"/>
          <w:sz w:val="20"/>
          <w:szCs w:val="20"/>
        </w:rPr>
        <w:t xml:space="preserve"> sunt </w:t>
      </w:r>
      <w:r w:rsidR="00FC38FD" w:rsidRPr="00E040BE">
        <w:rPr>
          <w:rFonts w:cstheme="minorHAnsi"/>
          <w:sz w:val="20"/>
          <w:szCs w:val="20"/>
        </w:rPr>
        <w:t xml:space="preserve">din </w:t>
      </w:r>
      <w:r w:rsidR="000F142A" w:rsidRPr="00E040BE">
        <w:rPr>
          <w:rFonts w:cstheme="minorHAnsi"/>
          <w:sz w:val="20"/>
          <w:szCs w:val="20"/>
        </w:rPr>
        <w:t>Centru (18.18%), Sud-Muntenia (16.67%), Sud-Est (15.15%) și Nord-Est (15.15%).</w:t>
      </w:r>
    </w:p>
    <w:p w14:paraId="7EC8FFF8" w14:textId="76880B2D" w:rsidR="005A6A81" w:rsidRDefault="005A6A81" w:rsidP="00FC38FD">
      <w:pPr>
        <w:spacing w:after="0"/>
        <w:contextualSpacing/>
        <w:rPr>
          <w:rFonts w:cstheme="minorHAnsi"/>
          <w:sz w:val="20"/>
          <w:szCs w:val="20"/>
        </w:rPr>
      </w:pPr>
    </w:p>
    <w:p w14:paraId="492BEED2" w14:textId="002E352E" w:rsidR="003E1D64" w:rsidRDefault="003E1D64" w:rsidP="00454EA7">
      <w:pPr>
        <w:spacing w:after="0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29F3935C" wp14:editId="3E5F73F6">
            <wp:extent cx="3063240" cy="2743200"/>
            <wp:effectExtent l="0" t="0" r="381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8FA5718-7508-45E7-8B40-6CEB57198A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54D6AE" wp14:editId="4598229D">
            <wp:extent cx="3063240" cy="2743200"/>
            <wp:effectExtent l="0" t="0" r="381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74D7D89-76C4-42C0-98CE-C2A9D1779F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200C153" w14:textId="77777777" w:rsidR="003E1D64" w:rsidRDefault="003E1D64" w:rsidP="00454EA7">
      <w:pPr>
        <w:spacing w:after="0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4CAEA640" w14:textId="77777777" w:rsidR="000A7264" w:rsidRDefault="000A7264" w:rsidP="002E4BA7">
      <w:pPr>
        <w:spacing w:after="0"/>
        <w:contextualSpacing/>
        <w:jc w:val="left"/>
        <w:rPr>
          <w:rFonts w:cstheme="minorHAnsi"/>
          <w:b/>
          <w:bCs/>
          <w:i/>
          <w:iCs/>
          <w:sz w:val="20"/>
          <w:szCs w:val="20"/>
        </w:rPr>
      </w:pPr>
    </w:p>
    <w:p w14:paraId="46020EA8" w14:textId="6FE8B92F" w:rsidR="000A7264" w:rsidRDefault="000A7264" w:rsidP="00732861">
      <w:pPr>
        <w:pStyle w:val="Heading2"/>
        <w:rPr>
          <w:rFonts w:cstheme="minorHAnsi"/>
          <w:i/>
          <w:iCs/>
          <w:sz w:val="20"/>
          <w:szCs w:val="20"/>
        </w:rPr>
      </w:pPr>
      <w:bookmarkStart w:id="10" w:name="_Toc86829364"/>
      <w:r w:rsidRPr="00F514C1">
        <w:t xml:space="preserve">Mediul în care are sediul </w:t>
      </w:r>
      <w:r w:rsidR="000E4059">
        <w:t>organizația</w:t>
      </w:r>
      <w:r w:rsidR="001C5E7A" w:rsidRPr="00F514C1">
        <w:t xml:space="preserve"> și tipul </w:t>
      </w:r>
      <w:r w:rsidR="008510E3">
        <w:t xml:space="preserve">de </w:t>
      </w:r>
      <w:r w:rsidR="000E4059">
        <w:t>organizației</w:t>
      </w:r>
      <w:bookmarkEnd w:id="10"/>
    </w:p>
    <w:p w14:paraId="55245D93" w14:textId="7AFFB917" w:rsidR="00454EA7" w:rsidRPr="000E4059" w:rsidRDefault="000F142A" w:rsidP="00454EA7">
      <w:pPr>
        <w:spacing w:after="0"/>
        <w:contextualSpacing/>
        <w:rPr>
          <w:rFonts w:cstheme="minorHAnsi"/>
          <w:sz w:val="20"/>
          <w:szCs w:val="20"/>
          <w:highlight w:val="yellow"/>
        </w:rPr>
      </w:pPr>
      <w:r w:rsidRPr="001F2B28">
        <w:rPr>
          <w:rFonts w:cstheme="minorHAnsi"/>
          <w:sz w:val="20"/>
          <w:szCs w:val="20"/>
        </w:rPr>
        <w:t>Marea majoritate a organizațiilor (88.06%)</w:t>
      </w:r>
      <w:r w:rsidR="00CD6BD4" w:rsidRPr="001F2B28">
        <w:rPr>
          <w:rFonts w:cstheme="minorHAnsi"/>
          <w:sz w:val="20"/>
          <w:szCs w:val="20"/>
        </w:rPr>
        <w:t xml:space="preserve"> </w:t>
      </w:r>
      <w:r w:rsidR="00454EA7" w:rsidRPr="001F2B28">
        <w:rPr>
          <w:rFonts w:cstheme="minorHAnsi"/>
          <w:sz w:val="20"/>
          <w:szCs w:val="20"/>
        </w:rPr>
        <w:t xml:space="preserve">au sediul în mediul urban și </w:t>
      </w:r>
      <w:r w:rsidRPr="001F2B28">
        <w:rPr>
          <w:rFonts w:cstheme="minorHAnsi"/>
          <w:sz w:val="20"/>
          <w:szCs w:val="20"/>
        </w:rPr>
        <w:t xml:space="preserve">11.94 </w:t>
      </w:r>
      <w:r w:rsidR="00454EA7" w:rsidRPr="001F2B28">
        <w:rPr>
          <w:rFonts w:cstheme="minorHAnsi"/>
          <w:sz w:val="20"/>
          <w:szCs w:val="20"/>
        </w:rPr>
        <w:t xml:space="preserve">% în mediul rural. </w:t>
      </w:r>
    </w:p>
    <w:p w14:paraId="2E2988DE" w14:textId="31BC5A16" w:rsidR="00454EA7" w:rsidRDefault="001F2B28" w:rsidP="00454EA7">
      <w:pPr>
        <w:spacing w:after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 anchetă au răspuns o varietate de organizații din punct de vedere al tipului de organizare – ONG-uri, cooperative (de de credit, de consum, meșteșugărești), case de ajutor reciproc, unități protejate autorizate, sociatăți comerciale, precum și alte forme de organizare (oște, </w:t>
      </w:r>
      <w:r w:rsidR="00E040BE">
        <w:rPr>
          <w:rFonts w:cstheme="minorHAnsi"/>
          <w:sz w:val="20"/>
          <w:szCs w:val="20"/>
        </w:rPr>
        <w:t>uniune, alte activitate asociativă).</w:t>
      </w:r>
    </w:p>
    <w:p w14:paraId="5E62D6EA" w14:textId="5B90FFCB" w:rsidR="005A6A81" w:rsidRDefault="005A6A81" w:rsidP="002E4BA7">
      <w:pPr>
        <w:spacing w:after="0"/>
        <w:contextualSpacing/>
        <w:jc w:val="left"/>
        <w:rPr>
          <w:rFonts w:cstheme="minorHAnsi"/>
          <w:b/>
          <w:bCs/>
          <w:i/>
          <w:iCs/>
          <w:sz w:val="20"/>
          <w:szCs w:val="20"/>
        </w:rPr>
      </w:pPr>
    </w:p>
    <w:p w14:paraId="1A71666C" w14:textId="6A2508AB" w:rsidR="00760065" w:rsidRDefault="00760065" w:rsidP="00760065">
      <w:pPr>
        <w:spacing w:after="0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0B7302B2" wp14:editId="563B28C0">
            <wp:extent cx="3063240" cy="2743200"/>
            <wp:effectExtent l="0" t="0" r="381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C704C7FE-1648-4EF3-A2B1-F433DB7AF5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72F88" wp14:editId="68BAAD02">
            <wp:extent cx="3063240" cy="2743200"/>
            <wp:effectExtent l="0" t="0" r="381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B9D30FED-E028-49BA-A141-BE63A5CADA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9CA761E" w14:textId="57222940" w:rsidR="00025551" w:rsidRDefault="00025551" w:rsidP="00760065">
      <w:pPr>
        <w:spacing w:after="0"/>
        <w:contextualSpacing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17FC1049" w14:textId="1F3FF465" w:rsidR="002E4BA7" w:rsidRPr="00F514C1" w:rsidRDefault="002E4BA7" w:rsidP="00732861">
      <w:pPr>
        <w:pStyle w:val="Heading2"/>
      </w:pPr>
      <w:bookmarkStart w:id="11" w:name="_Toc86829365"/>
      <w:r w:rsidRPr="00F514C1">
        <w:lastRenderedPageBreak/>
        <w:t xml:space="preserve">Funcția </w:t>
      </w:r>
      <w:r w:rsidR="00FD38EC" w:rsidRPr="00F514C1">
        <w:t xml:space="preserve">deținută </w:t>
      </w:r>
      <w:r w:rsidRPr="00F514C1">
        <w:t xml:space="preserve">în cadrul </w:t>
      </w:r>
      <w:r w:rsidR="000E4059">
        <w:t>organizației</w:t>
      </w:r>
      <w:bookmarkEnd w:id="11"/>
    </w:p>
    <w:p w14:paraId="464000B8" w14:textId="41C941F4" w:rsidR="00E040BE" w:rsidRPr="00B76938" w:rsidRDefault="00E040BE" w:rsidP="00471E2C">
      <w:pPr>
        <w:tabs>
          <w:tab w:val="left" w:pos="660"/>
        </w:tabs>
        <w:rPr>
          <w:rFonts w:cstheme="minorHAnsi"/>
          <w:sz w:val="20"/>
          <w:szCs w:val="20"/>
        </w:rPr>
      </w:pPr>
      <w:r w:rsidRPr="00B76938">
        <w:rPr>
          <w:rFonts w:cstheme="minorHAnsi"/>
          <w:sz w:val="20"/>
          <w:szCs w:val="20"/>
        </w:rPr>
        <w:t xml:space="preserve">Cei care s-au implicat în această anchetă și au oferit răspunsuri </w:t>
      </w:r>
      <w:r w:rsidR="00B76938">
        <w:rPr>
          <w:rFonts w:cstheme="minorHAnsi"/>
          <w:sz w:val="20"/>
          <w:szCs w:val="20"/>
        </w:rPr>
        <w:t xml:space="preserve">la chestionar dețin </w:t>
      </w:r>
      <w:r w:rsidR="008510E3">
        <w:rPr>
          <w:rFonts w:cstheme="minorHAnsi"/>
          <w:sz w:val="20"/>
          <w:szCs w:val="20"/>
        </w:rPr>
        <w:t xml:space="preserve">diverse </w:t>
      </w:r>
      <w:r w:rsidR="00B76938">
        <w:rPr>
          <w:rFonts w:cstheme="minorHAnsi"/>
          <w:sz w:val="20"/>
          <w:szCs w:val="20"/>
        </w:rPr>
        <w:t xml:space="preserve">funcții în organizație </w:t>
      </w:r>
      <w:r w:rsidR="008510E3">
        <w:rPr>
          <w:rFonts w:cstheme="minorHAnsi"/>
          <w:sz w:val="20"/>
          <w:szCs w:val="20"/>
        </w:rPr>
        <w:t>– financiar-contabil (directori economici, contabili, economiști), președinți, directori, administratori, șefi, altele (consilier juridic, coordonator activități educaționale și rețea).</w:t>
      </w:r>
    </w:p>
    <w:p w14:paraId="759EBE68" w14:textId="62196ADF" w:rsidR="009A0D93" w:rsidRPr="00F514C1" w:rsidRDefault="009A0D93" w:rsidP="00732861">
      <w:pPr>
        <w:pStyle w:val="Heading2"/>
      </w:pPr>
      <w:bookmarkStart w:id="12" w:name="_Toc86829366"/>
      <w:r w:rsidRPr="00F514C1">
        <w:t>Tipul de organizare</w:t>
      </w:r>
      <w:bookmarkEnd w:id="12"/>
    </w:p>
    <w:p w14:paraId="208C12C0" w14:textId="78DE71EF" w:rsidR="008510E3" w:rsidRDefault="008510E3" w:rsidP="008510E3">
      <w:pPr>
        <w:spacing w:after="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anchetă au răspuns o varietate de organizații din punct de vedere al tipului de organizare ONG-uri, cooperative (de de credit, de consum, meșteșugărești), case de ajutor reciproc, unități protejate autorizate, sociatăți comerciale, precum și alte forme de organizare (o</w:t>
      </w:r>
      <w:r w:rsidR="003E3E29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ște, uniune, alte activitate asociativă).</w:t>
      </w:r>
    </w:p>
    <w:p w14:paraId="689C42A3" w14:textId="77777777" w:rsidR="00FE72AB" w:rsidRDefault="00FE72AB" w:rsidP="008510E3">
      <w:pPr>
        <w:spacing w:after="0"/>
        <w:contextualSpacing/>
        <w:rPr>
          <w:rFonts w:cstheme="minorHAnsi"/>
          <w:sz w:val="20"/>
          <w:szCs w:val="20"/>
        </w:rPr>
      </w:pPr>
    </w:p>
    <w:p w14:paraId="20E8C31F" w14:textId="16F39D8B" w:rsidR="00471E2C" w:rsidRPr="00F514C1" w:rsidRDefault="006B0F1B" w:rsidP="00732861">
      <w:pPr>
        <w:pStyle w:val="Heading2"/>
      </w:pPr>
      <w:bookmarkStart w:id="13" w:name="_Toc86829367"/>
      <w:r>
        <w:t>Finanțarea înființării</w:t>
      </w:r>
      <w:r w:rsidR="009A0D93" w:rsidRPr="00F514C1">
        <w:t xml:space="preserve"> </w:t>
      </w:r>
      <w:r w:rsidR="00401EFF">
        <w:t>organizați</w:t>
      </w:r>
      <w:r w:rsidR="00AC6D01">
        <w:t>ei</w:t>
      </w:r>
      <w:bookmarkEnd w:id="13"/>
    </w:p>
    <w:p w14:paraId="6E7D425B" w14:textId="0253503A" w:rsidR="00BA6B1D" w:rsidRPr="00FE72AB" w:rsidRDefault="00BA6B1D" w:rsidP="00093951">
      <w:pPr>
        <w:tabs>
          <w:tab w:val="left" w:pos="660"/>
        </w:tabs>
        <w:rPr>
          <w:rFonts w:cstheme="minorHAnsi"/>
          <w:sz w:val="20"/>
          <w:szCs w:val="20"/>
        </w:rPr>
      </w:pPr>
      <w:r w:rsidRPr="00FE72AB">
        <w:rPr>
          <w:rFonts w:cstheme="minorHAnsi"/>
          <w:sz w:val="20"/>
          <w:szCs w:val="20"/>
        </w:rPr>
        <w:t xml:space="preserve">72.73% nu au beneficiat </w:t>
      </w:r>
      <w:r w:rsidR="008549B9" w:rsidRPr="00FE72AB">
        <w:rPr>
          <w:rFonts w:cstheme="minorHAnsi"/>
          <w:sz w:val="20"/>
          <w:szCs w:val="20"/>
        </w:rPr>
        <w:t xml:space="preserve">de finanțare, 24.24% au beneficiat de finanțare POSDRU </w:t>
      </w:r>
      <w:r w:rsidR="00FE72AB" w:rsidRPr="00FE72AB">
        <w:rPr>
          <w:rFonts w:cstheme="minorHAnsi"/>
          <w:sz w:val="20"/>
          <w:szCs w:val="20"/>
        </w:rPr>
        <w:t>2007-2013</w:t>
      </w:r>
      <w:r w:rsidR="00FE72AB">
        <w:rPr>
          <w:rFonts w:cstheme="minorHAnsi"/>
          <w:sz w:val="20"/>
          <w:szCs w:val="20"/>
        </w:rPr>
        <w:t>,</w:t>
      </w:r>
      <w:r w:rsidR="00FE72AB" w:rsidRPr="00FE72AB">
        <w:rPr>
          <w:rFonts w:cstheme="minorHAnsi"/>
          <w:sz w:val="20"/>
          <w:szCs w:val="20"/>
        </w:rPr>
        <w:t xml:space="preserve"> dar nu s-au atestat ca întreprindere socială după apariția Legii 219/2015. </w:t>
      </w:r>
    </w:p>
    <w:p w14:paraId="240D64D9" w14:textId="7F25C4F9" w:rsidR="00093951" w:rsidRPr="00987295" w:rsidRDefault="00093951" w:rsidP="009644D7">
      <w:pPr>
        <w:tabs>
          <w:tab w:val="left" w:pos="660"/>
        </w:tabs>
        <w:rPr>
          <w:rFonts w:cstheme="minorHAnsi"/>
          <w:sz w:val="20"/>
          <w:szCs w:val="20"/>
        </w:rPr>
      </w:pPr>
      <w:r w:rsidRPr="00FE72AB">
        <w:rPr>
          <w:rFonts w:cstheme="minorHAnsi"/>
          <w:sz w:val="20"/>
          <w:szCs w:val="20"/>
        </w:rPr>
        <w:t>3.</w:t>
      </w:r>
      <w:r w:rsidR="00FE72AB" w:rsidRPr="00FE72AB">
        <w:rPr>
          <w:rFonts w:cstheme="minorHAnsi"/>
          <w:sz w:val="20"/>
          <w:szCs w:val="20"/>
        </w:rPr>
        <w:t>03</w:t>
      </w:r>
      <w:r w:rsidRPr="00FE72AB">
        <w:rPr>
          <w:rFonts w:cstheme="minorHAnsi"/>
          <w:sz w:val="20"/>
          <w:szCs w:val="20"/>
        </w:rPr>
        <w:t xml:space="preserve">% </w:t>
      </w:r>
      <w:r w:rsidR="00672A1E" w:rsidRPr="00FE72AB">
        <w:rPr>
          <w:rFonts w:cstheme="minorHAnsi"/>
          <w:sz w:val="20"/>
          <w:szCs w:val="20"/>
        </w:rPr>
        <w:t xml:space="preserve">dintre </w:t>
      </w:r>
      <w:r w:rsidR="00FE72AB" w:rsidRPr="00FE72AB">
        <w:rPr>
          <w:rFonts w:cstheme="minorHAnsi"/>
          <w:sz w:val="20"/>
          <w:szCs w:val="20"/>
        </w:rPr>
        <w:t>organizații s-au înființat beneficiind de alte surse de finanțare (de ex. cotizația membrilor)</w:t>
      </w:r>
      <w:r w:rsidR="00987295" w:rsidRPr="00FE72AB">
        <w:rPr>
          <w:rFonts w:cstheme="minorHAnsi"/>
          <w:sz w:val="20"/>
          <w:szCs w:val="20"/>
        </w:rPr>
        <w:t>.</w:t>
      </w:r>
    </w:p>
    <w:p w14:paraId="14605F6F" w14:textId="03014E15" w:rsidR="00025551" w:rsidRDefault="00025551" w:rsidP="00025551">
      <w:pPr>
        <w:tabs>
          <w:tab w:val="left" w:pos="660"/>
        </w:tabs>
        <w:jc w:val="center"/>
        <w:rPr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FB33E0C" wp14:editId="708C2722">
            <wp:extent cx="4572000" cy="1729740"/>
            <wp:effectExtent l="0" t="0" r="0" b="381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8B24F82-39CF-49FB-B5A8-C5A2791449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52ED8EE" w14:textId="7466FE98" w:rsidR="00672A1E" w:rsidRPr="00401EFF" w:rsidRDefault="00280C44" w:rsidP="00401EFF">
      <w:pPr>
        <w:pStyle w:val="Heading2"/>
      </w:pPr>
      <w:bookmarkStart w:id="14" w:name="_Toc86829368"/>
      <w:r>
        <w:t xml:space="preserve">Vechimea pe piață a </w:t>
      </w:r>
      <w:r w:rsidR="00401EFF">
        <w:t>organizați</w:t>
      </w:r>
      <w:r w:rsidR="00AC6D01">
        <w:t>ei</w:t>
      </w:r>
      <w:r>
        <w:t xml:space="preserve"> (n</w:t>
      </w:r>
      <w:r w:rsidR="006A69A8" w:rsidRPr="006A69A8">
        <w:t xml:space="preserve">umăr de ani de la </w:t>
      </w:r>
      <w:r w:rsidR="00401EFF">
        <w:t>înființare</w:t>
      </w:r>
      <w:r w:rsidR="00AC6D01">
        <w:t>a organizației</w:t>
      </w:r>
      <w:r>
        <w:t>)</w:t>
      </w:r>
      <w:bookmarkEnd w:id="14"/>
    </w:p>
    <w:p w14:paraId="1DE60CA7" w14:textId="6E1FFC30" w:rsidR="00280C44" w:rsidRDefault="00FE72AB" w:rsidP="009644D7">
      <w:pPr>
        <w:tabs>
          <w:tab w:val="left" w:pos="660"/>
        </w:tabs>
        <w:rPr>
          <w:rFonts w:cstheme="minorHAnsi"/>
          <w:sz w:val="20"/>
          <w:szCs w:val="20"/>
        </w:rPr>
      </w:pPr>
      <w:r w:rsidRPr="005D73CF">
        <w:rPr>
          <w:rFonts w:cstheme="minorHAnsi"/>
          <w:sz w:val="20"/>
          <w:szCs w:val="20"/>
        </w:rPr>
        <w:t>Peste 90% sunt or</w:t>
      </w:r>
      <w:r w:rsidR="005D73CF" w:rsidRPr="005D73CF">
        <w:rPr>
          <w:rFonts w:cstheme="minorHAnsi"/>
          <w:sz w:val="20"/>
          <w:szCs w:val="20"/>
        </w:rPr>
        <w:t>ga</w:t>
      </w:r>
      <w:r w:rsidRPr="005D73CF">
        <w:rPr>
          <w:rFonts w:cstheme="minorHAnsi"/>
          <w:sz w:val="20"/>
          <w:szCs w:val="20"/>
        </w:rPr>
        <w:t xml:space="preserve">nizații </w:t>
      </w:r>
      <w:r w:rsidR="005D73CF" w:rsidRPr="005D73CF">
        <w:rPr>
          <w:rFonts w:cstheme="minorHAnsi"/>
          <w:sz w:val="20"/>
          <w:szCs w:val="20"/>
        </w:rPr>
        <w:t>au</w:t>
      </w:r>
      <w:r w:rsidRPr="005D73CF">
        <w:rPr>
          <w:rFonts w:cstheme="minorHAnsi"/>
          <w:sz w:val="20"/>
          <w:szCs w:val="20"/>
        </w:rPr>
        <w:t xml:space="preserve"> peste 5 ani vechime pe piață, de la momentul înființării.</w:t>
      </w:r>
      <w:r>
        <w:rPr>
          <w:rFonts w:cstheme="minorHAnsi"/>
          <w:sz w:val="20"/>
          <w:szCs w:val="20"/>
        </w:rPr>
        <w:t xml:space="preserve"> </w:t>
      </w:r>
      <w:r w:rsidR="005D73CF">
        <w:rPr>
          <w:rFonts w:cstheme="minorHAnsi"/>
          <w:sz w:val="20"/>
          <w:szCs w:val="20"/>
        </w:rPr>
        <w:t xml:space="preserve">Restul sunt organizații cu o vechime mai mică pe piață: 4.55% au vechie între 3-5 ani, 1.51% au vechime între 2-3 ani, 1.52% au vechime între 1-2 ani și 1.52% au vechime sub 1 an. </w:t>
      </w:r>
    </w:p>
    <w:p w14:paraId="25E50DFF" w14:textId="6D1740BC" w:rsidR="00401EFF" w:rsidRDefault="00401EFF" w:rsidP="005D73CF">
      <w:pPr>
        <w:tabs>
          <w:tab w:val="left" w:pos="660"/>
        </w:tabs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89EF574" wp14:editId="39256577">
            <wp:extent cx="3649980" cy="2743200"/>
            <wp:effectExtent l="0" t="0" r="762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937BE562-BB11-4E3C-B4EC-92F6AE5A3A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A5FDA9C" w14:textId="30A7F846" w:rsidR="00330051" w:rsidRPr="00330051" w:rsidRDefault="00330051" w:rsidP="00732861">
      <w:pPr>
        <w:pStyle w:val="Heading2"/>
      </w:pPr>
      <w:bookmarkStart w:id="15" w:name="_Toc86829369"/>
      <w:r w:rsidRPr="00330051">
        <w:lastRenderedPageBreak/>
        <w:t xml:space="preserve">Domeniul principal de activitate al </w:t>
      </w:r>
      <w:r w:rsidR="00401EFF">
        <w:t>organziați</w:t>
      </w:r>
      <w:r w:rsidR="00AC6D01">
        <w:t>ei</w:t>
      </w:r>
      <w:bookmarkEnd w:id="15"/>
    </w:p>
    <w:p w14:paraId="6DD4D483" w14:textId="43F937CD" w:rsidR="006624FE" w:rsidRPr="008C3755" w:rsidRDefault="00191606" w:rsidP="006624FE">
      <w:pPr>
        <w:tabs>
          <w:tab w:val="left" w:pos="660"/>
        </w:tabs>
        <w:rPr>
          <w:rFonts w:cstheme="minorHAnsi"/>
          <w:sz w:val="20"/>
          <w:szCs w:val="20"/>
        </w:rPr>
      </w:pPr>
      <w:r w:rsidRPr="008C3755">
        <w:rPr>
          <w:rFonts w:cstheme="minorHAnsi"/>
          <w:sz w:val="20"/>
          <w:szCs w:val="20"/>
        </w:rPr>
        <w:t xml:space="preserve">Cele mai mult organizații </w:t>
      </w:r>
      <w:r w:rsidR="00FC15B5" w:rsidRPr="008C3755">
        <w:rPr>
          <w:rFonts w:cstheme="minorHAnsi"/>
          <w:sz w:val="20"/>
          <w:szCs w:val="20"/>
        </w:rPr>
        <w:t xml:space="preserve">activează în zona financiară (47.76%), producție (5.97%), servicii sociale (4.48%), comerț (2.99%), sănătate (1.49), construcții (1.49%). </w:t>
      </w:r>
    </w:p>
    <w:p w14:paraId="19CD6D33" w14:textId="6E508F91" w:rsidR="00EB21D6" w:rsidRDefault="006624FE" w:rsidP="00EB21D6">
      <w:pPr>
        <w:tabs>
          <w:tab w:val="left" w:pos="660"/>
        </w:tabs>
        <w:rPr>
          <w:rFonts w:cstheme="minorHAnsi"/>
          <w:sz w:val="20"/>
          <w:szCs w:val="20"/>
        </w:rPr>
      </w:pPr>
      <w:r w:rsidRPr="008C3755">
        <w:rPr>
          <w:rFonts w:cstheme="minorHAnsi"/>
          <w:sz w:val="20"/>
          <w:szCs w:val="20"/>
        </w:rPr>
        <w:t xml:space="preserve">Un procent important </w:t>
      </w:r>
      <w:r w:rsidR="002A5CD1" w:rsidRPr="008C3755">
        <w:rPr>
          <w:rFonts w:cstheme="minorHAnsi"/>
          <w:sz w:val="20"/>
          <w:szCs w:val="20"/>
        </w:rPr>
        <w:t>(</w:t>
      </w:r>
      <w:r w:rsidR="00FC15B5" w:rsidRPr="008C3755">
        <w:rPr>
          <w:rFonts w:cstheme="minorHAnsi"/>
          <w:sz w:val="20"/>
          <w:szCs w:val="20"/>
        </w:rPr>
        <w:t>35.82%</w:t>
      </w:r>
      <w:r w:rsidR="002A5CD1" w:rsidRPr="008C3755">
        <w:rPr>
          <w:rFonts w:cstheme="minorHAnsi"/>
          <w:sz w:val="20"/>
          <w:szCs w:val="20"/>
        </w:rPr>
        <w:t xml:space="preserve">) </w:t>
      </w:r>
      <w:r w:rsidRPr="008C3755">
        <w:rPr>
          <w:rFonts w:cstheme="minorHAnsi"/>
          <w:sz w:val="20"/>
          <w:szCs w:val="20"/>
        </w:rPr>
        <w:t xml:space="preserve">au menționat alte </w:t>
      </w:r>
      <w:r w:rsidR="002A5CD1" w:rsidRPr="008C3755">
        <w:rPr>
          <w:rFonts w:cstheme="minorHAnsi"/>
          <w:sz w:val="20"/>
          <w:szCs w:val="20"/>
        </w:rPr>
        <w:t>domenii de activitate</w:t>
      </w:r>
      <w:r w:rsidR="00FC15B5" w:rsidRPr="008C3755">
        <w:rPr>
          <w:rFonts w:cstheme="minorHAnsi"/>
          <w:sz w:val="20"/>
          <w:szCs w:val="20"/>
        </w:rPr>
        <w:t xml:space="preserve"> (servicii diverse: servicii de arhivare documente, servicii de salubrizare, servicii </w:t>
      </w:r>
      <w:r w:rsidR="00FC15B5" w:rsidRPr="008C3755">
        <w:t>de reprezentare a asociaților în fața autorităților statului, servicii de consultanță în domeniul economiei sociale, silvicultură, educație, formare profesională, etc).</w:t>
      </w:r>
    </w:p>
    <w:p w14:paraId="11585817" w14:textId="1C1A4955" w:rsidR="00675C15" w:rsidRDefault="00AC6D01" w:rsidP="007A1A69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6560315" wp14:editId="5C8C04A9">
            <wp:extent cx="4572000" cy="2148840"/>
            <wp:effectExtent l="0" t="0" r="0" b="381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1CCEC0ED-2FE0-402C-A3D8-E890FB2143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77BFD4C" w14:textId="1EE253E0" w:rsidR="00AC6D01" w:rsidRDefault="00AC6D01" w:rsidP="007A1A69">
      <w:pPr>
        <w:spacing w:after="0"/>
        <w:jc w:val="center"/>
        <w:rPr>
          <w:rFonts w:cstheme="minorHAnsi"/>
          <w:sz w:val="20"/>
          <w:szCs w:val="20"/>
        </w:rPr>
      </w:pPr>
    </w:p>
    <w:p w14:paraId="1E90DA03" w14:textId="77777777" w:rsidR="000E20C8" w:rsidRDefault="000E20C8" w:rsidP="000E20C8">
      <w:pPr>
        <w:pStyle w:val="Heading2"/>
      </w:pPr>
      <w:bookmarkStart w:id="16" w:name="_Toc86829370"/>
      <w:r w:rsidRPr="00330051">
        <w:t xml:space="preserve">Piața pe care activează </w:t>
      </w:r>
      <w:r>
        <w:t>organizația</w:t>
      </w:r>
      <w:bookmarkEnd w:id="16"/>
      <w:r w:rsidRPr="00330051">
        <w:t xml:space="preserve"> </w:t>
      </w:r>
    </w:p>
    <w:p w14:paraId="3608624F" w14:textId="2CDAEDA5" w:rsidR="000E20C8" w:rsidRPr="006B76F9" w:rsidRDefault="00FC15B5" w:rsidP="000E20C8">
      <w:pPr>
        <w:spacing w:after="0"/>
        <w:rPr>
          <w:sz w:val="20"/>
          <w:szCs w:val="20"/>
          <w:lang w:eastAsia="ar-SA"/>
        </w:rPr>
      </w:pPr>
      <w:r w:rsidRPr="006B76F9">
        <w:rPr>
          <w:sz w:val="20"/>
          <w:szCs w:val="20"/>
          <w:lang w:eastAsia="ar-SA"/>
        </w:rPr>
        <w:t>Cele mai multe organizații activează pe piața județeană (43.28%) și locală (31.34%). Numărul celor activează la nivel regional și național este mic – numai 8.96% activează la nivel regional și 16.42</w:t>
      </w:r>
      <w:r w:rsidR="006B76F9" w:rsidRPr="006B76F9">
        <w:rPr>
          <w:sz w:val="20"/>
          <w:szCs w:val="20"/>
          <w:lang w:eastAsia="ar-SA"/>
        </w:rPr>
        <w:t>% la nivel național.</w:t>
      </w:r>
    </w:p>
    <w:p w14:paraId="7AB03388" w14:textId="5D275309" w:rsidR="000E20C8" w:rsidRPr="002F47F5" w:rsidRDefault="00FC15B5" w:rsidP="000E20C8">
      <w:pPr>
        <w:spacing w:after="0"/>
        <w:rPr>
          <w:sz w:val="20"/>
          <w:szCs w:val="20"/>
          <w:lang w:eastAsia="ar-SA"/>
        </w:rPr>
      </w:pPr>
      <w:r w:rsidRPr="006B76F9">
        <w:rPr>
          <w:sz w:val="20"/>
          <w:szCs w:val="20"/>
          <w:lang w:eastAsia="ar-SA"/>
        </w:rPr>
        <w:t>Niciuna dintre organizațiile implicate în această anchetă nu activează pe</w:t>
      </w:r>
      <w:r w:rsidR="000E20C8" w:rsidRPr="006B76F9">
        <w:rPr>
          <w:sz w:val="20"/>
          <w:szCs w:val="20"/>
          <w:lang w:eastAsia="ar-SA"/>
        </w:rPr>
        <w:t xml:space="preserve"> piețe internaționale</w:t>
      </w:r>
      <w:r w:rsidRPr="006B76F9">
        <w:rPr>
          <w:sz w:val="20"/>
          <w:szCs w:val="20"/>
          <w:lang w:eastAsia="ar-SA"/>
        </w:rPr>
        <w:t>.</w:t>
      </w:r>
    </w:p>
    <w:p w14:paraId="54B5E982" w14:textId="77777777" w:rsidR="000E20C8" w:rsidRDefault="000E20C8" w:rsidP="000E20C8">
      <w:pPr>
        <w:spacing w:after="0"/>
        <w:rPr>
          <w:lang w:eastAsia="ar-SA"/>
        </w:rPr>
      </w:pPr>
    </w:p>
    <w:p w14:paraId="61CBF8DD" w14:textId="77777777" w:rsidR="000E20C8" w:rsidRPr="008758D6" w:rsidRDefault="000E20C8" w:rsidP="000E20C8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691731EA" wp14:editId="39E2D2F9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55534B6C-C8EB-4A43-AA10-9F56F482D0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B687401" w14:textId="139E540B" w:rsidR="000E20C8" w:rsidRDefault="000E20C8" w:rsidP="000E20C8">
      <w:pPr>
        <w:pStyle w:val="Heading2"/>
      </w:pPr>
      <w:bookmarkStart w:id="17" w:name="_Toc86829371"/>
      <w:r w:rsidRPr="000E20C8">
        <w:t>Criterii respectate de organizații</w:t>
      </w:r>
      <w:bookmarkEnd w:id="17"/>
      <w:r w:rsidRPr="000E20C8">
        <w:t xml:space="preserve"> </w:t>
      </w:r>
    </w:p>
    <w:p w14:paraId="4FFD8834" w14:textId="05FAFA3A" w:rsidR="00833A02" w:rsidRPr="00265EEF" w:rsidRDefault="00833A02" w:rsidP="006B76F9">
      <w:pPr>
        <w:rPr>
          <w:sz w:val="20"/>
          <w:szCs w:val="20"/>
          <w:lang w:eastAsia="ar-SA"/>
        </w:rPr>
      </w:pPr>
      <w:r w:rsidRPr="00265EEF">
        <w:rPr>
          <w:sz w:val="20"/>
          <w:szCs w:val="20"/>
          <w:lang w:eastAsia="ar-SA"/>
        </w:rPr>
        <w:t>Organizațiile care face din această anchetă, deși nu sunt atestate ca întreprinderi sociale în baza Legii 219/2015, respectă princi</w:t>
      </w:r>
      <w:r w:rsidR="008C3755" w:rsidRPr="00265EEF">
        <w:rPr>
          <w:sz w:val="20"/>
          <w:szCs w:val="20"/>
          <w:lang w:eastAsia="ar-SA"/>
        </w:rPr>
        <w:t>ile economiei sociale „în mare măsură”:</w:t>
      </w:r>
    </w:p>
    <w:p w14:paraId="02754C5C" w14:textId="140C5068" w:rsidR="008C3755" w:rsidRPr="008C3755" w:rsidRDefault="008C3755" w:rsidP="008C37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C3755">
        <w:rPr>
          <w:rFonts w:asciiTheme="minorHAnsi" w:hAnsiTheme="minorHAnsi" w:cstheme="minorHAnsi"/>
          <w:color w:val="auto"/>
          <w:sz w:val="20"/>
          <w:szCs w:val="20"/>
        </w:rPr>
        <w:t>59.39% acționează în scop social și/sau în interesul general al comunității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5702F71B" w14:textId="2FE79CDE" w:rsidR="008C3755" w:rsidRPr="008C3755" w:rsidRDefault="008C3755" w:rsidP="008C37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C3755">
        <w:rPr>
          <w:rFonts w:asciiTheme="minorHAnsi" w:hAnsiTheme="minorHAnsi" w:cstheme="minorHAnsi"/>
          <w:color w:val="auto"/>
          <w:sz w:val="20"/>
          <w:szCs w:val="20"/>
        </w:rPr>
        <w:t>58.06% alocă mai mare parte din profitul realizat scopului social și rezervei statutare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3C0AD395" w14:textId="1CAA942B" w:rsidR="006B76F9" w:rsidRPr="008C3755" w:rsidRDefault="00ED3432" w:rsidP="008C37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C3755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82.81% aplică principiul echității sociale față de angajați - asigură niveluri de salarizare echitabile, între care nu există diferențe care să depășească raportul de 1 la 8. </w:t>
      </w:r>
    </w:p>
    <w:p w14:paraId="195A231E" w14:textId="694046E8" w:rsidR="000E20C8" w:rsidRDefault="000E20C8" w:rsidP="000E20C8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75CE616A" wp14:editId="462527AD">
            <wp:extent cx="5052060" cy="2118360"/>
            <wp:effectExtent l="0" t="0" r="15240" b="1524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E610BD4E-CAB6-46AB-8948-4CE61714B2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1ED3075" w14:textId="7CD3B2F7" w:rsidR="000E20C8" w:rsidRDefault="000E20C8" w:rsidP="000E20C8">
      <w:pPr>
        <w:spacing w:after="0"/>
        <w:jc w:val="center"/>
        <w:rPr>
          <w:rFonts w:cstheme="minorHAnsi"/>
          <w:sz w:val="20"/>
          <w:szCs w:val="20"/>
        </w:rPr>
      </w:pPr>
    </w:p>
    <w:p w14:paraId="380CB607" w14:textId="56A33777" w:rsidR="00094F63" w:rsidRDefault="00094F63" w:rsidP="00094F63">
      <w:pPr>
        <w:pStyle w:val="Heading2"/>
      </w:pPr>
      <w:bookmarkStart w:id="18" w:name="_Toc86829372"/>
      <w:r w:rsidRPr="00094F63">
        <w:t>Intenția de atestate ca întreprindere socială în baza Legii 219/2015</w:t>
      </w:r>
      <w:bookmarkEnd w:id="18"/>
    </w:p>
    <w:p w14:paraId="082CD53B" w14:textId="370B6FDE" w:rsidR="00045B42" w:rsidRDefault="00265EEF" w:rsidP="00045B42">
      <w:pPr>
        <w:rPr>
          <w:rFonts w:cstheme="minorHAnsi"/>
          <w:sz w:val="20"/>
          <w:szCs w:val="20"/>
        </w:rPr>
      </w:pPr>
      <w:r w:rsidRPr="00265EEF">
        <w:rPr>
          <w:sz w:val="20"/>
          <w:szCs w:val="20"/>
          <w:lang w:eastAsia="ar-SA"/>
        </w:rPr>
        <w:t xml:space="preserve">Dintre organizațiile </w:t>
      </w:r>
      <w:r w:rsidR="008C6CF7">
        <w:rPr>
          <w:sz w:val="20"/>
          <w:szCs w:val="20"/>
          <w:lang w:eastAsia="ar-SA"/>
        </w:rPr>
        <w:t>implicate în anchetă</w:t>
      </w:r>
      <w:r w:rsidR="00045B42">
        <w:rPr>
          <w:sz w:val="20"/>
          <w:szCs w:val="20"/>
          <w:lang w:eastAsia="ar-SA"/>
        </w:rPr>
        <w:t>,</w:t>
      </w:r>
      <w:r w:rsidR="008C6CF7">
        <w:rPr>
          <w:sz w:val="20"/>
          <w:szCs w:val="20"/>
          <w:lang w:eastAsia="ar-SA"/>
        </w:rPr>
        <w:t xml:space="preserve"> 58.12% nu au avut nicio intenție de a demara demersuri în vederea atestării că întreprindere socială</w:t>
      </w:r>
      <w:r w:rsidR="00045B42">
        <w:rPr>
          <w:sz w:val="20"/>
          <w:szCs w:val="20"/>
          <w:lang w:eastAsia="ar-SA"/>
        </w:rPr>
        <w:t xml:space="preserve"> în baza Legii 219/2015. Procentul celor care au inițiat demersuri în acest sens este mic, numai 14.93%</w:t>
      </w:r>
      <w:r w:rsidR="005D73CF">
        <w:rPr>
          <w:sz w:val="20"/>
          <w:szCs w:val="20"/>
          <w:lang w:eastAsia="ar-SA"/>
        </w:rPr>
        <w:t xml:space="preserve">, iar </w:t>
      </w:r>
      <w:r w:rsidR="00045B42">
        <w:rPr>
          <w:sz w:val="20"/>
          <w:szCs w:val="20"/>
          <w:lang w:eastAsia="ar-SA"/>
        </w:rPr>
        <w:t xml:space="preserve">26.87% au declarat că </w:t>
      </w:r>
      <w:r w:rsidR="005D73CF">
        <w:rPr>
          <w:sz w:val="20"/>
          <w:szCs w:val="20"/>
          <w:lang w:eastAsia="ar-SA"/>
        </w:rPr>
        <w:t xml:space="preserve">nici </w:t>
      </w:r>
      <w:r w:rsidR="00045B42">
        <w:rPr>
          <w:sz w:val="20"/>
          <w:szCs w:val="20"/>
          <w:lang w:eastAsia="ar-SA"/>
        </w:rPr>
        <w:t>nu cunosc prevederile Legii 219/2015.</w:t>
      </w:r>
    </w:p>
    <w:p w14:paraId="2C578447" w14:textId="6BD028C6" w:rsidR="00094F63" w:rsidRPr="00EE6E08" w:rsidRDefault="00094F63" w:rsidP="000E20C8">
      <w:pPr>
        <w:spacing w:after="0"/>
        <w:jc w:val="center"/>
        <w:rPr>
          <w:rFonts w:cstheme="minorHAnsi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BB92047" wp14:editId="33FD6461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46B63BD9-CF3C-4D46-B8E1-95243C94FE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45B5A97" w14:textId="5B9195A1" w:rsidR="000E20C8" w:rsidRDefault="000E20C8" w:rsidP="000E20C8">
      <w:pPr>
        <w:spacing w:after="0"/>
        <w:jc w:val="center"/>
        <w:rPr>
          <w:rFonts w:cstheme="minorHAnsi"/>
          <w:sz w:val="20"/>
          <w:szCs w:val="20"/>
        </w:rPr>
      </w:pPr>
    </w:p>
    <w:p w14:paraId="7B261E2C" w14:textId="1B00BBCD" w:rsidR="000E20C8" w:rsidRDefault="000E20C8" w:rsidP="000E20C8">
      <w:pPr>
        <w:spacing w:after="0"/>
        <w:jc w:val="center"/>
        <w:rPr>
          <w:rFonts w:cstheme="minorHAnsi"/>
          <w:sz w:val="20"/>
          <w:szCs w:val="20"/>
        </w:rPr>
      </w:pPr>
    </w:p>
    <w:p w14:paraId="063163CB" w14:textId="269F9796" w:rsidR="00094F63" w:rsidRDefault="00094F63" w:rsidP="00F01285">
      <w:pPr>
        <w:pStyle w:val="Heading2"/>
      </w:pPr>
      <w:bookmarkStart w:id="19" w:name="_Toc86829373"/>
      <w:r w:rsidRPr="00F01285">
        <w:t>Motivele neatestării ca întreprindere socială</w:t>
      </w:r>
      <w:bookmarkEnd w:id="19"/>
    </w:p>
    <w:p w14:paraId="127F1226" w14:textId="2E271211" w:rsidR="004C2AB6" w:rsidRPr="004C2AB6" w:rsidRDefault="004E79CC" w:rsidP="005D73CF">
      <w:pPr>
        <w:rPr>
          <w:sz w:val="20"/>
          <w:szCs w:val="20"/>
          <w:lang w:eastAsia="ar-SA"/>
        </w:rPr>
      </w:pPr>
      <w:r w:rsidRPr="004E79CC">
        <w:rPr>
          <w:sz w:val="20"/>
          <w:szCs w:val="20"/>
          <w:lang w:eastAsia="ar-SA"/>
        </w:rPr>
        <w:t xml:space="preserve">Având în vedere procentul mare </w:t>
      </w:r>
      <w:r w:rsidR="008042F7">
        <w:rPr>
          <w:sz w:val="20"/>
          <w:szCs w:val="20"/>
          <w:lang w:eastAsia="ar-SA"/>
        </w:rPr>
        <w:t xml:space="preserve">de </w:t>
      </w:r>
      <w:r>
        <w:rPr>
          <w:sz w:val="20"/>
          <w:szCs w:val="20"/>
          <w:lang w:eastAsia="ar-SA"/>
        </w:rPr>
        <w:t>58.12%</w:t>
      </w:r>
      <w:r w:rsidR="008042F7">
        <w:rPr>
          <w:sz w:val="20"/>
          <w:szCs w:val="20"/>
          <w:lang w:eastAsia="ar-SA"/>
        </w:rPr>
        <w:t xml:space="preserve"> </w:t>
      </w:r>
      <w:r w:rsidRPr="004E79CC">
        <w:rPr>
          <w:sz w:val="20"/>
          <w:szCs w:val="20"/>
          <w:lang w:eastAsia="ar-SA"/>
        </w:rPr>
        <w:t xml:space="preserve">al celor care nu au avut nicio intenție de a se atesta </w:t>
      </w:r>
      <w:r w:rsidR="008042F7">
        <w:rPr>
          <w:sz w:val="20"/>
          <w:szCs w:val="20"/>
          <w:lang w:eastAsia="ar-SA"/>
        </w:rPr>
        <w:t xml:space="preserve">ca întreprindere socială în sensul </w:t>
      </w:r>
      <w:r w:rsidRPr="004E79CC">
        <w:rPr>
          <w:sz w:val="20"/>
          <w:szCs w:val="20"/>
          <w:lang w:eastAsia="ar-SA"/>
        </w:rPr>
        <w:t>prevederilor Legii 219/2015</w:t>
      </w:r>
      <w:r>
        <w:rPr>
          <w:sz w:val="20"/>
          <w:szCs w:val="20"/>
          <w:lang w:eastAsia="ar-SA"/>
        </w:rPr>
        <w:t xml:space="preserve">, precum și procentul celor nu cunosc prevederile </w:t>
      </w:r>
      <w:r w:rsidR="008042F7">
        <w:rPr>
          <w:sz w:val="20"/>
          <w:szCs w:val="20"/>
          <w:lang w:eastAsia="ar-SA"/>
        </w:rPr>
        <w:t xml:space="preserve">acestei </w:t>
      </w:r>
      <w:r>
        <w:rPr>
          <w:sz w:val="20"/>
          <w:szCs w:val="20"/>
          <w:lang w:eastAsia="ar-SA"/>
        </w:rPr>
        <w:t xml:space="preserve">legi </w:t>
      </w:r>
      <w:r w:rsidR="008042F7">
        <w:rPr>
          <w:sz w:val="20"/>
          <w:szCs w:val="20"/>
          <w:lang w:eastAsia="ar-SA"/>
        </w:rPr>
        <w:t xml:space="preserve">(26.87%), analiza cu privire </w:t>
      </w:r>
      <w:r w:rsidR="008042F7" w:rsidRPr="004C2AB6">
        <w:rPr>
          <w:sz w:val="20"/>
          <w:szCs w:val="20"/>
          <w:lang w:eastAsia="ar-SA"/>
        </w:rPr>
        <w:t>la motivele neatestării se limitează numai</w:t>
      </w:r>
      <w:r w:rsidR="005D73CF">
        <w:rPr>
          <w:sz w:val="20"/>
          <w:szCs w:val="20"/>
          <w:lang w:eastAsia="ar-SA"/>
        </w:rPr>
        <w:t xml:space="preserve"> la</w:t>
      </w:r>
      <w:r w:rsidR="008042F7" w:rsidRPr="004C2AB6">
        <w:rPr>
          <w:sz w:val="20"/>
          <w:szCs w:val="20"/>
          <w:lang w:eastAsia="ar-SA"/>
        </w:rPr>
        <w:t xml:space="preserve"> procentul de 14.93% al celor care au inițiat dermersuri în acest sens dar care au renunțat la atestate. </w:t>
      </w:r>
      <w:r w:rsidR="008042F7" w:rsidRPr="004C2AB6">
        <w:rPr>
          <w:rFonts w:cstheme="minorHAnsi"/>
          <w:sz w:val="20"/>
          <w:szCs w:val="20"/>
        </w:rPr>
        <w:t xml:space="preserve">Dintre </w:t>
      </w:r>
      <w:r w:rsidR="008042F7" w:rsidRPr="004C2AB6">
        <w:rPr>
          <w:sz w:val="20"/>
          <w:szCs w:val="20"/>
          <w:lang w:eastAsia="ar-SA"/>
        </w:rPr>
        <w:t xml:space="preserve">aceștia 57.14% au menționat că procedura de atestate complicată i-a determinat „în mare măsură” să renunțe la atestare. </w:t>
      </w:r>
    </w:p>
    <w:p w14:paraId="4FB72D96" w14:textId="3669E12A" w:rsidR="00B55336" w:rsidRDefault="004C2AB6" w:rsidP="00B55336">
      <w:pPr>
        <w:spacing w:after="0"/>
        <w:rPr>
          <w:sz w:val="20"/>
          <w:szCs w:val="20"/>
          <w:lang w:eastAsia="ar-SA"/>
        </w:rPr>
      </w:pPr>
      <w:r w:rsidRPr="004C2AB6">
        <w:rPr>
          <w:sz w:val="20"/>
          <w:szCs w:val="20"/>
          <w:lang w:eastAsia="ar-SA"/>
        </w:rPr>
        <w:t xml:space="preserve">Opiniile </w:t>
      </w:r>
      <w:r w:rsidR="00B55336">
        <w:rPr>
          <w:sz w:val="20"/>
          <w:szCs w:val="20"/>
          <w:lang w:eastAsia="ar-SA"/>
        </w:rPr>
        <w:t xml:space="preserve">exprimate </w:t>
      </w:r>
      <w:r w:rsidRPr="004C2AB6">
        <w:rPr>
          <w:sz w:val="20"/>
          <w:szCs w:val="20"/>
          <w:lang w:eastAsia="ar-SA"/>
        </w:rPr>
        <w:t>cu privire la alte motive care au determinat organizațiile să renunțe la atestare sunt echilibrate</w:t>
      </w:r>
      <w:r w:rsidR="00B55336">
        <w:rPr>
          <w:sz w:val="20"/>
          <w:szCs w:val="20"/>
          <w:lang w:eastAsia="ar-SA"/>
        </w:rPr>
        <w:t>. Aprox. 30% dintre o</w:t>
      </w:r>
      <w:r w:rsidRPr="004C2AB6">
        <w:rPr>
          <w:sz w:val="20"/>
          <w:szCs w:val="20"/>
          <w:lang w:eastAsia="ar-SA"/>
        </w:rPr>
        <w:t xml:space="preserve">rganizații au apreciat </w:t>
      </w:r>
      <w:r w:rsidR="00B55336">
        <w:rPr>
          <w:sz w:val="20"/>
          <w:szCs w:val="20"/>
          <w:lang w:eastAsia="ar-SA"/>
        </w:rPr>
        <w:t>că</w:t>
      </w:r>
      <w:r w:rsidR="008042F7">
        <w:rPr>
          <w:sz w:val="20"/>
          <w:szCs w:val="20"/>
          <w:lang w:eastAsia="ar-SA"/>
        </w:rPr>
        <w:t xml:space="preserve"> c</w:t>
      </w:r>
      <w:r w:rsidR="008042F7" w:rsidRPr="008042F7">
        <w:rPr>
          <w:sz w:val="20"/>
          <w:szCs w:val="20"/>
          <w:lang w:eastAsia="ar-SA"/>
        </w:rPr>
        <w:t>erințe</w:t>
      </w:r>
      <w:r w:rsidR="008042F7">
        <w:rPr>
          <w:sz w:val="20"/>
          <w:szCs w:val="20"/>
          <w:lang w:eastAsia="ar-SA"/>
        </w:rPr>
        <w:t>l</w:t>
      </w:r>
      <w:r>
        <w:rPr>
          <w:sz w:val="20"/>
          <w:szCs w:val="20"/>
          <w:lang w:eastAsia="ar-SA"/>
        </w:rPr>
        <w:t>e</w:t>
      </w:r>
      <w:r w:rsidR="008042F7" w:rsidRPr="008042F7">
        <w:rPr>
          <w:sz w:val="20"/>
          <w:szCs w:val="20"/>
          <w:lang w:eastAsia="ar-SA"/>
        </w:rPr>
        <w:t xml:space="preserve"> administrative ridicate </w:t>
      </w:r>
      <w:r w:rsidR="008042F7">
        <w:rPr>
          <w:sz w:val="20"/>
          <w:szCs w:val="20"/>
          <w:lang w:eastAsia="ar-SA"/>
        </w:rPr>
        <w:t xml:space="preserve">sau </w:t>
      </w:r>
      <w:r w:rsidR="00B55336">
        <w:rPr>
          <w:sz w:val="20"/>
          <w:szCs w:val="20"/>
          <w:lang w:eastAsia="ar-SA"/>
        </w:rPr>
        <w:t xml:space="preserve">lipsa facilităților din </w:t>
      </w:r>
      <w:r w:rsidR="00B55336" w:rsidRPr="008042F7">
        <w:rPr>
          <w:sz w:val="20"/>
          <w:szCs w:val="20"/>
          <w:lang w:eastAsia="ar-SA"/>
        </w:rPr>
        <w:t>Legea 219/2015</w:t>
      </w:r>
      <w:r w:rsidR="00B55336">
        <w:rPr>
          <w:sz w:val="20"/>
          <w:szCs w:val="20"/>
          <w:lang w:eastAsia="ar-SA"/>
        </w:rPr>
        <w:t xml:space="preserve"> au fost factori determinați „în mică măsură”, „î</w:t>
      </w:r>
      <w:r w:rsidR="00B55336" w:rsidRPr="00B55336">
        <w:rPr>
          <w:sz w:val="20"/>
          <w:szCs w:val="20"/>
          <w:lang w:eastAsia="ar-SA"/>
        </w:rPr>
        <w:t>ntr-o oarecare măsură</w:t>
      </w:r>
      <w:r w:rsidR="00B55336">
        <w:rPr>
          <w:sz w:val="20"/>
          <w:szCs w:val="20"/>
          <w:lang w:eastAsia="ar-SA"/>
        </w:rPr>
        <w:t xml:space="preserve">” sau </w:t>
      </w:r>
      <w:r w:rsidR="00B55336" w:rsidRPr="004C2AB6">
        <w:rPr>
          <w:sz w:val="20"/>
          <w:szCs w:val="20"/>
          <w:lang w:eastAsia="ar-SA"/>
        </w:rPr>
        <w:t>„în mare măsură”</w:t>
      </w:r>
      <w:r w:rsidR="00B55336">
        <w:rPr>
          <w:sz w:val="20"/>
          <w:szCs w:val="20"/>
          <w:lang w:eastAsia="ar-SA"/>
        </w:rPr>
        <w:t>.</w:t>
      </w:r>
    </w:p>
    <w:p w14:paraId="19A39C60" w14:textId="77777777" w:rsidR="00B55336" w:rsidRDefault="00B55336" w:rsidP="00B55336">
      <w:pPr>
        <w:spacing w:after="0"/>
        <w:rPr>
          <w:sz w:val="20"/>
          <w:szCs w:val="20"/>
          <w:lang w:eastAsia="ar-SA"/>
        </w:rPr>
      </w:pPr>
    </w:p>
    <w:p w14:paraId="70C025A4" w14:textId="77777777" w:rsidR="00EE6E08" w:rsidRDefault="00EE6E08" w:rsidP="000E20C8">
      <w:pPr>
        <w:spacing w:after="0"/>
        <w:jc w:val="center"/>
        <w:rPr>
          <w:rFonts w:cstheme="minorHAnsi"/>
          <w:sz w:val="20"/>
          <w:szCs w:val="20"/>
        </w:rPr>
      </w:pPr>
    </w:p>
    <w:p w14:paraId="383A99A0" w14:textId="660064BD" w:rsidR="00094F63" w:rsidRDefault="00094F63" w:rsidP="000E20C8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6FF815" wp14:editId="2DF82EF7">
            <wp:extent cx="4975860" cy="2087880"/>
            <wp:effectExtent l="0" t="0" r="15240" b="762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A0310924-AB84-4853-BDE1-1BD23AB2F5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8258E23" w14:textId="13CAA8A3" w:rsidR="00F53110" w:rsidRDefault="00F53110" w:rsidP="000E20C8">
      <w:pPr>
        <w:spacing w:after="0"/>
        <w:jc w:val="center"/>
        <w:rPr>
          <w:rFonts w:cstheme="minorHAnsi"/>
          <w:sz w:val="20"/>
          <w:szCs w:val="20"/>
        </w:rPr>
      </w:pPr>
    </w:p>
    <w:p w14:paraId="7D0DC300" w14:textId="2D0119E0" w:rsidR="00F53110" w:rsidRPr="00F53110" w:rsidRDefault="00F53110" w:rsidP="00F53110">
      <w:pPr>
        <w:spacing w:after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Observații ale organizațiilor:</w:t>
      </w:r>
    </w:p>
    <w:p w14:paraId="13FED45C" w14:textId="38766105" w:rsidR="00F53110" w:rsidRPr="00F53110" w:rsidRDefault="00F53110" w:rsidP="00F53110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F53110">
        <w:rPr>
          <w:rFonts w:asciiTheme="minorHAnsi" w:hAnsiTheme="minorHAnsi" w:cstheme="minorHAnsi"/>
          <w:color w:val="auto"/>
          <w:sz w:val="20"/>
          <w:szCs w:val="20"/>
        </w:rPr>
        <w:t>Nu sunt prev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zute 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i nu se aplic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 facilit</w:t>
      </w:r>
      <w:r>
        <w:rPr>
          <w:rFonts w:asciiTheme="minorHAnsi" w:hAnsiTheme="minorHAnsi" w:cstheme="minorHAnsi"/>
          <w:color w:val="auto"/>
          <w:sz w:val="20"/>
          <w:szCs w:val="20"/>
        </w:rPr>
        <w:t>ăț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i, prin urmare nu avea rost s</w:t>
      </w:r>
      <w:r w:rsidR="005D73CF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 acreditez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ntreprinderea. </w:t>
      </w:r>
    </w:p>
    <w:p w14:paraId="32257C8E" w14:textId="77777777" w:rsidR="00F53110" w:rsidRPr="00F53110" w:rsidRDefault="00F53110" w:rsidP="00F53110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F53110">
        <w:rPr>
          <w:rFonts w:asciiTheme="minorHAnsi" w:hAnsiTheme="minorHAnsi" w:cstheme="minorHAnsi"/>
          <w:color w:val="auto"/>
          <w:sz w:val="20"/>
          <w:szCs w:val="20"/>
        </w:rPr>
        <w:t>Nu se poate autoriza numai  o secție. Pe modelul autorizării Unităților Protejate pentru persoane cu dizabilități ar trebui să fie posibil o secție sau o parte a entității ca întreprindere socială.</w:t>
      </w:r>
    </w:p>
    <w:p w14:paraId="632810BA" w14:textId="6FA2132B" w:rsidR="00F53110" w:rsidRPr="00F53110" w:rsidRDefault="00F53110" w:rsidP="00F53110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n cazul dizolv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rii sau faliment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nu este corect s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 fie atribuite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n totalitate altei organiza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ii f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r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 ca cel ce a 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nvestit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>n dezvoltare s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 beneficieze de nimic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F531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21D68AE" w14:textId="3FBAD710" w:rsidR="00330051" w:rsidRPr="00330051" w:rsidRDefault="00330051" w:rsidP="00732861">
      <w:pPr>
        <w:pStyle w:val="Heading2"/>
      </w:pPr>
      <w:bookmarkStart w:id="20" w:name="_Toc86829374"/>
      <w:r w:rsidRPr="00330051">
        <w:t xml:space="preserve">Angajații din cadrul </w:t>
      </w:r>
      <w:r w:rsidR="00AC6D01">
        <w:t>organizațiilor</w:t>
      </w:r>
      <w:bookmarkEnd w:id="20"/>
    </w:p>
    <w:p w14:paraId="1313F3E0" w14:textId="162E2841" w:rsidR="00390F8C" w:rsidRDefault="00390F8C" w:rsidP="00390F8C">
      <w:pPr>
        <w:tabs>
          <w:tab w:val="left" w:pos="6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Evoluția numărului de angajați în cadrul </w:t>
      </w:r>
      <w:r w:rsidR="004E79CC">
        <w:rPr>
          <w:rFonts w:cstheme="minorHAnsi"/>
          <w:sz w:val="20"/>
          <w:szCs w:val="20"/>
        </w:rPr>
        <w:t>organizațiilor</w:t>
      </w:r>
      <w:r>
        <w:rPr>
          <w:rFonts w:cstheme="minorHAnsi"/>
          <w:sz w:val="20"/>
          <w:szCs w:val="20"/>
        </w:rPr>
        <w:t xml:space="preserve"> urmează un trend ascendent în perioada 2016-2020. Analiza datelor nu indică o creștere foarte mare a numărului total de angajați din</w:t>
      </w:r>
      <w:r w:rsidR="004E79CC">
        <w:rPr>
          <w:rFonts w:cstheme="minorHAnsi"/>
          <w:sz w:val="20"/>
          <w:szCs w:val="20"/>
        </w:rPr>
        <w:t xml:space="preserve"> aceste</w:t>
      </w:r>
      <w:r>
        <w:rPr>
          <w:rFonts w:cstheme="minorHAnsi"/>
          <w:sz w:val="20"/>
          <w:szCs w:val="20"/>
        </w:rPr>
        <w:t xml:space="preserve"> organizații, dar indică o creștere</w:t>
      </w:r>
      <w:r w:rsidR="004E79CC">
        <w:rPr>
          <w:rFonts w:cstheme="minorHAnsi"/>
          <w:sz w:val="20"/>
          <w:szCs w:val="20"/>
        </w:rPr>
        <w:t xml:space="preserve"> seminificativă</w:t>
      </w:r>
      <w:r>
        <w:rPr>
          <w:rFonts w:cstheme="minorHAnsi"/>
          <w:sz w:val="20"/>
          <w:szCs w:val="20"/>
        </w:rPr>
        <w:t xml:space="preserve"> a numărului de persoane angajate </w:t>
      </w:r>
      <w:r w:rsidRPr="00390F8C">
        <w:rPr>
          <w:rFonts w:cstheme="minorHAnsi"/>
          <w:sz w:val="20"/>
          <w:szCs w:val="20"/>
        </w:rPr>
        <w:t>aparținând grupurilor vulnerabile</w:t>
      </w:r>
      <w:r>
        <w:rPr>
          <w:rFonts w:cstheme="minorHAnsi"/>
          <w:sz w:val="20"/>
          <w:szCs w:val="20"/>
        </w:rPr>
        <w:t xml:space="preserve">.  </w:t>
      </w:r>
    </w:p>
    <w:p w14:paraId="34828A2A" w14:textId="75619530" w:rsidR="00390F8C" w:rsidRDefault="00390F8C" w:rsidP="00390F8C">
      <w:pPr>
        <w:tabs>
          <w:tab w:val="left" w:pos="6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Numărul total al angajaților din organizații a crescut cu 17.05% în 2020 față de 2016, în timp ce numărul de persoane </w:t>
      </w:r>
      <w:r w:rsidR="003B36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angajate </w:t>
      </w:r>
      <w:r w:rsidRPr="00390F8C">
        <w:rPr>
          <w:rFonts w:cstheme="minorHAnsi"/>
          <w:sz w:val="20"/>
          <w:szCs w:val="20"/>
        </w:rPr>
        <w:t>aparținând grupurilor vulnerabile</w:t>
      </w:r>
      <w:r>
        <w:rPr>
          <w:rFonts w:cstheme="minorHAnsi"/>
          <w:sz w:val="20"/>
          <w:szCs w:val="20"/>
        </w:rPr>
        <w:t xml:space="preserve"> a crescut cu 48.98% în 2020 față de 2016. </w:t>
      </w:r>
    </w:p>
    <w:p w14:paraId="46D9EBEC" w14:textId="6AD28BA1" w:rsidR="003B364E" w:rsidRPr="006A61AA" w:rsidRDefault="003B364E" w:rsidP="00E470D4">
      <w:pPr>
        <w:tabs>
          <w:tab w:val="left" w:pos="660"/>
        </w:tabs>
        <w:rPr>
          <w:rFonts w:eastAsia="Times New Roman" w:cstheme="minorHAnsi"/>
          <w:color w:val="222222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Practic, în 2020 numărul angajaților </w:t>
      </w:r>
      <w:r w:rsidRPr="003B364E">
        <w:rPr>
          <w:rFonts w:cstheme="minorHAnsi"/>
          <w:sz w:val="20"/>
          <w:szCs w:val="20"/>
        </w:rPr>
        <w:t>aparținând grupurilor vulnerabile</w:t>
      </w:r>
      <w:r>
        <w:rPr>
          <w:rFonts w:cstheme="minorHAnsi"/>
          <w:sz w:val="20"/>
          <w:szCs w:val="20"/>
        </w:rPr>
        <w:t xml:space="preserve"> în aceste organizații aproape s-a dublat</w:t>
      </w:r>
      <w:r w:rsidR="00335D11">
        <w:rPr>
          <w:rFonts w:cstheme="minorHAnsi"/>
          <w:sz w:val="20"/>
          <w:szCs w:val="20"/>
        </w:rPr>
        <w:t xml:space="preserve"> față de 2016</w:t>
      </w:r>
      <w:r>
        <w:rPr>
          <w:rFonts w:cstheme="minorHAnsi"/>
          <w:sz w:val="20"/>
          <w:szCs w:val="20"/>
        </w:rPr>
        <w:t>.</w:t>
      </w:r>
      <w:r w:rsidR="00E470D4">
        <w:rPr>
          <w:rFonts w:cstheme="minorHAnsi"/>
          <w:sz w:val="20"/>
          <w:szCs w:val="20"/>
        </w:rPr>
        <w:t xml:space="preserve"> </w:t>
      </w:r>
      <w:r w:rsidR="005218C9">
        <w:rPr>
          <w:rFonts w:cstheme="minorHAnsi"/>
          <w:sz w:val="20"/>
          <w:szCs w:val="20"/>
        </w:rPr>
        <w:t>Aceste o</w:t>
      </w:r>
      <w:r>
        <w:rPr>
          <w:rFonts w:cstheme="minorHAnsi"/>
          <w:sz w:val="20"/>
          <w:szCs w:val="20"/>
        </w:rPr>
        <w:t>rganizații au oferit persoane</w:t>
      </w:r>
      <w:r w:rsidR="00335D11">
        <w:rPr>
          <w:rFonts w:cstheme="minorHAnsi"/>
          <w:sz w:val="20"/>
          <w:szCs w:val="20"/>
        </w:rPr>
        <w:t xml:space="preserve">lor din grupuri </w:t>
      </w:r>
      <w:r w:rsidR="005218C9">
        <w:rPr>
          <w:rFonts w:cstheme="minorHAnsi"/>
          <w:sz w:val="20"/>
          <w:szCs w:val="20"/>
        </w:rPr>
        <w:t xml:space="preserve">vulnerabile </w:t>
      </w:r>
      <w:r w:rsidR="00335D11">
        <w:rPr>
          <w:rFonts w:cstheme="minorHAnsi"/>
          <w:sz w:val="20"/>
          <w:szCs w:val="20"/>
        </w:rPr>
        <w:t xml:space="preserve">șansa </w:t>
      </w:r>
      <w:r>
        <w:rPr>
          <w:rFonts w:cstheme="minorHAnsi"/>
          <w:sz w:val="20"/>
          <w:szCs w:val="20"/>
        </w:rPr>
        <w:t>de a avea un loc de muncă</w:t>
      </w:r>
      <w:r w:rsidR="00335D11">
        <w:rPr>
          <w:rFonts w:cstheme="minorHAnsi"/>
          <w:sz w:val="20"/>
          <w:szCs w:val="20"/>
        </w:rPr>
        <w:t xml:space="preserve">. </w:t>
      </w:r>
      <w:r w:rsidR="00E470D4">
        <w:rPr>
          <w:rFonts w:cstheme="minorHAnsi"/>
          <w:sz w:val="20"/>
          <w:szCs w:val="20"/>
        </w:rPr>
        <w:t>Prin i</w:t>
      </w:r>
      <w:r w:rsidR="00335D11">
        <w:rPr>
          <w:rFonts w:cstheme="minorHAnsi"/>
          <w:sz w:val="20"/>
          <w:szCs w:val="20"/>
        </w:rPr>
        <w:t xml:space="preserve">ntegrarea pe piața muncii a celor 147 de persoane </w:t>
      </w:r>
      <w:r w:rsidR="00E470D4">
        <w:rPr>
          <w:rFonts w:cstheme="minorHAnsi"/>
          <w:sz w:val="20"/>
          <w:szCs w:val="20"/>
        </w:rPr>
        <w:t>aceste organizații promovează s</w:t>
      </w:r>
      <w:r w:rsidR="00E470D4" w:rsidRPr="00335D11">
        <w:rPr>
          <w:rFonts w:cstheme="minorHAnsi"/>
          <w:sz w:val="20"/>
          <w:szCs w:val="20"/>
        </w:rPr>
        <w:t>căderea discriminării pe piața muncii prin asigurarea de măsuri corecte de ocupare și incluziune</w:t>
      </w:r>
      <w:r w:rsidR="00E470D4">
        <w:rPr>
          <w:rFonts w:cstheme="minorHAnsi"/>
          <w:sz w:val="20"/>
          <w:szCs w:val="20"/>
        </w:rPr>
        <w:t xml:space="preserve"> pentru persoanele aparținând grupurilor vulnerabile.  </w:t>
      </w:r>
    </w:p>
    <w:tbl>
      <w:tblPr>
        <w:tblStyle w:val="GridTable4-Accent32"/>
        <w:tblW w:w="7157" w:type="dxa"/>
        <w:jc w:val="center"/>
        <w:tblLook w:val="04A0" w:firstRow="1" w:lastRow="0" w:firstColumn="1" w:lastColumn="0" w:noHBand="0" w:noVBand="1"/>
      </w:tblPr>
      <w:tblGrid>
        <w:gridCol w:w="3437"/>
        <w:gridCol w:w="744"/>
        <w:gridCol w:w="744"/>
        <w:gridCol w:w="744"/>
        <w:gridCol w:w="744"/>
        <w:gridCol w:w="744"/>
      </w:tblGrid>
      <w:tr w:rsidR="00F01285" w:rsidRPr="00F01285" w14:paraId="743BBC21" w14:textId="19FE2E8D" w:rsidTr="00F01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334AFD7C" w14:textId="77777777" w:rsidR="00F01285" w:rsidRPr="00F01285" w:rsidRDefault="00F01285" w:rsidP="00DD06A1">
            <w:pPr>
              <w:tabs>
                <w:tab w:val="left" w:pos="66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</w:p>
        </w:tc>
        <w:tc>
          <w:tcPr>
            <w:tcW w:w="744" w:type="dxa"/>
          </w:tcPr>
          <w:p w14:paraId="5EEB4753" w14:textId="77777777" w:rsidR="00F01285" w:rsidRPr="00F01285" w:rsidRDefault="00F01285" w:rsidP="00DD06A1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01285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744" w:type="dxa"/>
          </w:tcPr>
          <w:p w14:paraId="031C2DB9" w14:textId="77777777" w:rsidR="00F01285" w:rsidRPr="00F01285" w:rsidRDefault="00F01285" w:rsidP="00DD06A1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01285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744" w:type="dxa"/>
          </w:tcPr>
          <w:p w14:paraId="6B12BB44" w14:textId="77777777" w:rsidR="00F01285" w:rsidRPr="00F01285" w:rsidRDefault="00F01285" w:rsidP="00DD06A1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01285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744" w:type="dxa"/>
          </w:tcPr>
          <w:p w14:paraId="48A70E39" w14:textId="77777777" w:rsidR="00F01285" w:rsidRPr="00F01285" w:rsidRDefault="00F01285" w:rsidP="00DD06A1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01285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744" w:type="dxa"/>
          </w:tcPr>
          <w:p w14:paraId="474C8621" w14:textId="77E5E5BC" w:rsidR="00F01285" w:rsidRPr="00F01285" w:rsidRDefault="00F01285" w:rsidP="00DD06A1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F01285" w:rsidRPr="00F01285" w14:paraId="48CFFF9A" w14:textId="5DC26E96" w:rsidTr="00F0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shd w:val="clear" w:color="auto" w:fill="FFFFFF" w:themeFill="background1"/>
          </w:tcPr>
          <w:p w14:paraId="32AD27B7" w14:textId="5D4B96FF" w:rsidR="00F01285" w:rsidRPr="00F01285" w:rsidRDefault="00F01285" w:rsidP="00F01285">
            <w:pPr>
              <w:tabs>
                <w:tab w:val="left" w:pos="660"/>
              </w:tabs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Număr total de angajați în organizație</w:t>
            </w:r>
          </w:p>
        </w:tc>
        <w:tc>
          <w:tcPr>
            <w:tcW w:w="744" w:type="dxa"/>
            <w:shd w:val="clear" w:color="auto" w:fill="FFFFFF" w:themeFill="background1"/>
          </w:tcPr>
          <w:p w14:paraId="37D95659" w14:textId="08A7158F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2,106</w:t>
            </w:r>
          </w:p>
        </w:tc>
        <w:tc>
          <w:tcPr>
            <w:tcW w:w="744" w:type="dxa"/>
            <w:shd w:val="clear" w:color="auto" w:fill="FFFFFF" w:themeFill="background1"/>
          </w:tcPr>
          <w:p w14:paraId="27D25705" w14:textId="55D7DB43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2,151</w:t>
            </w:r>
          </w:p>
        </w:tc>
        <w:tc>
          <w:tcPr>
            <w:tcW w:w="744" w:type="dxa"/>
            <w:shd w:val="clear" w:color="auto" w:fill="FFFFFF" w:themeFill="background1"/>
          </w:tcPr>
          <w:p w14:paraId="4B61279E" w14:textId="03BC36FA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2,248</w:t>
            </w:r>
          </w:p>
        </w:tc>
        <w:tc>
          <w:tcPr>
            <w:tcW w:w="744" w:type="dxa"/>
            <w:shd w:val="clear" w:color="auto" w:fill="FFFFFF" w:themeFill="background1"/>
          </w:tcPr>
          <w:p w14:paraId="6939B934" w14:textId="1BAD77B9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2,416</w:t>
            </w:r>
          </w:p>
        </w:tc>
        <w:tc>
          <w:tcPr>
            <w:tcW w:w="744" w:type="dxa"/>
            <w:shd w:val="clear" w:color="auto" w:fill="FFFFFF" w:themeFill="background1"/>
          </w:tcPr>
          <w:p w14:paraId="07195F17" w14:textId="68D6B5D8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2,539</w:t>
            </w:r>
          </w:p>
        </w:tc>
      </w:tr>
      <w:tr w:rsidR="00F01285" w:rsidRPr="00F01285" w14:paraId="4356DCAD" w14:textId="7361ACBA" w:rsidTr="00F01285">
        <w:trPr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6E8D81A5" w14:textId="347A7FD2" w:rsidR="00F01285" w:rsidRPr="00F01285" w:rsidRDefault="00F01285" w:rsidP="00F01285">
            <w:pPr>
              <w:tabs>
                <w:tab w:val="left" w:pos="660"/>
              </w:tabs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 care - </w:t>
            </w:r>
            <w:r w:rsidRPr="00F01285">
              <w:rPr>
                <w:sz w:val="18"/>
                <w:szCs w:val="18"/>
              </w:rPr>
              <w:t xml:space="preserve">Număr </w:t>
            </w:r>
            <w:r>
              <w:rPr>
                <w:sz w:val="18"/>
                <w:szCs w:val="18"/>
              </w:rPr>
              <w:t xml:space="preserve">de </w:t>
            </w:r>
            <w:r w:rsidRPr="00F01285">
              <w:rPr>
                <w:sz w:val="18"/>
                <w:szCs w:val="18"/>
              </w:rPr>
              <w:t xml:space="preserve">persoane </w:t>
            </w:r>
            <w:bookmarkStart w:id="21" w:name="_Hlk86757196"/>
            <w:r w:rsidRPr="00F01285">
              <w:rPr>
                <w:sz w:val="18"/>
                <w:szCs w:val="18"/>
              </w:rPr>
              <w:t>aparținând grupurilor vulnerabile</w:t>
            </w:r>
            <w:bookmarkEnd w:id="21"/>
          </w:p>
        </w:tc>
        <w:tc>
          <w:tcPr>
            <w:tcW w:w="744" w:type="dxa"/>
          </w:tcPr>
          <w:p w14:paraId="45B39AD1" w14:textId="2F299E4F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75</w:t>
            </w:r>
          </w:p>
        </w:tc>
        <w:tc>
          <w:tcPr>
            <w:tcW w:w="744" w:type="dxa"/>
          </w:tcPr>
          <w:p w14:paraId="164711C7" w14:textId="41447587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95</w:t>
            </w:r>
          </w:p>
        </w:tc>
        <w:tc>
          <w:tcPr>
            <w:tcW w:w="744" w:type="dxa"/>
          </w:tcPr>
          <w:p w14:paraId="3F81CE91" w14:textId="73F28945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99</w:t>
            </w:r>
          </w:p>
        </w:tc>
        <w:tc>
          <w:tcPr>
            <w:tcW w:w="744" w:type="dxa"/>
          </w:tcPr>
          <w:p w14:paraId="71DE7141" w14:textId="37A9E4DA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</w:tcPr>
          <w:p w14:paraId="052C3E54" w14:textId="0BBD457B" w:rsidR="00F01285" w:rsidRPr="00F01285" w:rsidRDefault="00F01285" w:rsidP="00F01285">
            <w:pPr>
              <w:tabs>
                <w:tab w:val="left" w:pos="66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1285">
              <w:rPr>
                <w:sz w:val="18"/>
                <w:szCs w:val="18"/>
              </w:rPr>
              <w:t>147</w:t>
            </w:r>
          </w:p>
        </w:tc>
      </w:tr>
    </w:tbl>
    <w:p w14:paraId="5865D68E" w14:textId="3B9B8A3E" w:rsidR="00DD06A1" w:rsidRDefault="00DD06A1" w:rsidP="003D5058">
      <w:pPr>
        <w:tabs>
          <w:tab w:val="left" w:pos="660"/>
        </w:tabs>
        <w:rPr>
          <w:rFonts w:cstheme="minorHAnsi"/>
          <w:sz w:val="20"/>
          <w:szCs w:val="20"/>
        </w:rPr>
      </w:pPr>
    </w:p>
    <w:p w14:paraId="59135366" w14:textId="2FDA0F57" w:rsidR="00F01285" w:rsidRDefault="00F01285" w:rsidP="00F01285">
      <w:pPr>
        <w:tabs>
          <w:tab w:val="left" w:pos="660"/>
        </w:tabs>
        <w:jc w:val="center"/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B8B382C" wp14:editId="79E7B152">
            <wp:extent cx="4572000" cy="2743200"/>
            <wp:effectExtent l="0" t="0" r="0" b="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2A0366D4-A945-4947-B29F-68F4E5EE42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21BCC77" w14:textId="1154C6DF" w:rsidR="00330051" w:rsidRDefault="00330051" w:rsidP="00732861">
      <w:pPr>
        <w:pStyle w:val="Heading2"/>
      </w:pPr>
      <w:bookmarkStart w:id="22" w:name="_Toc86829375"/>
      <w:r w:rsidRPr="00330051">
        <w:t xml:space="preserve">Evoluția cifrei de afaceri a </w:t>
      </w:r>
      <w:r w:rsidR="00F01285">
        <w:t>organizației</w:t>
      </w:r>
      <w:bookmarkEnd w:id="22"/>
    </w:p>
    <w:p w14:paraId="6675AF93" w14:textId="0CFA2901" w:rsidR="004E79CC" w:rsidRDefault="004E79CC" w:rsidP="004E79CC">
      <w:pPr>
        <w:contextualSpacing/>
        <w:rPr>
          <w:rFonts w:cstheme="minorHAnsi"/>
          <w:sz w:val="20"/>
          <w:szCs w:val="20"/>
        </w:rPr>
      </w:pPr>
      <w:r w:rsidRPr="003B6F0F">
        <w:rPr>
          <w:sz w:val="20"/>
          <w:szCs w:val="20"/>
          <w:lang w:eastAsia="ar-SA"/>
        </w:rPr>
        <w:t xml:space="preserve">Analiza datelor indică un trend ascendent al cifrei de afaceri </w:t>
      </w:r>
      <w:r w:rsidRPr="003B6F0F">
        <w:rPr>
          <w:rFonts w:cstheme="minorHAnsi"/>
          <w:sz w:val="20"/>
          <w:szCs w:val="20"/>
        </w:rPr>
        <w:t>în perioada 2016-2020</w:t>
      </w:r>
      <w:r>
        <w:rPr>
          <w:rFonts w:cstheme="minorHAnsi"/>
          <w:sz w:val="20"/>
          <w:szCs w:val="20"/>
        </w:rPr>
        <w:t xml:space="preserve">, înregistrându-se o creștere cu 29.64% în 2020 față de 2016. </w:t>
      </w:r>
    </w:p>
    <w:p w14:paraId="7403D278" w14:textId="77777777" w:rsidR="004E79CC" w:rsidRPr="003B6F0F" w:rsidRDefault="004E79CC" w:rsidP="004E79CC">
      <w:pPr>
        <w:contextualSpacing/>
        <w:rPr>
          <w:rFonts w:cstheme="minorHAnsi"/>
          <w:sz w:val="20"/>
          <w:szCs w:val="20"/>
        </w:rPr>
      </w:pPr>
    </w:p>
    <w:tbl>
      <w:tblPr>
        <w:tblStyle w:val="GridTable4-Accent32"/>
        <w:tblW w:w="7169" w:type="dxa"/>
        <w:jc w:val="center"/>
        <w:tblLook w:val="04A0" w:firstRow="1" w:lastRow="0" w:firstColumn="1" w:lastColumn="0" w:noHBand="0" w:noVBand="1"/>
      </w:tblPr>
      <w:tblGrid>
        <w:gridCol w:w="1989"/>
        <w:gridCol w:w="1036"/>
        <w:gridCol w:w="1036"/>
        <w:gridCol w:w="1036"/>
        <w:gridCol w:w="1036"/>
        <w:gridCol w:w="1036"/>
      </w:tblGrid>
      <w:tr w:rsidR="00F01285" w:rsidRPr="00FD7D7E" w14:paraId="7CA80611" w14:textId="24F005C3" w:rsidTr="0039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</w:tcPr>
          <w:p w14:paraId="7E67A95D" w14:textId="77777777" w:rsidR="00F01285" w:rsidRPr="00FD7D7E" w:rsidRDefault="00F01285" w:rsidP="001E2C6F">
            <w:pPr>
              <w:tabs>
                <w:tab w:val="left" w:pos="66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D7D7E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</w:p>
        </w:tc>
        <w:tc>
          <w:tcPr>
            <w:tcW w:w="1036" w:type="dxa"/>
          </w:tcPr>
          <w:p w14:paraId="69D963D2" w14:textId="77777777" w:rsidR="00F01285" w:rsidRPr="00FD7D7E" w:rsidRDefault="00F01285" w:rsidP="001E2C6F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D7D7E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1036" w:type="dxa"/>
          </w:tcPr>
          <w:p w14:paraId="53D7660D" w14:textId="77777777" w:rsidR="00F01285" w:rsidRPr="00FD7D7E" w:rsidRDefault="00F01285" w:rsidP="001E2C6F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D7D7E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1036" w:type="dxa"/>
          </w:tcPr>
          <w:p w14:paraId="0972D6BE" w14:textId="77777777" w:rsidR="00F01285" w:rsidRPr="00FD7D7E" w:rsidRDefault="00F01285" w:rsidP="001E2C6F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D7D7E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1036" w:type="dxa"/>
          </w:tcPr>
          <w:p w14:paraId="15A4FE95" w14:textId="77777777" w:rsidR="00F01285" w:rsidRPr="00FD7D7E" w:rsidRDefault="00F01285" w:rsidP="001E2C6F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FD7D7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1036" w:type="dxa"/>
          </w:tcPr>
          <w:p w14:paraId="2719C376" w14:textId="3AE2E1D2" w:rsidR="00F01285" w:rsidRPr="00FD7D7E" w:rsidRDefault="00F01285" w:rsidP="001E2C6F">
            <w:pPr>
              <w:tabs>
                <w:tab w:val="left" w:pos="66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</w:tr>
      <w:tr w:rsidR="00F01285" w:rsidRPr="00FD7D7E" w14:paraId="020E18BA" w14:textId="226C537F" w:rsidTr="0039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shd w:val="clear" w:color="auto" w:fill="FFFFFF" w:themeFill="background1"/>
          </w:tcPr>
          <w:p w14:paraId="54FDC684" w14:textId="182B6153" w:rsidR="00F01285" w:rsidRPr="006C1DDF" w:rsidRDefault="00F01285" w:rsidP="00EC0F6E">
            <w:pPr>
              <w:tabs>
                <w:tab w:val="left" w:pos="660"/>
              </w:tabs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C1DDF">
              <w:rPr>
                <w:rFonts w:asciiTheme="minorHAnsi" w:hAnsiTheme="minorHAnsi" w:cstheme="minorHAnsi"/>
                <w:sz w:val="18"/>
                <w:szCs w:val="18"/>
              </w:rPr>
              <w:t>Cifra de afaceri (RON)</w:t>
            </w: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14:paraId="26B59809" w14:textId="011D0624" w:rsidR="00F01285" w:rsidRPr="006C1DDF" w:rsidRDefault="003946EB" w:rsidP="00EC0F6E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6EB">
              <w:rPr>
                <w:rFonts w:cs="Calibri"/>
                <w:color w:val="000000"/>
                <w:sz w:val="18"/>
                <w:szCs w:val="18"/>
              </w:rPr>
              <w:t>50,607,834</w:t>
            </w: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14:paraId="1F966232" w14:textId="0E3DCFB0" w:rsidR="00F01285" w:rsidRPr="006C1DDF" w:rsidRDefault="003946EB" w:rsidP="00EC0F6E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6EB">
              <w:rPr>
                <w:rFonts w:cs="Calibri"/>
                <w:color w:val="000000"/>
                <w:sz w:val="18"/>
                <w:szCs w:val="18"/>
              </w:rPr>
              <w:t>53,780,027</w:t>
            </w: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14:paraId="6741D23B" w14:textId="2448D154" w:rsidR="00F01285" w:rsidRPr="006C1DDF" w:rsidRDefault="003946EB" w:rsidP="00EC0F6E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6EB">
              <w:rPr>
                <w:rFonts w:cs="Calibri"/>
                <w:color w:val="000000"/>
                <w:sz w:val="18"/>
                <w:szCs w:val="18"/>
              </w:rPr>
              <w:t>62,302,130</w:t>
            </w:r>
          </w:p>
        </w:tc>
        <w:tc>
          <w:tcPr>
            <w:tcW w:w="1036" w:type="dxa"/>
            <w:shd w:val="clear" w:color="auto" w:fill="FFFFFF" w:themeFill="background1"/>
            <w:vAlign w:val="bottom"/>
          </w:tcPr>
          <w:p w14:paraId="632B18DE" w14:textId="32F55E00" w:rsidR="00F01285" w:rsidRPr="006C1DDF" w:rsidRDefault="003946EB" w:rsidP="00EC0F6E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6EB">
              <w:rPr>
                <w:rFonts w:cs="Calibri"/>
                <w:color w:val="000000"/>
                <w:sz w:val="18"/>
                <w:szCs w:val="18"/>
              </w:rPr>
              <w:t>67,979,472</w:t>
            </w:r>
          </w:p>
        </w:tc>
        <w:tc>
          <w:tcPr>
            <w:tcW w:w="1036" w:type="dxa"/>
            <w:shd w:val="clear" w:color="auto" w:fill="FFFFFF" w:themeFill="background1"/>
          </w:tcPr>
          <w:p w14:paraId="30CBE982" w14:textId="37D49DC7" w:rsidR="00F01285" w:rsidRPr="006C1DDF" w:rsidRDefault="003946EB" w:rsidP="00EC0F6E">
            <w:pPr>
              <w:tabs>
                <w:tab w:val="left" w:pos="66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3946EB">
              <w:rPr>
                <w:rFonts w:cs="Calibri"/>
                <w:color w:val="000000"/>
                <w:sz w:val="18"/>
                <w:szCs w:val="18"/>
              </w:rPr>
              <w:t>71,922,622</w:t>
            </w:r>
          </w:p>
        </w:tc>
      </w:tr>
    </w:tbl>
    <w:p w14:paraId="2293BC75" w14:textId="77777777" w:rsidR="00EC0F6E" w:rsidRDefault="00EC0F6E" w:rsidP="00EB33BE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092785C4" w14:textId="5FA3FBE9" w:rsidR="002E5A68" w:rsidRDefault="003946EB" w:rsidP="00EB33BE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3104114E" wp14:editId="4FB5D23D">
            <wp:extent cx="4572000" cy="1973580"/>
            <wp:effectExtent l="0" t="0" r="0" b="7620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186A4BD3-801A-4BE3-99FE-880FE77958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7E8FEDA" w14:textId="77777777" w:rsidR="00330051" w:rsidRPr="0040737C" w:rsidRDefault="00330051" w:rsidP="00732861">
      <w:pPr>
        <w:pStyle w:val="Heading2"/>
      </w:pPr>
      <w:bookmarkStart w:id="23" w:name="_Toc86829376"/>
      <w:r w:rsidRPr="0040737C">
        <w:t>Colaborarea cu administrația publică locală sau județeană</w:t>
      </w:r>
      <w:bookmarkEnd w:id="23"/>
    </w:p>
    <w:p w14:paraId="7C87A8D1" w14:textId="28104151" w:rsidR="003D5058" w:rsidRPr="0040737C" w:rsidRDefault="0040737C" w:rsidP="0090754D">
      <w:pPr>
        <w:spacing w:after="0"/>
        <w:rPr>
          <w:rFonts w:cstheme="minorHAnsi"/>
          <w:sz w:val="20"/>
          <w:szCs w:val="20"/>
        </w:rPr>
      </w:pPr>
      <w:r w:rsidRPr="0040737C">
        <w:rPr>
          <w:rFonts w:cstheme="minorHAnsi"/>
          <w:sz w:val="20"/>
          <w:szCs w:val="20"/>
          <w:lang w:val="en-US"/>
        </w:rPr>
        <w:t>67.19%</w:t>
      </w:r>
      <w:r w:rsidR="008114C0" w:rsidRPr="0040737C">
        <w:rPr>
          <w:rFonts w:cstheme="minorHAnsi"/>
          <w:sz w:val="20"/>
          <w:szCs w:val="20"/>
          <w:lang w:val="en-US"/>
        </w:rPr>
        <w:t xml:space="preserve"> dintre </w:t>
      </w:r>
      <w:r w:rsidRPr="0040737C">
        <w:rPr>
          <w:rFonts w:cstheme="minorHAnsi"/>
          <w:sz w:val="20"/>
          <w:szCs w:val="20"/>
        </w:rPr>
        <w:t xml:space="preserve">organizații </w:t>
      </w:r>
      <w:r w:rsidR="008114C0" w:rsidRPr="0040737C">
        <w:rPr>
          <w:rFonts w:cstheme="minorHAnsi"/>
          <w:sz w:val="20"/>
          <w:szCs w:val="20"/>
        </w:rPr>
        <w:t>nu au colaborat cu administrația publică locală sau județeană</w:t>
      </w:r>
      <w:r w:rsidR="00E951EB" w:rsidRPr="0040737C">
        <w:rPr>
          <w:rFonts w:cstheme="minorHAnsi"/>
          <w:sz w:val="20"/>
          <w:szCs w:val="20"/>
        </w:rPr>
        <w:t xml:space="preserve"> până la acest moment în timp ce 36.</w:t>
      </w:r>
      <w:r w:rsidRPr="0040737C">
        <w:rPr>
          <w:rFonts w:cstheme="minorHAnsi"/>
          <w:sz w:val="20"/>
          <w:szCs w:val="20"/>
        </w:rPr>
        <w:t>81</w:t>
      </w:r>
      <w:r w:rsidR="00E951EB" w:rsidRPr="0040737C">
        <w:rPr>
          <w:rFonts w:cstheme="minorHAnsi"/>
          <w:sz w:val="20"/>
          <w:szCs w:val="20"/>
        </w:rPr>
        <w:t>% au avut diverse colaborări cu administrația publică</w:t>
      </w:r>
      <w:r w:rsidR="004B5B48" w:rsidRPr="0040737C">
        <w:rPr>
          <w:rFonts w:cstheme="minorHAnsi"/>
          <w:sz w:val="20"/>
          <w:szCs w:val="20"/>
        </w:rPr>
        <w:t>.</w:t>
      </w:r>
    </w:p>
    <w:p w14:paraId="12A693E6" w14:textId="77777777" w:rsidR="0040737C" w:rsidRPr="003946EB" w:rsidRDefault="0040737C" w:rsidP="0090754D">
      <w:pPr>
        <w:spacing w:after="0"/>
        <w:rPr>
          <w:rFonts w:cstheme="minorHAnsi"/>
          <w:sz w:val="20"/>
          <w:szCs w:val="20"/>
          <w:highlight w:val="yellow"/>
        </w:rPr>
      </w:pPr>
    </w:p>
    <w:p w14:paraId="0256838C" w14:textId="167710C4" w:rsidR="00CD2055" w:rsidRDefault="00754CDB" w:rsidP="00CD2055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0CADBC8" wp14:editId="52F3EA84">
            <wp:extent cx="3063240" cy="2743200"/>
            <wp:effectExtent l="0" t="0" r="3810" b="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0A18DB86-8CE3-4371-A618-C110E5CA09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085C2A4" w14:textId="72A61146" w:rsidR="00330051" w:rsidRDefault="00330051" w:rsidP="00330051">
      <w:pPr>
        <w:spacing w:after="0"/>
        <w:rPr>
          <w:rFonts w:cstheme="minorHAnsi"/>
          <w:sz w:val="20"/>
          <w:szCs w:val="20"/>
        </w:rPr>
      </w:pPr>
    </w:p>
    <w:p w14:paraId="0688F86E" w14:textId="77777777" w:rsidR="00330051" w:rsidRDefault="00330051" w:rsidP="00732861">
      <w:pPr>
        <w:pStyle w:val="Heading2"/>
        <w:rPr>
          <w:rFonts w:cstheme="minorHAnsi"/>
          <w:sz w:val="20"/>
          <w:szCs w:val="20"/>
        </w:rPr>
      </w:pPr>
      <w:bookmarkStart w:id="24" w:name="_Toc86829377"/>
      <w:r w:rsidRPr="00330051">
        <w:t>Facilități din partea administrației publice locale sau județene</w:t>
      </w:r>
      <w:bookmarkEnd w:id="24"/>
    </w:p>
    <w:p w14:paraId="2DD4E9C6" w14:textId="43C410EA" w:rsidR="00C21D0B" w:rsidRDefault="008B0258" w:rsidP="00C21D0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Cele mai multe organizații </w:t>
      </w:r>
      <w:r w:rsidR="00C21D0B">
        <w:rPr>
          <w:rFonts w:cstheme="minorHAnsi"/>
          <w:sz w:val="20"/>
          <w:szCs w:val="20"/>
        </w:rPr>
        <w:t xml:space="preserve">nu au beneficiat de facilități </w:t>
      </w:r>
      <w:r w:rsidR="00C21D0B" w:rsidRPr="00C21D0B">
        <w:rPr>
          <w:rFonts w:cstheme="minorHAnsi"/>
          <w:sz w:val="20"/>
          <w:szCs w:val="20"/>
        </w:rPr>
        <w:t>din partea administrației publice locale sau județene</w:t>
      </w:r>
      <w:r w:rsidR="00C21D0B">
        <w:rPr>
          <w:rFonts w:cstheme="minorHAnsi"/>
          <w:sz w:val="20"/>
          <w:szCs w:val="20"/>
        </w:rPr>
        <w:t>.</w:t>
      </w:r>
      <w:r w:rsidR="0029022C">
        <w:rPr>
          <w:rFonts w:cstheme="minorHAnsi"/>
          <w:sz w:val="20"/>
          <w:szCs w:val="20"/>
        </w:rPr>
        <w:t xml:space="preserve"> </w:t>
      </w:r>
      <w:r w:rsidR="00C21D0B">
        <w:rPr>
          <w:rFonts w:cstheme="minorHAnsi"/>
          <w:sz w:val="20"/>
          <w:szCs w:val="20"/>
        </w:rPr>
        <w:t xml:space="preserve">Totuși, deși în număr mic, există organizații care au beneficiat de anumite facilități </w:t>
      </w:r>
      <w:r w:rsidR="00C21D0B" w:rsidRPr="00C21D0B">
        <w:rPr>
          <w:rFonts w:cstheme="minorHAnsi"/>
          <w:sz w:val="20"/>
          <w:szCs w:val="20"/>
        </w:rPr>
        <w:t>din partea administrației publice locale sau județene</w:t>
      </w:r>
      <w:r w:rsidR="0029022C">
        <w:rPr>
          <w:rFonts w:cstheme="minorHAnsi"/>
          <w:sz w:val="20"/>
          <w:szCs w:val="20"/>
        </w:rPr>
        <w:t xml:space="preserve">: </w:t>
      </w:r>
      <w:r w:rsidR="00C21D0B">
        <w:rPr>
          <w:rFonts w:cstheme="minorHAnsi"/>
          <w:sz w:val="20"/>
          <w:szCs w:val="20"/>
        </w:rPr>
        <w:t xml:space="preserve">21.43% dintre organizații au fost sprijinite de autoritățile publice prin </w:t>
      </w:r>
      <w:r w:rsidR="0029022C">
        <w:rPr>
          <w:rFonts w:cstheme="minorHAnsi"/>
          <w:sz w:val="20"/>
          <w:szCs w:val="20"/>
        </w:rPr>
        <w:t>a</w:t>
      </w:r>
      <w:r w:rsidR="0029022C" w:rsidRPr="0029022C">
        <w:rPr>
          <w:rFonts w:cstheme="minorHAnsi"/>
          <w:sz w:val="20"/>
          <w:szCs w:val="20"/>
        </w:rPr>
        <w:t>tribuirea unor spaţii sau terenuri aflate în domeniul public</w:t>
      </w:r>
      <w:r w:rsidR="0029022C">
        <w:rPr>
          <w:rFonts w:cstheme="minorHAnsi"/>
          <w:sz w:val="20"/>
          <w:szCs w:val="20"/>
        </w:rPr>
        <w:t xml:space="preserve">, </w:t>
      </w:r>
      <w:r w:rsidR="0029022C" w:rsidRPr="00C21D0B">
        <w:rPr>
          <w:rFonts w:cstheme="minorHAnsi"/>
          <w:sz w:val="20"/>
          <w:szCs w:val="20"/>
        </w:rPr>
        <w:t>14.81%</w:t>
      </w:r>
      <w:r w:rsidR="0029022C">
        <w:rPr>
          <w:rFonts w:cstheme="minorHAnsi"/>
          <w:sz w:val="20"/>
          <w:szCs w:val="20"/>
        </w:rPr>
        <w:t xml:space="preserve"> au fost sprijinite </w:t>
      </w:r>
      <w:r w:rsidR="00C21D0B" w:rsidRPr="00C21D0B">
        <w:rPr>
          <w:rFonts w:cstheme="minorHAnsi"/>
          <w:sz w:val="20"/>
          <w:szCs w:val="20"/>
        </w:rPr>
        <w:t>în promovarea produselor sau serviciilor, precum şi în identificarea unor pieţe de desfacere a acestora</w:t>
      </w:r>
      <w:r w:rsidR="0029022C">
        <w:rPr>
          <w:rFonts w:cstheme="minorHAnsi"/>
          <w:sz w:val="20"/>
          <w:szCs w:val="20"/>
        </w:rPr>
        <w:t xml:space="preserve">, 11.11% au beneficiat de facilități </w:t>
      </w:r>
      <w:r w:rsidR="00C21D0B" w:rsidRPr="00C21D0B">
        <w:rPr>
          <w:rFonts w:cstheme="minorHAnsi"/>
          <w:sz w:val="20"/>
          <w:szCs w:val="20"/>
        </w:rPr>
        <w:t>pentru angajarea de persoane vulnerabil</w:t>
      </w:r>
      <w:r w:rsidR="0029022C">
        <w:rPr>
          <w:rFonts w:cstheme="minorHAnsi"/>
          <w:sz w:val="20"/>
          <w:szCs w:val="20"/>
        </w:rPr>
        <w:t xml:space="preserve">e, </w:t>
      </w:r>
      <w:r w:rsidR="0029022C" w:rsidRPr="00C21D0B">
        <w:rPr>
          <w:rFonts w:cstheme="minorHAnsi"/>
          <w:sz w:val="20"/>
          <w:szCs w:val="20"/>
        </w:rPr>
        <w:t>7.69%</w:t>
      </w:r>
      <w:r w:rsidR="0029022C">
        <w:rPr>
          <w:rFonts w:cstheme="minorHAnsi"/>
          <w:sz w:val="20"/>
          <w:szCs w:val="20"/>
        </w:rPr>
        <w:t xml:space="preserve"> au beneficiat de f</w:t>
      </w:r>
      <w:r w:rsidR="00C21D0B" w:rsidRPr="00C21D0B">
        <w:rPr>
          <w:rFonts w:cstheme="minorHAnsi"/>
          <w:sz w:val="20"/>
          <w:szCs w:val="20"/>
        </w:rPr>
        <w:t>acilităţi şi scutiri de taxe şi impozite</w:t>
      </w:r>
      <w:r w:rsidR="0029022C">
        <w:rPr>
          <w:rFonts w:cstheme="minorHAnsi"/>
          <w:sz w:val="20"/>
          <w:szCs w:val="20"/>
        </w:rPr>
        <w:t xml:space="preserve">. </w:t>
      </w:r>
    </w:p>
    <w:p w14:paraId="74B7FECC" w14:textId="77777777" w:rsidR="00C21D0B" w:rsidRDefault="00C21D0B" w:rsidP="00193724">
      <w:pPr>
        <w:spacing w:after="0"/>
        <w:rPr>
          <w:rFonts w:cstheme="minorHAnsi"/>
          <w:sz w:val="20"/>
          <w:szCs w:val="20"/>
        </w:rPr>
      </w:pPr>
    </w:p>
    <w:p w14:paraId="13B83F9E" w14:textId="479F29DB" w:rsidR="001226F3" w:rsidRDefault="001226F3" w:rsidP="001226F3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015884E" wp14:editId="1D548736">
            <wp:extent cx="5311140" cy="2484120"/>
            <wp:effectExtent l="0" t="0" r="3810" b="1143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2469D1AF-27D0-46B2-9CF3-A53DF6F0D2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668BA1C" w14:textId="5AB89FA8" w:rsidR="00385DEB" w:rsidRDefault="00385DEB" w:rsidP="00193724">
      <w:pPr>
        <w:spacing w:after="0"/>
        <w:rPr>
          <w:rFonts w:cstheme="minorHAnsi"/>
          <w:sz w:val="20"/>
          <w:szCs w:val="20"/>
        </w:rPr>
      </w:pPr>
    </w:p>
    <w:p w14:paraId="5E7FC136" w14:textId="504E6C82" w:rsidR="005C4B58" w:rsidRPr="001226F3" w:rsidRDefault="005D73CF" w:rsidP="001226F3">
      <w:pPr>
        <w:pStyle w:val="Heading2"/>
      </w:pPr>
      <w:bookmarkStart w:id="25" w:name="_Toc86829378"/>
      <w:r>
        <w:t>Opinii</w:t>
      </w:r>
      <w:r w:rsidR="005E4639">
        <w:t xml:space="preserve"> cu privire la a</w:t>
      </w:r>
      <w:r w:rsidR="001226F3" w:rsidRPr="001226F3">
        <w:t>facere</w:t>
      </w:r>
      <w:r w:rsidR="005E4639">
        <w:t xml:space="preserve"> în funcție de anumite aspecte</w:t>
      </w:r>
      <w:bookmarkEnd w:id="25"/>
      <w:r w:rsidR="005E4639">
        <w:t xml:space="preserve"> </w:t>
      </w:r>
    </w:p>
    <w:p w14:paraId="68794100" w14:textId="1CC3096D" w:rsidR="005E4639" w:rsidRDefault="005D73CF" w:rsidP="006127C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 privire la afacerile dezvoltat</w:t>
      </w:r>
      <w:r w:rsidR="00A34933">
        <w:rPr>
          <w:rFonts w:cstheme="minorHAnsi"/>
          <w:sz w:val="20"/>
          <w:szCs w:val="20"/>
        </w:rPr>
        <w:t xml:space="preserve">e, organizațiile au făcut unele aprecieri </w:t>
      </w:r>
      <w:r w:rsidR="006127C9">
        <w:rPr>
          <w:rFonts w:cstheme="minorHAnsi"/>
          <w:sz w:val="20"/>
          <w:szCs w:val="20"/>
        </w:rPr>
        <w:t xml:space="preserve">în funcție de anumite aspecte cheie cum ar fi sustenabilitatea afacerii, calitatea produselor/serviciilor, expertiza resurselor umane, sustenabilitatea locurilor de muncă. </w:t>
      </w:r>
    </w:p>
    <w:p w14:paraId="11949FEC" w14:textId="0DC7E021" w:rsidR="00A34933" w:rsidRDefault="00A34933" w:rsidP="006127C9">
      <w:pPr>
        <w:spacing w:after="0"/>
        <w:rPr>
          <w:rFonts w:cstheme="minorHAnsi"/>
          <w:sz w:val="20"/>
          <w:szCs w:val="20"/>
        </w:rPr>
      </w:pPr>
    </w:p>
    <w:p w14:paraId="33CCE9AF" w14:textId="40AB06BC" w:rsidR="006127C9" w:rsidRPr="005C7B98" w:rsidRDefault="006127C9" w:rsidP="006127C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27C9">
        <w:rPr>
          <w:rFonts w:cstheme="minorHAnsi"/>
          <w:sz w:val="20"/>
          <w:szCs w:val="20"/>
        </w:rPr>
        <w:t>39.58%</w:t>
      </w:r>
      <w:r>
        <w:rPr>
          <w:rFonts w:cstheme="minorHAnsi"/>
          <w:sz w:val="20"/>
          <w:szCs w:val="20"/>
        </w:rPr>
        <w:t xml:space="preserve"> dintre organizații consideră că afacerea lor este una sustenabilă </w:t>
      </w:r>
      <w:r w:rsidRPr="006127C9">
        <w:rPr>
          <w:rFonts w:cstheme="minorHAnsi"/>
          <w:sz w:val="20"/>
          <w:szCs w:val="20"/>
        </w:rPr>
        <w:t>„în foarte mare măsură”</w:t>
      </w:r>
      <w:r>
        <w:rPr>
          <w:rFonts w:cstheme="minorHAnsi"/>
          <w:sz w:val="20"/>
          <w:szCs w:val="20"/>
        </w:rPr>
        <w:t xml:space="preserve">. Pentru </w:t>
      </w:r>
      <w:r w:rsidRPr="006127C9">
        <w:rPr>
          <w:rFonts w:cstheme="minorHAnsi"/>
          <w:sz w:val="20"/>
          <w:szCs w:val="20"/>
        </w:rPr>
        <w:t xml:space="preserve">39.58% </w:t>
      </w:r>
      <w:r>
        <w:rPr>
          <w:rFonts w:cstheme="minorHAnsi"/>
          <w:sz w:val="20"/>
          <w:szCs w:val="20"/>
        </w:rPr>
        <w:t>cali</w:t>
      </w:r>
      <w:r w:rsidR="00A34933" w:rsidRPr="006127C9">
        <w:rPr>
          <w:rFonts w:cstheme="minorHAnsi"/>
          <w:sz w:val="20"/>
          <w:szCs w:val="20"/>
        </w:rPr>
        <w:t xml:space="preserve">tatea serviciilor/produselor oferite </w:t>
      </w:r>
      <w:r w:rsidRPr="006127C9">
        <w:rPr>
          <w:rFonts w:cstheme="minorHAnsi"/>
          <w:sz w:val="20"/>
          <w:szCs w:val="20"/>
        </w:rPr>
        <w:t xml:space="preserve">contribuie </w:t>
      </w:r>
      <w:r w:rsidR="00A34933" w:rsidRPr="006127C9">
        <w:rPr>
          <w:rFonts w:cstheme="minorHAnsi"/>
          <w:sz w:val="20"/>
          <w:szCs w:val="20"/>
        </w:rPr>
        <w:t>„în foarte mare măsură”</w:t>
      </w:r>
      <w:r w:rsidRPr="006127C9">
        <w:rPr>
          <w:rFonts w:cstheme="minorHAnsi"/>
          <w:sz w:val="20"/>
          <w:szCs w:val="20"/>
        </w:rPr>
        <w:t xml:space="preserve"> la asigurarea sustenabilității. </w:t>
      </w:r>
      <w:r w:rsidRPr="005C7B98">
        <w:rPr>
          <w:rFonts w:asciiTheme="minorHAnsi" w:hAnsiTheme="minorHAnsi" w:cstheme="minorHAnsi"/>
          <w:sz w:val="20"/>
          <w:szCs w:val="20"/>
        </w:rPr>
        <w:t>38.30%</w:t>
      </w:r>
      <w:r>
        <w:rPr>
          <w:rFonts w:asciiTheme="minorHAnsi" w:hAnsiTheme="minorHAnsi" w:cstheme="minorHAnsi"/>
          <w:sz w:val="20"/>
          <w:szCs w:val="20"/>
        </w:rPr>
        <w:t xml:space="preserve"> dintre consideră că </w:t>
      </w:r>
      <w:r>
        <w:rPr>
          <w:rFonts w:cstheme="minorHAnsi"/>
          <w:sz w:val="20"/>
          <w:szCs w:val="20"/>
        </w:rPr>
        <w:t xml:space="preserve">expertiza resurselor umane este un alt aspect cheie care contribuie </w:t>
      </w:r>
      <w:r w:rsidRPr="006127C9">
        <w:rPr>
          <w:rFonts w:cstheme="minorHAnsi"/>
          <w:sz w:val="20"/>
          <w:szCs w:val="20"/>
        </w:rPr>
        <w:t xml:space="preserve">„în foarte măsură” </w:t>
      </w:r>
      <w:r>
        <w:rPr>
          <w:rFonts w:cstheme="minorHAnsi"/>
          <w:sz w:val="20"/>
          <w:szCs w:val="20"/>
        </w:rPr>
        <w:t xml:space="preserve"> la asigurarea sustenabiliății.</w:t>
      </w:r>
    </w:p>
    <w:p w14:paraId="5130ECA1" w14:textId="0ED9E3CB" w:rsidR="00A34933" w:rsidRPr="006127C9" w:rsidRDefault="00A34933" w:rsidP="006127C9">
      <w:pPr>
        <w:spacing w:after="0"/>
        <w:rPr>
          <w:rFonts w:cstheme="minorHAnsi"/>
          <w:sz w:val="20"/>
          <w:szCs w:val="20"/>
        </w:rPr>
      </w:pPr>
    </w:p>
    <w:p w14:paraId="6FEE1892" w14:textId="77777777" w:rsidR="006127C9" w:rsidRDefault="006127C9" w:rsidP="00A3493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0A2B121" w14:textId="10C80F05" w:rsidR="00A34933" w:rsidRPr="005C7B98" w:rsidRDefault="00A34933" w:rsidP="00A3493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C7B98">
        <w:rPr>
          <w:rFonts w:asciiTheme="minorHAnsi" w:hAnsiTheme="minorHAnsi" w:cstheme="minorHAnsi"/>
          <w:sz w:val="20"/>
          <w:szCs w:val="20"/>
        </w:rPr>
        <w:lastRenderedPageBreak/>
        <w:t>30.61%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B0D8E">
        <w:rPr>
          <w:rFonts w:asciiTheme="minorHAnsi" w:hAnsiTheme="minorHAnsi" w:cstheme="minorHAnsi"/>
          <w:sz w:val="20"/>
          <w:szCs w:val="20"/>
        </w:rPr>
        <w:t xml:space="preserve">dintre organziații consideră că pot face față pe piață „în foarte mare măsură” </w:t>
      </w:r>
      <w:r w:rsidRPr="005C7B98">
        <w:rPr>
          <w:rFonts w:asciiTheme="minorHAnsi" w:hAnsiTheme="minorHAnsi" w:cstheme="minorHAnsi"/>
          <w:sz w:val="20"/>
          <w:szCs w:val="20"/>
        </w:rPr>
        <w:t>fără a beneficia de finantări nerambursabile</w:t>
      </w:r>
      <w:r w:rsidR="000B0D8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25231A" w14:textId="22936CF9" w:rsidR="00A34933" w:rsidRDefault="00A34933" w:rsidP="00A34933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FA1950A" w14:textId="1E5071BB" w:rsidR="00A34933" w:rsidRPr="00A34933" w:rsidRDefault="00A34933" w:rsidP="00A34933">
      <w:pPr>
        <w:contextualSpacing/>
        <w:rPr>
          <w:rFonts w:asciiTheme="minorHAnsi" w:hAnsiTheme="minorHAnsi" w:cstheme="minorHAnsi"/>
          <w:sz w:val="20"/>
          <w:szCs w:val="20"/>
        </w:rPr>
      </w:pPr>
      <w:r w:rsidRPr="005C7B98">
        <w:rPr>
          <w:rFonts w:asciiTheme="minorHAnsi" w:hAnsiTheme="minorHAnsi" w:cstheme="minorHAnsi"/>
          <w:sz w:val="20"/>
          <w:szCs w:val="20"/>
        </w:rPr>
        <w:t>32.61%</w:t>
      </w:r>
      <w:r>
        <w:rPr>
          <w:rFonts w:asciiTheme="minorHAnsi" w:hAnsiTheme="minorHAnsi" w:cstheme="minorHAnsi"/>
          <w:sz w:val="20"/>
          <w:szCs w:val="20"/>
        </w:rPr>
        <w:t xml:space="preserve"> dintre organizații nu pot face aprecieri la acest moment cu privire la sustenabilitatea </w:t>
      </w:r>
      <w:r w:rsidRPr="005C7B98">
        <w:rPr>
          <w:rFonts w:asciiTheme="minorHAnsi" w:hAnsiTheme="minorHAnsi" w:cstheme="minorHAnsi"/>
          <w:sz w:val="20"/>
          <w:szCs w:val="20"/>
        </w:rPr>
        <w:t>locurilor de muncă create, inclusiv pentru persoanele aparținând grupurilor vulnerabile (în cazul angajării de personal aparținând acestui grup în cadrul organizației)</w:t>
      </w:r>
      <w:r>
        <w:rPr>
          <w:rFonts w:asciiTheme="minorHAnsi" w:hAnsiTheme="minorHAnsi" w:cstheme="minorHAnsi"/>
          <w:sz w:val="20"/>
          <w:szCs w:val="20"/>
        </w:rPr>
        <w:t>. Totuși 26.09% cred că acestea sunt sustenabile „î</w:t>
      </w:r>
      <w:r w:rsidRPr="005C7B98">
        <w:rPr>
          <w:rFonts w:asciiTheme="minorHAnsi" w:hAnsiTheme="minorHAnsi" w:cstheme="minorHAnsi"/>
          <w:sz w:val="20"/>
          <w:szCs w:val="20"/>
        </w:rPr>
        <w:t>n mare măsură</w:t>
      </w:r>
      <w:r>
        <w:rPr>
          <w:rFonts w:asciiTheme="minorHAnsi" w:hAnsiTheme="minorHAnsi" w:cstheme="minorHAnsi"/>
          <w:sz w:val="20"/>
          <w:szCs w:val="20"/>
        </w:rPr>
        <w:t>”.</w:t>
      </w:r>
      <w:r w:rsidR="006127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89EB21" w14:textId="77777777" w:rsidR="0029022C" w:rsidRDefault="0029022C" w:rsidP="001226F3">
      <w:pPr>
        <w:spacing w:after="0"/>
        <w:jc w:val="left"/>
        <w:rPr>
          <w:rFonts w:cstheme="minorHAnsi"/>
          <w:sz w:val="20"/>
          <w:szCs w:val="20"/>
        </w:rPr>
      </w:pPr>
    </w:p>
    <w:p w14:paraId="350B0A86" w14:textId="7881A35C" w:rsidR="00504BE8" w:rsidRDefault="001226F3" w:rsidP="001226F3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3F404345" wp14:editId="0793D0B9">
            <wp:extent cx="5829300" cy="2849880"/>
            <wp:effectExtent l="0" t="0" r="0" b="762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91C20B45-2F9A-4EAF-AF9F-1849155F8C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0650280" w14:textId="5E1DA890" w:rsidR="001E6567" w:rsidRDefault="001E6567" w:rsidP="001226F3">
      <w:pPr>
        <w:spacing w:after="0"/>
        <w:jc w:val="center"/>
        <w:rPr>
          <w:rFonts w:cstheme="minorHAnsi"/>
          <w:sz w:val="20"/>
          <w:szCs w:val="20"/>
        </w:rPr>
      </w:pPr>
    </w:p>
    <w:p w14:paraId="32D881C4" w14:textId="4E023353" w:rsidR="001E6567" w:rsidRPr="001E6567" w:rsidRDefault="001E6567" w:rsidP="001E6567">
      <w:pPr>
        <w:pStyle w:val="Heading2"/>
      </w:pPr>
      <w:bookmarkStart w:id="26" w:name="_Toc86829379"/>
      <w:r w:rsidRPr="001E6567">
        <w:t>Previziuni cu privire la evoluția afacerii în următoarea perioadă</w:t>
      </w:r>
      <w:bookmarkEnd w:id="26"/>
    </w:p>
    <w:p w14:paraId="3FBF398C" w14:textId="1FEF8419" w:rsidR="001E6567" w:rsidRDefault="00E249F9" w:rsidP="001E65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În ceea ce privește al evoluției afacerii în următorii ani, 70.49% au previzionat că vor </w:t>
      </w:r>
      <w:r w:rsidRPr="00E249F9">
        <w:rPr>
          <w:rFonts w:cstheme="minorHAnsi"/>
          <w:sz w:val="20"/>
          <w:szCs w:val="20"/>
        </w:rPr>
        <w:t>rămâne constanți în următoarea perioadă</w:t>
      </w:r>
      <w:r>
        <w:rPr>
          <w:rFonts w:cstheme="minorHAnsi"/>
          <w:sz w:val="20"/>
          <w:szCs w:val="20"/>
        </w:rPr>
        <w:t xml:space="preserve"> și 26.23% au previzonat creșteri. </w:t>
      </w:r>
    </w:p>
    <w:p w14:paraId="42AB711F" w14:textId="02678398" w:rsidR="00E249F9" w:rsidRDefault="00E249F9" w:rsidP="001E656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Nicio organizație nu previzionează diminuarea activității în următoarea perioadă.</w:t>
      </w:r>
    </w:p>
    <w:p w14:paraId="58300987" w14:textId="77777777" w:rsidR="00E249F9" w:rsidRDefault="00E249F9" w:rsidP="001E6567">
      <w:pPr>
        <w:spacing w:after="0"/>
        <w:rPr>
          <w:rFonts w:cstheme="minorHAnsi"/>
          <w:sz w:val="20"/>
          <w:szCs w:val="20"/>
        </w:rPr>
      </w:pPr>
    </w:p>
    <w:p w14:paraId="0BD4A40E" w14:textId="33ADB69B" w:rsidR="001E6567" w:rsidRDefault="001E6567" w:rsidP="001E6567">
      <w:pPr>
        <w:spacing w:after="0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A432E8D" wp14:editId="6849DAD5">
            <wp:extent cx="5859780" cy="1958340"/>
            <wp:effectExtent l="0" t="0" r="7620" b="381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448D1230-BC26-431C-B78A-DB552E59B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EE22154" w14:textId="77777777" w:rsidR="001226F3" w:rsidRDefault="001226F3" w:rsidP="00330051">
      <w:pPr>
        <w:spacing w:after="0"/>
        <w:rPr>
          <w:rFonts w:cstheme="minorHAnsi"/>
          <w:sz w:val="20"/>
          <w:szCs w:val="20"/>
        </w:rPr>
      </w:pPr>
    </w:p>
    <w:p w14:paraId="1C741AD4" w14:textId="3F2C24B3" w:rsidR="00330051" w:rsidRDefault="001E6567" w:rsidP="00732861">
      <w:pPr>
        <w:pStyle w:val="Heading2"/>
      </w:pPr>
      <w:bookmarkStart w:id="27" w:name="_Toc86829380"/>
      <w:r>
        <w:t>Impactul produs de organizație</w:t>
      </w:r>
      <w:bookmarkEnd w:id="27"/>
    </w:p>
    <w:p w14:paraId="43199B64" w14:textId="064A5D77" w:rsidR="00C82662" w:rsidRDefault="00C82662" w:rsidP="0095667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Impactul produs de organizație la nivel de comunitate, </w:t>
      </w:r>
      <w:r w:rsidR="00E74980">
        <w:rPr>
          <w:rFonts w:cstheme="minorHAnsi"/>
          <w:sz w:val="20"/>
          <w:szCs w:val="20"/>
        </w:rPr>
        <w:t xml:space="preserve">grupuri vulnerabile </w:t>
      </w:r>
      <w:r>
        <w:rPr>
          <w:rFonts w:cstheme="minorHAnsi"/>
          <w:sz w:val="20"/>
          <w:szCs w:val="20"/>
        </w:rPr>
        <w:t xml:space="preserve">de economie locală este considerat limitat. </w:t>
      </w:r>
      <w:r w:rsidR="00B94D09">
        <w:rPr>
          <w:rFonts w:cstheme="minorHAnsi"/>
          <w:sz w:val="20"/>
          <w:szCs w:val="20"/>
        </w:rPr>
        <w:t>Acesta depinde</w:t>
      </w:r>
      <w:r w:rsidR="007001E7">
        <w:rPr>
          <w:rFonts w:cstheme="minorHAnsi"/>
          <w:sz w:val="20"/>
          <w:szCs w:val="20"/>
        </w:rPr>
        <w:t xml:space="preserve"> de mai mulți factori – de timpul de activitate al organizației, de tipul de produse/servicii oferit, de dimensiunea organizației, de dimensiunea comunității căreia se adresează, etc. </w:t>
      </w:r>
      <w:r w:rsidR="00B94D09">
        <w:rPr>
          <w:rFonts w:cstheme="minorHAnsi"/>
          <w:sz w:val="20"/>
          <w:szCs w:val="20"/>
        </w:rPr>
        <w:t xml:space="preserve">  </w:t>
      </w:r>
    </w:p>
    <w:p w14:paraId="64B6B873" w14:textId="1ADC0C1D" w:rsidR="00557529" w:rsidRDefault="00E249F9" w:rsidP="0055752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Deși numărul de angajați din grupuri vulnerabile a crescut cu 48.98% în 2020 față de 2016 totuși impactul cu privire la c</w:t>
      </w:r>
      <w:r w:rsidRPr="00E249F9">
        <w:rPr>
          <w:rFonts w:cstheme="minorHAnsi"/>
          <w:sz w:val="20"/>
          <w:szCs w:val="20"/>
        </w:rPr>
        <w:t>rearea și menține</w:t>
      </w:r>
      <w:r w:rsidR="004E7BDC">
        <w:rPr>
          <w:rFonts w:cstheme="minorHAnsi"/>
          <w:sz w:val="20"/>
          <w:szCs w:val="20"/>
        </w:rPr>
        <w:t>rea de</w:t>
      </w:r>
      <w:r w:rsidRPr="00E249F9">
        <w:rPr>
          <w:rFonts w:cstheme="minorHAnsi"/>
          <w:sz w:val="20"/>
          <w:szCs w:val="20"/>
        </w:rPr>
        <w:t xml:space="preserve"> locuri</w:t>
      </w:r>
      <w:r w:rsidR="004E7BDC">
        <w:rPr>
          <w:rFonts w:cstheme="minorHAnsi"/>
          <w:sz w:val="20"/>
          <w:szCs w:val="20"/>
        </w:rPr>
        <w:t xml:space="preserve"> </w:t>
      </w:r>
      <w:r w:rsidRPr="00E249F9">
        <w:rPr>
          <w:rFonts w:cstheme="minorHAnsi"/>
          <w:sz w:val="20"/>
          <w:szCs w:val="20"/>
        </w:rPr>
        <w:t xml:space="preserve">de muncă pentru </w:t>
      </w:r>
      <w:r w:rsidR="00A96F50">
        <w:rPr>
          <w:rFonts w:cstheme="minorHAnsi"/>
          <w:sz w:val="20"/>
          <w:szCs w:val="20"/>
        </w:rPr>
        <w:t>aceste persoane</w:t>
      </w:r>
      <w:r w:rsidR="004E7BDC">
        <w:rPr>
          <w:rFonts w:cstheme="minorHAnsi"/>
          <w:sz w:val="20"/>
          <w:szCs w:val="20"/>
        </w:rPr>
        <w:t xml:space="preserve"> este considerat redus. 29.82% dintre organizații </w:t>
      </w:r>
      <w:r w:rsidR="003245BE">
        <w:rPr>
          <w:rFonts w:cstheme="minorHAnsi"/>
          <w:sz w:val="20"/>
          <w:szCs w:val="20"/>
        </w:rPr>
        <w:t xml:space="preserve">consideră că afacerea lor produce efecte „în mică măsură” </w:t>
      </w:r>
      <w:r w:rsidR="00E74980">
        <w:rPr>
          <w:rFonts w:cstheme="minorHAnsi"/>
          <w:sz w:val="20"/>
          <w:szCs w:val="20"/>
        </w:rPr>
        <w:t xml:space="preserve">la nivel de comunitate în ceea ce privește </w:t>
      </w:r>
      <w:r w:rsidR="003245BE">
        <w:rPr>
          <w:rFonts w:cstheme="minorHAnsi"/>
          <w:sz w:val="20"/>
          <w:szCs w:val="20"/>
        </w:rPr>
        <w:t>cre</w:t>
      </w:r>
      <w:r w:rsidR="00E74980">
        <w:rPr>
          <w:rFonts w:cstheme="minorHAnsi"/>
          <w:sz w:val="20"/>
          <w:szCs w:val="20"/>
        </w:rPr>
        <w:t>area</w:t>
      </w:r>
      <w:r w:rsidR="003245BE">
        <w:rPr>
          <w:rFonts w:cstheme="minorHAnsi"/>
          <w:sz w:val="20"/>
          <w:szCs w:val="20"/>
        </w:rPr>
        <w:t xml:space="preserve"> și menținer</w:t>
      </w:r>
      <w:r w:rsidR="00E74980">
        <w:rPr>
          <w:rFonts w:cstheme="minorHAnsi"/>
          <w:sz w:val="20"/>
          <w:szCs w:val="20"/>
        </w:rPr>
        <w:t xml:space="preserve">ea </w:t>
      </w:r>
      <w:r w:rsidR="003245BE">
        <w:rPr>
          <w:rFonts w:cstheme="minorHAnsi"/>
          <w:sz w:val="20"/>
          <w:szCs w:val="20"/>
        </w:rPr>
        <w:t>de</w:t>
      </w:r>
      <w:r w:rsidR="003245BE" w:rsidRPr="00E249F9">
        <w:rPr>
          <w:rFonts w:cstheme="minorHAnsi"/>
          <w:sz w:val="20"/>
          <w:szCs w:val="20"/>
        </w:rPr>
        <w:t xml:space="preserve"> locuri</w:t>
      </w:r>
      <w:r w:rsidR="003245BE">
        <w:rPr>
          <w:rFonts w:cstheme="minorHAnsi"/>
          <w:sz w:val="20"/>
          <w:szCs w:val="20"/>
        </w:rPr>
        <w:t xml:space="preserve"> </w:t>
      </w:r>
      <w:r w:rsidR="003245BE" w:rsidRPr="00E249F9">
        <w:rPr>
          <w:rFonts w:cstheme="minorHAnsi"/>
          <w:sz w:val="20"/>
          <w:szCs w:val="20"/>
        </w:rPr>
        <w:t>de muncă pentru persoanele apartinând grupurilor vulnerabile</w:t>
      </w:r>
      <w:r w:rsidR="00E74980">
        <w:rPr>
          <w:rFonts w:cstheme="minorHAnsi"/>
          <w:sz w:val="20"/>
          <w:szCs w:val="20"/>
        </w:rPr>
        <w:t xml:space="preserve">. </w:t>
      </w:r>
      <w:r w:rsidR="00557529">
        <w:rPr>
          <w:rFonts w:cstheme="minorHAnsi"/>
          <w:sz w:val="20"/>
          <w:szCs w:val="20"/>
        </w:rPr>
        <w:t>Din punct de vedere al creșterii</w:t>
      </w:r>
      <w:r w:rsidR="00557529" w:rsidRPr="00E249F9">
        <w:rPr>
          <w:rFonts w:cstheme="minorHAnsi"/>
          <w:sz w:val="20"/>
          <w:szCs w:val="20"/>
        </w:rPr>
        <w:t xml:space="preserve"> </w:t>
      </w:r>
      <w:r w:rsidR="00557529" w:rsidRPr="00E249F9">
        <w:rPr>
          <w:rFonts w:cstheme="minorHAnsi"/>
          <w:sz w:val="20"/>
          <w:szCs w:val="20"/>
        </w:rPr>
        <w:lastRenderedPageBreak/>
        <w:t>calității vieții persoanelor vulnerabile în cadrul comunității (în cazul angajării de personal aparținând acestui grup)</w:t>
      </w:r>
      <w:r w:rsidR="00557529">
        <w:rPr>
          <w:rFonts w:cstheme="minorHAnsi"/>
          <w:sz w:val="20"/>
          <w:szCs w:val="20"/>
        </w:rPr>
        <w:t xml:space="preserve"> impactul este de asemenea redus. 29.63% dintre organizații consideră că au impact „în mică măsură” în ceea ce privește îmbunătățirea </w:t>
      </w:r>
      <w:r w:rsidR="00557529" w:rsidRPr="00E249F9">
        <w:rPr>
          <w:rFonts w:cstheme="minorHAnsi"/>
          <w:sz w:val="20"/>
          <w:szCs w:val="20"/>
        </w:rPr>
        <w:t>calității vieții persoanelor vulnerabile în cadrul comunității</w:t>
      </w:r>
      <w:r w:rsidR="00557529">
        <w:rPr>
          <w:rFonts w:cstheme="minorHAnsi"/>
          <w:sz w:val="20"/>
          <w:szCs w:val="20"/>
        </w:rPr>
        <w:t xml:space="preserve">. </w:t>
      </w:r>
      <w:r w:rsidR="00557529" w:rsidRPr="00557529">
        <w:rPr>
          <w:rFonts w:cstheme="minorHAnsi"/>
          <w:sz w:val="20"/>
          <w:szCs w:val="20"/>
        </w:rPr>
        <w:t>24.07%</w:t>
      </w:r>
      <w:r w:rsidR="00557529">
        <w:rPr>
          <w:rFonts w:cstheme="minorHAnsi"/>
          <w:sz w:val="20"/>
          <w:szCs w:val="20"/>
        </w:rPr>
        <w:t xml:space="preserve"> dintre organizații nu au putut exprima o opinie în acest sens.  </w:t>
      </w:r>
    </w:p>
    <w:p w14:paraId="07FD2904" w14:textId="77777777" w:rsidR="003245BE" w:rsidRDefault="003245BE" w:rsidP="00956670">
      <w:pPr>
        <w:spacing w:after="0"/>
        <w:rPr>
          <w:rFonts w:cstheme="minorHAnsi"/>
          <w:sz w:val="20"/>
          <w:szCs w:val="20"/>
        </w:rPr>
      </w:pPr>
    </w:p>
    <w:p w14:paraId="2A55867E" w14:textId="1E3FEC4B" w:rsidR="00557529" w:rsidRDefault="004E7BDC" w:rsidP="0095667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Produsele </w:t>
      </w:r>
      <w:r w:rsidRPr="004E7BDC">
        <w:rPr>
          <w:rFonts w:cstheme="minorHAnsi"/>
          <w:sz w:val="20"/>
          <w:szCs w:val="20"/>
        </w:rPr>
        <w:t>și serviciile oferite</w:t>
      </w:r>
      <w:r>
        <w:rPr>
          <w:rFonts w:cstheme="minorHAnsi"/>
          <w:sz w:val="20"/>
          <w:szCs w:val="20"/>
        </w:rPr>
        <w:t xml:space="preserve"> de organizații au o contribuție redusă la creșterea economiei locale.</w:t>
      </w:r>
      <w:r w:rsidR="005575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34.48% dintre organizații consideră că produsele și serviciile lor contribuie „în mică măsură” la creșterea economiei local</w:t>
      </w:r>
      <w:r w:rsidR="00557529">
        <w:rPr>
          <w:rFonts w:cstheme="minorHAnsi"/>
          <w:sz w:val="20"/>
          <w:szCs w:val="20"/>
        </w:rPr>
        <w:t xml:space="preserve">ă. Totuși </w:t>
      </w:r>
      <w:r w:rsidR="00557529" w:rsidRPr="00557529">
        <w:rPr>
          <w:rFonts w:cstheme="minorHAnsi"/>
          <w:sz w:val="20"/>
          <w:szCs w:val="20"/>
        </w:rPr>
        <w:t>25.86%</w:t>
      </w:r>
      <w:r w:rsidR="00557529">
        <w:rPr>
          <w:rFonts w:cstheme="minorHAnsi"/>
          <w:sz w:val="20"/>
          <w:szCs w:val="20"/>
        </w:rPr>
        <w:t xml:space="preserve"> dintre organizații consideră că produsele și serviciile lor contribuie „în mare măsură” la creșterea economiei locală.</w:t>
      </w:r>
    </w:p>
    <w:p w14:paraId="4B198711" w14:textId="2D5F72D1" w:rsidR="004E7BDC" w:rsidRDefault="004E7BDC" w:rsidP="00956670">
      <w:pPr>
        <w:spacing w:after="0"/>
        <w:rPr>
          <w:rFonts w:cstheme="minorHAnsi"/>
          <w:sz w:val="20"/>
          <w:szCs w:val="20"/>
        </w:rPr>
      </w:pPr>
    </w:p>
    <w:p w14:paraId="753C5BEA" w14:textId="76949801" w:rsidR="00557529" w:rsidRPr="001D0D8B" w:rsidRDefault="00E74980" w:rsidP="00557529">
      <w:pPr>
        <w:spacing w:after="0"/>
      </w:pPr>
      <w:r>
        <w:rPr>
          <w:rFonts w:cstheme="minorHAnsi"/>
          <w:sz w:val="20"/>
          <w:szCs w:val="20"/>
        </w:rPr>
        <w:t xml:space="preserve">Contribuția la </w:t>
      </w:r>
      <w:r w:rsidR="004E7BDC" w:rsidRPr="00E249F9">
        <w:rPr>
          <w:rFonts w:cstheme="minorHAnsi"/>
          <w:sz w:val="20"/>
          <w:szCs w:val="20"/>
        </w:rPr>
        <w:t xml:space="preserve">creșterea calității vieții persoanelor din comunitățile în care a fost înființată și activează organizația </w:t>
      </w:r>
      <w:r>
        <w:rPr>
          <w:rFonts w:cstheme="minorHAnsi"/>
          <w:sz w:val="20"/>
          <w:szCs w:val="20"/>
        </w:rPr>
        <w:t xml:space="preserve">este </w:t>
      </w:r>
      <w:r w:rsidR="001D0D8B">
        <w:rPr>
          <w:rFonts w:cstheme="minorHAnsi"/>
          <w:sz w:val="20"/>
          <w:szCs w:val="20"/>
        </w:rPr>
        <w:t>limitată</w:t>
      </w:r>
      <w:r>
        <w:rPr>
          <w:rFonts w:cstheme="minorHAnsi"/>
          <w:sz w:val="20"/>
          <w:szCs w:val="20"/>
        </w:rPr>
        <w:t xml:space="preserve">. 31.03% dintre organizații consideră că </w:t>
      </w:r>
      <w:r w:rsidR="001D0D8B" w:rsidRPr="00E249F9">
        <w:rPr>
          <w:rFonts w:cstheme="minorHAnsi"/>
          <w:sz w:val="20"/>
          <w:szCs w:val="20"/>
        </w:rPr>
        <w:t>produsele și serviciile oferite</w:t>
      </w:r>
      <w:r w:rsidR="001D0D8B">
        <w:rPr>
          <w:rFonts w:cstheme="minorHAnsi"/>
          <w:sz w:val="20"/>
          <w:szCs w:val="20"/>
        </w:rPr>
        <w:t xml:space="preserve"> produc</w:t>
      </w:r>
      <w:r>
        <w:rPr>
          <w:rFonts w:cstheme="minorHAnsi"/>
          <w:sz w:val="20"/>
          <w:szCs w:val="20"/>
        </w:rPr>
        <w:t xml:space="preserve"> impact </w:t>
      </w:r>
      <w:r w:rsidRPr="00E249F9">
        <w:rPr>
          <w:rFonts w:cstheme="minorHAnsi"/>
          <w:sz w:val="20"/>
          <w:szCs w:val="20"/>
        </w:rPr>
        <w:t xml:space="preserve">la nivelul comunității </w:t>
      </w:r>
      <w:r>
        <w:rPr>
          <w:rFonts w:cstheme="minorHAnsi"/>
          <w:sz w:val="20"/>
          <w:szCs w:val="20"/>
        </w:rPr>
        <w:t>„în mică măsură”</w:t>
      </w:r>
      <w:r w:rsidR="001D0D8B">
        <w:rPr>
          <w:rFonts w:cstheme="minorHAnsi"/>
          <w:sz w:val="20"/>
          <w:szCs w:val="20"/>
        </w:rPr>
        <w:t xml:space="preserve">, în timp ce </w:t>
      </w:r>
      <w:r w:rsidR="00557529" w:rsidRPr="00557529">
        <w:rPr>
          <w:rFonts w:cstheme="minorHAnsi"/>
          <w:sz w:val="20"/>
          <w:szCs w:val="20"/>
        </w:rPr>
        <w:t>29.31%</w:t>
      </w:r>
      <w:r w:rsidR="00557529">
        <w:rPr>
          <w:rFonts w:cstheme="minorHAnsi"/>
          <w:sz w:val="20"/>
          <w:szCs w:val="20"/>
        </w:rPr>
        <w:t xml:space="preserve"> consideră că </w:t>
      </w:r>
      <w:r w:rsidR="001D0D8B" w:rsidRPr="00E249F9">
        <w:rPr>
          <w:rFonts w:cstheme="minorHAnsi"/>
          <w:sz w:val="20"/>
          <w:szCs w:val="20"/>
        </w:rPr>
        <w:t>produsele și serviciile oferite</w:t>
      </w:r>
      <w:r w:rsidR="001D0D8B">
        <w:rPr>
          <w:rFonts w:cstheme="minorHAnsi"/>
          <w:sz w:val="20"/>
          <w:szCs w:val="20"/>
        </w:rPr>
        <w:t xml:space="preserve"> contri</w:t>
      </w:r>
      <w:r w:rsidR="00B94D09">
        <w:rPr>
          <w:rFonts w:cstheme="minorHAnsi"/>
          <w:sz w:val="20"/>
          <w:szCs w:val="20"/>
        </w:rPr>
        <w:t>b</w:t>
      </w:r>
      <w:r w:rsidR="001D0D8B">
        <w:rPr>
          <w:rFonts w:cstheme="minorHAnsi"/>
          <w:sz w:val="20"/>
          <w:szCs w:val="20"/>
        </w:rPr>
        <w:t xml:space="preserve">uie </w:t>
      </w:r>
      <w:r w:rsidR="00557529">
        <w:rPr>
          <w:rFonts w:cstheme="minorHAnsi"/>
          <w:sz w:val="20"/>
          <w:szCs w:val="20"/>
        </w:rPr>
        <w:t>„în mare măsură”</w:t>
      </w:r>
      <w:r w:rsidR="001D0D8B" w:rsidRPr="001D0D8B">
        <w:rPr>
          <w:rFonts w:cstheme="minorHAnsi"/>
          <w:sz w:val="20"/>
          <w:szCs w:val="20"/>
        </w:rPr>
        <w:t xml:space="preserve"> </w:t>
      </w:r>
      <w:r w:rsidR="001D0D8B">
        <w:rPr>
          <w:rFonts w:cstheme="minorHAnsi"/>
          <w:sz w:val="20"/>
          <w:szCs w:val="20"/>
        </w:rPr>
        <w:t xml:space="preserve">la </w:t>
      </w:r>
      <w:r w:rsidR="001D0D8B" w:rsidRPr="00E249F9">
        <w:rPr>
          <w:rFonts w:cstheme="minorHAnsi"/>
          <w:sz w:val="20"/>
          <w:szCs w:val="20"/>
        </w:rPr>
        <w:t>creșterea calității vieții persoanelor din comunitățile</w:t>
      </w:r>
      <w:r w:rsidR="00B94D09">
        <w:rPr>
          <w:rFonts w:cstheme="minorHAnsi"/>
          <w:sz w:val="20"/>
          <w:szCs w:val="20"/>
        </w:rPr>
        <w:t xml:space="preserve"> respective.</w:t>
      </w:r>
    </w:p>
    <w:p w14:paraId="651C8E51" w14:textId="138CB283" w:rsidR="00956670" w:rsidRDefault="00956670" w:rsidP="00956670">
      <w:pPr>
        <w:spacing w:after="0"/>
        <w:rPr>
          <w:rFonts w:cstheme="minorHAnsi"/>
          <w:sz w:val="20"/>
          <w:szCs w:val="20"/>
        </w:rPr>
      </w:pPr>
    </w:p>
    <w:p w14:paraId="17A91373" w14:textId="61B662C6" w:rsidR="00956670" w:rsidRDefault="00956670" w:rsidP="00956670">
      <w:pPr>
        <w:spacing w:after="0"/>
        <w:ind w:right="27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CF843BC" wp14:editId="4B4B5C29">
            <wp:extent cx="5897880" cy="2506980"/>
            <wp:effectExtent l="0" t="0" r="7620" b="7620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A8707BFB-F540-4A22-A8F8-2125917B25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34745E6" w14:textId="021DAA36" w:rsidR="00956670" w:rsidRDefault="00956670" w:rsidP="00956670">
      <w:pPr>
        <w:spacing w:after="0"/>
        <w:rPr>
          <w:rFonts w:cstheme="minorHAnsi"/>
          <w:sz w:val="20"/>
          <w:szCs w:val="20"/>
        </w:rPr>
      </w:pPr>
    </w:p>
    <w:p w14:paraId="4769F8B4" w14:textId="30574C74" w:rsidR="00956670" w:rsidRDefault="00956670" w:rsidP="00956670">
      <w:pPr>
        <w:pStyle w:val="Heading2"/>
      </w:pPr>
      <w:bookmarkStart w:id="28" w:name="_Toc86829381"/>
      <w:r>
        <w:t>Factori de influență ai activității organizației</w:t>
      </w:r>
      <w:bookmarkEnd w:id="28"/>
    </w:p>
    <w:p w14:paraId="47179436" w14:textId="3CE8E463" w:rsidR="00956670" w:rsidRDefault="00B94D09" w:rsidP="0095667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Activitatea organizațiilor este influențată de diverși factori într-o măsură mai mică sau mai mare</w:t>
      </w:r>
      <w:r w:rsidR="00910D3D">
        <w:rPr>
          <w:rFonts w:cstheme="minorHAnsi"/>
          <w:sz w:val="20"/>
          <w:szCs w:val="20"/>
        </w:rPr>
        <w:t>. Opiniile cu privire la factorii de influență sunt diverse în funcție</w:t>
      </w:r>
      <w:r w:rsidR="007001E7">
        <w:rPr>
          <w:rFonts w:cstheme="minorHAnsi"/>
          <w:sz w:val="20"/>
          <w:szCs w:val="20"/>
        </w:rPr>
        <w:t xml:space="preserve"> de timpul de activitate al organizației, de tipul de produse/servicii oferit, de dimensiunea organizației, de dimensiunea comunității căreia se adresează, etc.  </w:t>
      </w:r>
      <w:r>
        <w:rPr>
          <w:rFonts w:cstheme="minorHAnsi"/>
          <w:sz w:val="20"/>
          <w:szCs w:val="20"/>
        </w:rPr>
        <w:t>Opiniile organizațiilor cu privire la factorii de influență sunt prezentați sintetic în cele ce urmează:</w:t>
      </w:r>
    </w:p>
    <w:p w14:paraId="165A35EA" w14:textId="77777777" w:rsidR="00B94D09" w:rsidRDefault="00B94D09" w:rsidP="00956670">
      <w:pPr>
        <w:spacing w:after="0"/>
        <w:rPr>
          <w:rFonts w:cstheme="minorHAnsi"/>
          <w:sz w:val="20"/>
          <w:szCs w:val="20"/>
        </w:rPr>
      </w:pPr>
    </w:p>
    <w:p w14:paraId="4A756E2D" w14:textId="3088F99D" w:rsidR="00956670" w:rsidRDefault="00956670" w:rsidP="00956670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  <w:color w:val="auto"/>
          <w:sz w:val="20"/>
          <w:szCs w:val="20"/>
        </w:rPr>
      </w:pPr>
      <w:r w:rsidRPr="00956670">
        <w:rPr>
          <w:rFonts w:cstheme="minorHAnsi"/>
          <w:b/>
          <w:bCs/>
          <w:color w:val="auto"/>
          <w:sz w:val="20"/>
          <w:szCs w:val="20"/>
        </w:rPr>
        <w:t>Factori pozitivi</w:t>
      </w:r>
    </w:p>
    <w:p w14:paraId="11DCC971" w14:textId="77777777" w:rsidR="007001E7" w:rsidRPr="007001E7" w:rsidRDefault="007001E7" w:rsidP="007001E7">
      <w:pPr>
        <w:spacing w:after="0"/>
        <w:rPr>
          <w:rFonts w:cstheme="minorHAnsi"/>
          <w:b/>
          <w:bCs/>
          <w:sz w:val="20"/>
          <w:szCs w:val="20"/>
        </w:rPr>
      </w:pPr>
    </w:p>
    <w:p w14:paraId="42F3B3A2" w14:textId="66EFDA81" w:rsidR="00910D3D" w:rsidRDefault="00910D3D" w:rsidP="00A96F5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Activitatea a </w:t>
      </w:r>
      <w:r w:rsidR="00153865">
        <w:rPr>
          <w:rFonts w:cstheme="minorHAnsi"/>
          <w:sz w:val="20"/>
          <w:szCs w:val="20"/>
        </w:rPr>
        <w:t xml:space="preserve">peste </w:t>
      </w:r>
      <w:r>
        <w:rPr>
          <w:rFonts w:cstheme="minorHAnsi"/>
          <w:sz w:val="20"/>
          <w:szCs w:val="20"/>
        </w:rPr>
        <w:t xml:space="preserve">40% dintre organizații este influențată „în mare măsură” de fatori de tipul: </w:t>
      </w:r>
    </w:p>
    <w:p w14:paraId="669F27B9" w14:textId="77777777" w:rsidR="004134D4" w:rsidRPr="004134D4" w:rsidRDefault="004134D4" w:rsidP="004134D4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134D4">
        <w:rPr>
          <w:rFonts w:asciiTheme="minorHAnsi" w:hAnsiTheme="minorHAnsi" w:cstheme="minorHAnsi"/>
          <w:color w:val="auto"/>
          <w:sz w:val="20"/>
          <w:szCs w:val="20"/>
        </w:rPr>
        <w:t>Stabilitatea echipei de management și/sau producție (45.45%);</w:t>
      </w:r>
    </w:p>
    <w:p w14:paraId="6A03135F" w14:textId="77777777" w:rsidR="004134D4" w:rsidRPr="004134D4" w:rsidRDefault="004134D4" w:rsidP="004134D4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134D4">
        <w:rPr>
          <w:rFonts w:asciiTheme="minorHAnsi" w:hAnsiTheme="minorHAnsi" w:cstheme="minorHAnsi"/>
          <w:color w:val="auto"/>
          <w:sz w:val="20"/>
          <w:szCs w:val="20"/>
        </w:rPr>
        <w:t>Politica de marketing a organizației (42.37%);</w:t>
      </w:r>
    </w:p>
    <w:p w14:paraId="786B3153" w14:textId="6572C7BD" w:rsidR="00910D3D" w:rsidRPr="004134D4" w:rsidRDefault="00910D3D" w:rsidP="004134D4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134D4">
        <w:rPr>
          <w:rFonts w:asciiTheme="minorHAnsi" w:hAnsiTheme="minorHAnsi" w:cstheme="minorHAnsi"/>
          <w:color w:val="auto"/>
          <w:sz w:val="20"/>
          <w:szCs w:val="20"/>
        </w:rPr>
        <w:t>Condițiile specifice de piață favorabile pentru bunurile și/sau serviciile oferite de către organizație (41.07%);</w:t>
      </w:r>
    </w:p>
    <w:p w14:paraId="0348A0D1" w14:textId="5F98904C" w:rsidR="00910D3D" w:rsidRDefault="00910D3D" w:rsidP="004134D4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134D4">
        <w:rPr>
          <w:rFonts w:asciiTheme="minorHAnsi" w:hAnsiTheme="minorHAnsi" w:cstheme="minorHAnsi"/>
          <w:color w:val="auto"/>
          <w:sz w:val="20"/>
          <w:szCs w:val="20"/>
        </w:rPr>
        <w:t>Furnizarea de produse/servicii cu valoare adaugată și competitive pe piață</w:t>
      </w:r>
      <w:r w:rsidRPr="004134D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134D4" w:rsidRPr="004134D4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4134D4">
        <w:rPr>
          <w:rFonts w:asciiTheme="minorHAnsi" w:hAnsiTheme="minorHAnsi" w:cstheme="minorHAnsi"/>
          <w:color w:val="auto"/>
          <w:sz w:val="20"/>
          <w:szCs w:val="20"/>
        </w:rPr>
        <w:t>41.07%</w:t>
      </w:r>
      <w:r w:rsidR="004134D4" w:rsidRPr="004134D4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4866EC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7AE49EFA" w14:textId="6420A597" w:rsidR="004866EC" w:rsidRDefault="004866EC" w:rsidP="004134D4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866EC">
        <w:rPr>
          <w:rFonts w:asciiTheme="minorHAnsi" w:hAnsiTheme="minorHAnsi" w:cstheme="minorHAnsi"/>
          <w:color w:val="auto"/>
          <w:sz w:val="20"/>
          <w:szCs w:val="20"/>
        </w:rPr>
        <w:t>Diversificarea activității și a fluxurilor de venituri (29.09%).</w:t>
      </w:r>
    </w:p>
    <w:p w14:paraId="118FA952" w14:textId="3B08C408" w:rsidR="004134D4" w:rsidRPr="00153865" w:rsidRDefault="004866EC" w:rsidP="00153865">
      <w:pPr>
        <w:spacing w:after="0"/>
        <w:rPr>
          <w:rFonts w:cstheme="minorHAnsi"/>
          <w:sz w:val="20"/>
          <w:szCs w:val="20"/>
        </w:rPr>
      </w:pPr>
      <w:r w:rsidRPr="00153865">
        <w:rPr>
          <w:rFonts w:cstheme="minorHAnsi"/>
          <w:sz w:val="20"/>
          <w:szCs w:val="20"/>
        </w:rPr>
        <w:t>Pe de altă parte alți factori influențează activitatea organizației „într-o foarte mică măsură”:</w:t>
      </w:r>
    </w:p>
    <w:p w14:paraId="49A67DB2" w14:textId="5A552FBC" w:rsidR="004866EC" w:rsidRPr="004866EC" w:rsidRDefault="004866EC" w:rsidP="004866EC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866EC">
        <w:rPr>
          <w:rFonts w:asciiTheme="minorHAnsi" w:hAnsiTheme="minorHAnsi" w:cstheme="minorHAnsi"/>
          <w:color w:val="auto"/>
          <w:sz w:val="20"/>
          <w:szCs w:val="20"/>
        </w:rPr>
        <w:t>Facilități obținute din partea administrației publice locale (54.72%)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ECC3CF1" w14:textId="449F4A84" w:rsidR="004134D4" w:rsidRPr="004866EC" w:rsidRDefault="004134D4" w:rsidP="004866EC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866EC">
        <w:rPr>
          <w:rFonts w:asciiTheme="minorHAnsi" w:hAnsiTheme="minorHAnsi" w:cstheme="minorHAnsi"/>
          <w:color w:val="auto"/>
          <w:sz w:val="20"/>
          <w:szCs w:val="20"/>
        </w:rPr>
        <w:t>Colaborarea cu administrația publică (40.00%)</w:t>
      </w:r>
      <w:r w:rsidR="004866EC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0D3BA7C1" w14:textId="2DFA74A8" w:rsidR="004866EC" w:rsidRPr="004134D4" w:rsidRDefault="004866EC" w:rsidP="004866EC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866EC">
        <w:rPr>
          <w:rFonts w:asciiTheme="minorHAnsi" w:hAnsiTheme="minorHAnsi" w:cstheme="minorHAnsi"/>
          <w:color w:val="auto"/>
          <w:sz w:val="20"/>
          <w:szCs w:val="20"/>
        </w:rPr>
        <w:t>Accesarea unor credite, granturi, fonduri UE, fonduri private etc (32.69%)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4D085020" w14:textId="7C5A2E8A" w:rsidR="004134D4" w:rsidRPr="004866EC" w:rsidRDefault="004134D4" w:rsidP="004866EC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4866EC">
        <w:rPr>
          <w:rFonts w:asciiTheme="minorHAnsi" w:hAnsiTheme="minorHAnsi" w:cstheme="minorHAnsi"/>
          <w:color w:val="auto"/>
          <w:sz w:val="20"/>
          <w:szCs w:val="20"/>
        </w:rPr>
        <w:t>Crearea unor parteneriate care sprijină activitatea organizației (30.77%)</w:t>
      </w:r>
      <w:r w:rsidR="004866E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B741201" w14:textId="72B04D98" w:rsidR="00910D3D" w:rsidRDefault="004866EC" w:rsidP="00A96F5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866EC">
        <w:rPr>
          <w:rFonts w:asciiTheme="minorHAnsi" w:hAnsiTheme="minorHAnsi" w:cstheme="minorHAnsi"/>
          <w:sz w:val="20"/>
          <w:szCs w:val="20"/>
        </w:rPr>
        <w:t>Colaborarea cu alte organizații sau întreprinderi sociale, participarea în rețele, uniuni, federații etc</w:t>
      </w:r>
      <w:r>
        <w:rPr>
          <w:rFonts w:asciiTheme="minorHAnsi" w:hAnsiTheme="minorHAnsi" w:cstheme="minorHAnsi"/>
          <w:sz w:val="20"/>
          <w:szCs w:val="20"/>
        </w:rPr>
        <w:t xml:space="preserve"> este un factor de infleunță important, dar </w:t>
      </w:r>
      <w:r w:rsidRPr="004866EC">
        <w:rPr>
          <w:rFonts w:asciiTheme="minorHAnsi" w:hAnsiTheme="minorHAnsi" w:cstheme="minorHAnsi"/>
          <w:sz w:val="20"/>
          <w:szCs w:val="20"/>
        </w:rPr>
        <w:t>32.76%</w:t>
      </w:r>
      <w:r>
        <w:rPr>
          <w:rFonts w:asciiTheme="minorHAnsi" w:hAnsiTheme="minorHAnsi" w:cstheme="minorHAnsi"/>
          <w:sz w:val="20"/>
          <w:szCs w:val="20"/>
        </w:rPr>
        <w:t xml:space="preserve"> dintre organizații consideră că le influențează activitatea doar „în mică măsură”. </w:t>
      </w:r>
    </w:p>
    <w:p w14:paraId="4A99CAA2" w14:textId="77777777" w:rsidR="00956670" w:rsidRPr="00956670" w:rsidRDefault="00956670" w:rsidP="00956670">
      <w:pPr>
        <w:pStyle w:val="ListParagraph"/>
        <w:spacing w:after="0"/>
        <w:ind w:left="360"/>
        <w:rPr>
          <w:rFonts w:cstheme="minorHAnsi"/>
          <w:b/>
          <w:bCs/>
          <w:color w:val="auto"/>
          <w:sz w:val="20"/>
          <w:szCs w:val="20"/>
        </w:rPr>
      </w:pPr>
    </w:p>
    <w:p w14:paraId="7D27EFDE" w14:textId="6B1E3F9B" w:rsidR="001E6567" w:rsidRDefault="00956670" w:rsidP="00956670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027AFE32" wp14:editId="6915EDC5">
            <wp:extent cx="5966460" cy="3619500"/>
            <wp:effectExtent l="0" t="0" r="15240" b="0"/>
            <wp:docPr id="59" name="Chart 59">
              <a:extLst xmlns:a="http://schemas.openxmlformats.org/drawingml/2006/main">
                <a:ext uri="{FF2B5EF4-FFF2-40B4-BE49-F238E27FC236}">
                  <a16:creationId xmlns:a16="http://schemas.microsoft.com/office/drawing/2014/main" id="{1394B455-46C5-4869-9EA4-43ED40ED6B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F5AE13A" w14:textId="78B78DC1" w:rsidR="00956670" w:rsidRDefault="00956670" w:rsidP="00956670">
      <w:pPr>
        <w:pStyle w:val="ListParagraph"/>
        <w:numPr>
          <w:ilvl w:val="0"/>
          <w:numId w:val="27"/>
        </w:numPr>
        <w:spacing w:after="0"/>
        <w:rPr>
          <w:rFonts w:cstheme="minorHAnsi"/>
          <w:b/>
          <w:bCs/>
          <w:color w:val="auto"/>
          <w:sz w:val="20"/>
          <w:szCs w:val="20"/>
        </w:rPr>
      </w:pPr>
      <w:r w:rsidRPr="00956670">
        <w:rPr>
          <w:rFonts w:cstheme="minorHAnsi"/>
          <w:b/>
          <w:bCs/>
          <w:color w:val="auto"/>
          <w:sz w:val="20"/>
          <w:szCs w:val="20"/>
        </w:rPr>
        <w:t xml:space="preserve">Factori </w:t>
      </w:r>
      <w:r>
        <w:rPr>
          <w:rFonts w:cstheme="minorHAnsi"/>
          <w:b/>
          <w:bCs/>
          <w:color w:val="auto"/>
          <w:sz w:val="20"/>
          <w:szCs w:val="20"/>
        </w:rPr>
        <w:t>negativi</w:t>
      </w:r>
    </w:p>
    <w:p w14:paraId="34C626F7" w14:textId="0B0B8D4D" w:rsidR="007001E7" w:rsidRDefault="007001E7" w:rsidP="007001E7">
      <w:pPr>
        <w:spacing w:after="0"/>
        <w:rPr>
          <w:rFonts w:cstheme="minorHAnsi"/>
          <w:b/>
          <w:bCs/>
          <w:sz w:val="20"/>
          <w:szCs w:val="20"/>
        </w:rPr>
      </w:pPr>
    </w:p>
    <w:p w14:paraId="5538727A" w14:textId="66D17CF5" w:rsidR="007001E7" w:rsidRDefault="007001E7" w:rsidP="007001E7">
      <w:pPr>
        <w:spacing w:after="0"/>
        <w:rPr>
          <w:rFonts w:cstheme="minorHAnsi"/>
          <w:sz w:val="20"/>
          <w:szCs w:val="20"/>
        </w:rPr>
      </w:pPr>
      <w:r w:rsidRPr="007001E7">
        <w:rPr>
          <w:rFonts w:cstheme="minorHAnsi"/>
          <w:sz w:val="20"/>
          <w:szCs w:val="20"/>
        </w:rPr>
        <w:t>Opiniile cu privire la factorii negativi care influențează activitatea organizațiilor</w:t>
      </w:r>
      <w:r>
        <w:rPr>
          <w:rFonts w:cstheme="minorHAnsi"/>
          <w:sz w:val="20"/>
          <w:szCs w:val="20"/>
        </w:rPr>
        <w:t xml:space="preserve"> sunt variate</w:t>
      </w:r>
      <w:r w:rsidR="00A46222">
        <w:rPr>
          <w:rFonts w:cstheme="minorHAnsi"/>
          <w:sz w:val="20"/>
          <w:szCs w:val="20"/>
        </w:rPr>
        <w:t xml:space="preserve">. Cu privire la unii factori opiniile sunt echilibrate. Dacă unele dintre organizații sunt afectate mai mult de un anumit factor, altele sunt influențate mai puțin de acel factor. </w:t>
      </w:r>
    </w:p>
    <w:p w14:paraId="48BAEC9A" w14:textId="4613A7E9" w:rsidR="004866EC" w:rsidRDefault="004866EC" w:rsidP="007001E7">
      <w:pPr>
        <w:spacing w:after="0"/>
        <w:rPr>
          <w:rFonts w:cstheme="minorHAnsi"/>
          <w:sz w:val="20"/>
          <w:szCs w:val="20"/>
        </w:rPr>
      </w:pPr>
    </w:p>
    <w:p w14:paraId="7B1D78EC" w14:textId="12EA969A" w:rsidR="004866EC" w:rsidRDefault="00A46222" w:rsidP="007001E7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exemplu p</w:t>
      </w:r>
      <w:r w:rsidR="004866EC">
        <w:rPr>
          <w:rFonts w:cstheme="minorHAnsi"/>
          <w:sz w:val="20"/>
          <w:szCs w:val="20"/>
        </w:rPr>
        <w:t xml:space="preserve">andemia </w:t>
      </w:r>
      <w:r w:rsidRPr="005C7B98">
        <w:rPr>
          <w:rFonts w:asciiTheme="minorHAnsi" w:hAnsiTheme="minorHAnsi" w:cstheme="minorHAnsi"/>
          <w:sz w:val="20"/>
          <w:szCs w:val="20"/>
        </w:rPr>
        <w:t>SAR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5C7B98">
        <w:rPr>
          <w:rFonts w:asciiTheme="minorHAnsi" w:hAnsiTheme="minorHAnsi" w:cstheme="minorHAnsi"/>
          <w:sz w:val="20"/>
          <w:szCs w:val="20"/>
        </w:rPr>
        <w:t>-CoV-</w:t>
      </w:r>
      <w:r>
        <w:rPr>
          <w:rFonts w:asciiTheme="minorHAnsi" w:hAnsiTheme="minorHAnsi" w:cstheme="minorHAnsi"/>
          <w:sz w:val="20"/>
          <w:szCs w:val="20"/>
        </w:rPr>
        <w:t xml:space="preserve">2 a afectat „în foarte mare măsură” 32.14% dintre organizații, în timp ce 30.36% au fost afectate doar „într-o mică măsură”. </w:t>
      </w:r>
    </w:p>
    <w:p w14:paraId="4CA040B3" w14:textId="77777777" w:rsidR="00153865" w:rsidRDefault="00153865" w:rsidP="007001E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1346A9B" w14:textId="6E8B8AC4" w:rsidR="00153865" w:rsidRDefault="00153865" w:rsidP="0015386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Activitatea a peste 30% dintre organizații este </w:t>
      </w:r>
      <w:r w:rsidR="00BD3662">
        <w:rPr>
          <w:rFonts w:asciiTheme="minorHAnsi" w:hAnsiTheme="minorHAnsi" w:cstheme="minorHAnsi"/>
          <w:sz w:val="20"/>
          <w:szCs w:val="20"/>
        </w:rPr>
        <w:t xml:space="preserve">influențată </w:t>
      </w:r>
      <w:r>
        <w:rPr>
          <w:rFonts w:cstheme="minorHAnsi"/>
          <w:sz w:val="20"/>
          <w:szCs w:val="20"/>
        </w:rPr>
        <w:t>„în mare măsură” de fa</w:t>
      </w:r>
      <w:r w:rsidR="00BD3662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tori de tipul: </w:t>
      </w:r>
    </w:p>
    <w:p w14:paraId="4277E2A1" w14:textId="5FC02EE7" w:rsidR="00153865" w:rsidRPr="00153865" w:rsidRDefault="00153865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3865">
        <w:rPr>
          <w:rFonts w:asciiTheme="minorHAnsi" w:hAnsiTheme="minorHAnsi" w:cstheme="minorHAnsi"/>
          <w:color w:val="auto"/>
          <w:sz w:val="20"/>
          <w:szCs w:val="20"/>
        </w:rPr>
        <w:t>Nivel ridicat al competiției pe piață (41.51%)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2F136592" w14:textId="6AD43415" w:rsidR="00153865" w:rsidRPr="00153865" w:rsidRDefault="00153865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3865">
        <w:rPr>
          <w:rFonts w:asciiTheme="minorHAnsi" w:hAnsiTheme="minorHAnsi" w:cstheme="minorHAnsi"/>
          <w:color w:val="auto"/>
          <w:sz w:val="20"/>
          <w:szCs w:val="20"/>
        </w:rPr>
        <w:t>Putere de cumpărare a clienților insuficientă (40.35%)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0C3E0F14" w14:textId="69DF0B41" w:rsidR="00153865" w:rsidRPr="00153865" w:rsidRDefault="00153865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3865">
        <w:rPr>
          <w:rFonts w:asciiTheme="minorHAnsi" w:hAnsiTheme="minorHAnsi" w:cstheme="minorHAnsi"/>
          <w:color w:val="auto"/>
          <w:sz w:val="20"/>
          <w:szCs w:val="20"/>
        </w:rPr>
        <w:t>Număr de clienți insuficient (34.55%)</w:t>
      </w:r>
      <w:r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49A778C6" w14:textId="544921CD" w:rsidR="00153865" w:rsidRDefault="00153865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3865">
        <w:rPr>
          <w:rFonts w:asciiTheme="minorHAnsi" w:hAnsiTheme="minorHAnsi" w:cstheme="minorHAnsi"/>
          <w:color w:val="auto"/>
          <w:sz w:val="20"/>
          <w:szCs w:val="20"/>
        </w:rPr>
        <w:t>Condițiile specifice de piață nefavorabile în actualul context socio-economic pentru bunurile și/sau serviciile oferite de către organizați</w:t>
      </w:r>
      <w:r w:rsidR="00BD3662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Pr="00153865">
        <w:rPr>
          <w:rFonts w:asciiTheme="minorHAnsi" w:hAnsiTheme="minorHAnsi" w:cstheme="minorHAnsi"/>
          <w:color w:val="auto"/>
          <w:sz w:val="20"/>
          <w:szCs w:val="20"/>
        </w:rPr>
        <w:t>(de exemplu modele de afaceri care necesită injecții periodice de capital)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53865">
        <w:rPr>
          <w:rFonts w:asciiTheme="minorHAnsi" w:hAnsiTheme="minorHAnsi" w:cstheme="minorHAnsi"/>
          <w:color w:val="auto"/>
          <w:sz w:val="20"/>
          <w:szCs w:val="20"/>
        </w:rPr>
        <w:t>(31.48%)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7DDC98B" w14:textId="1EF9300B" w:rsidR="00153865" w:rsidRDefault="00153865" w:rsidP="00153865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Activitatea </w:t>
      </w:r>
      <w:r w:rsidRPr="00153865">
        <w:rPr>
          <w:rFonts w:cstheme="minorHAnsi"/>
          <w:sz w:val="20"/>
          <w:szCs w:val="20"/>
        </w:rPr>
        <w:t>organizațiilor</w:t>
      </w:r>
      <w:r>
        <w:rPr>
          <w:rFonts w:asciiTheme="minorHAnsi" w:hAnsiTheme="minorHAnsi" w:cstheme="minorHAnsi"/>
          <w:sz w:val="20"/>
          <w:szCs w:val="20"/>
        </w:rPr>
        <w:t xml:space="preserve"> este influențată doar „într-o foarte mică măsură” de factori de timpul:</w:t>
      </w:r>
    </w:p>
    <w:p w14:paraId="36205924" w14:textId="77777777" w:rsidR="00153865" w:rsidRPr="00153865" w:rsidRDefault="00153865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3865">
        <w:rPr>
          <w:rFonts w:asciiTheme="minorHAnsi" w:hAnsiTheme="minorHAnsi" w:cstheme="minorHAnsi"/>
          <w:color w:val="auto"/>
          <w:sz w:val="20"/>
          <w:szCs w:val="20"/>
        </w:rPr>
        <w:t>Fluctuația personalului angajat (47.06%);</w:t>
      </w:r>
    </w:p>
    <w:p w14:paraId="3FED7A91" w14:textId="5D68547E" w:rsidR="00153865" w:rsidRDefault="00153865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53865">
        <w:rPr>
          <w:rFonts w:asciiTheme="minorHAnsi" w:hAnsiTheme="minorHAnsi" w:cstheme="minorHAnsi"/>
          <w:color w:val="auto"/>
          <w:sz w:val="20"/>
          <w:szCs w:val="20"/>
        </w:rPr>
        <w:t>Dificultăți în identificarea și selectarea angajaților (34.62%);</w:t>
      </w:r>
    </w:p>
    <w:p w14:paraId="067E4D1A" w14:textId="1A909EDD" w:rsidR="00BD3662" w:rsidRPr="00153865" w:rsidRDefault="00BD3662" w:rsidP="0015386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BD3662">
        <w:rPr>
          <w:rFonts w:asciiTheme="minorHAnsi" w:hAnsiTheme="minorHAnsi" w:cstheme="minorHAnsi"/>
          <w:color w:val="auto"/>
          <w:sz w:val="20"/>
          <w:szCs w:val="20"/>
        </w:rPr>
        <w:t>Orientarea insuficientă pe produs/serviciu oferit și dezvoltarea acestuia (29.09%).</w:t>
      </w:r>
    </w:p>
    <w:p w14:paraId="4B38EBAD" w14:textId="140C486B" w:rsidR="00153865" w:rsidRDefault="00850A9E" w:rsidP="006056D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50A9E">
        <w:rPr>
          <w:rFonts w:asciiTheme="minorHAnsi" w:hAnsiTheme="minorHAnsi" w:cstheme="minorHAnsi"/>
          <w:sz w:val="20"/>
          <w:szCs w:val="20"/>
        </w:rPr>
        <w:t>Cu privire la alți factori opiniile exprimate sunt foarte echilibrate</w:t>
      </w:r>
      <w:r>
        <w:rPr>
          <w:rFonts w:asciiTheme="minorHAnsi" w:hAnsiTheme="minorHAnsi" w:cstheme="minorHAnsi"/>
          <w:sz w:val="20"/>
          <w:szCs w:val="20"/>
        </w:rPr>
        <w:t>. De exemplu lipsa</w:t>
      </w:r>
      <w:r w:rsidRPr="005C7B98">
        <w:rPr>
          <w:rFonts w:asciiTheme="minorHAnsi" w:hAnsiTheme="minorHAnsi" w:cstheme="minorHAnsi"/>
          <w:sz w:val="20"/>
          <w:szCs w:val="20"/>
        </w:rPr>
        <w:t xml:space="preserve"> unui cadru legislativ adecvat tipului de activitate</w:t>
      </w:r>
      <w:r>
        <w:rPr>
          <w:rFonts w:asciiTheme="minorHAnsi" w:hAnsiTheme="minorHAnsi" w:cstheme="minorHAnsi"/>
          <w:sz w:val="20"/>
          <w:szCs w:val="20"/>
        </w:rPr>
        <w:t xml:space="preserve"> al organizației afectează „în foarte mică măsură” 26.32% dintre organizații și „în mare măsură” 26.32% dintre organizații.</w:t>
      </w:r>
    </w:p>
    <w:p w14:paraId="3642EAF1" w14:textId="403BF0A0" w:rsidR="00BD3662" w:rsidRDefault="00BD3662" w:rsidP="006056D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912FC7" w14:textId="3ACD91F1" w:rsidR="00BD3662" w:rsidRDefault="00BD3662" w:rsidP="00BD366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C7B98">
        <w:rPr>
          <w:rFonts w:asciiTheme="minorHAnsi" w:hAnsiTheme="minorHAnsi" w:cstheme="minorHAnsi"/>
          <w:sz w:val="20"/>
          <w:szCs w:val="20"/>
        </w:rPr>
        <w:t>Lipsa unui sprijin financiar ulterior înființării (de ex. finanțări UE, private etc)</w:t>
      </w:r>
      <w:r>
        <w:rPr>
          <w:rFonts w:asciiTheme="minorHAnsi" w:hAnsiTheme="minorHAnsi" w:cstheme="minorHAnsi"/>
          <w:sz w:val="20"/>
          <w:szCs w:val="20"/>
        </w:rPr>
        <w:t xml:space="preserve"> afectează „în foarte mică măsură” 28.30% dintre organizații și „în mare măsură” 22.64% dintre organizații.</w:t>
      </w:r>
    </w:p>
    <w:p w14:paraId="568AF221" w14:textId="72E29791" w:rsidR="00BD3662" w:rsidRPr="00850A9E" w:rsidRDefault="00BD3662" w:rsidP="006056D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B6499AC" w14:textId="6E5B6591" w:rsidR="00BD3662" w:rsidRDefault="00BD3662" w:rsidP="00BD366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C7B98">
        <w:rPr>
          <w:rFonts w:asciiTheme="minorHAnsi" w:hAnsiTheme="minorHAnsi" w:cstheme="minorHAnsi"/>
          <w:sz w:val="20"/>
          <w:szCs w:val="20"/>
        </w:rPr>
        <w:t>Schimbări</w:t>
      </w:r>
      <w:r>
        <w:rPr>
          <w:rFonts w:asciiTheme="minorHAnsi" w:hAnsiTheme="minorHAnsi" w:cstheme="minorHAnsi"/>
          <w:sz w:val="20"/>
          <w:szCs w:val="20"/>
        </w:rPr>
        <w:t xml:space="preserve">le survenite în </w:t>
      </w:r>
      <w:r w:rsidRPr="005C7B98">
        <w:rPr>
          <w:rFonts w:asciiTheme="minorHAnsi" w:hAnsiTheme="minorHAnsi" w:cstheme="minorHAnsi"/>
          <w:sz w:val="20"/>
          <w:szCs w:val="20"/>
        </w:rPr>
        <w:t>nevoilor clienților</w:t>
      </w:r>
      <w:r>
        <w:rPr>
          <w:rFonts w:asciiTheme="minorHAnsi" w:hAnsiTheme="minorHAnsi" w:cstheme="minorHAnsi"/>
          <w:sz w:val="20"/>
          <w:szCs w:val="20"/>
        </w:rPr>
        <w:t xml:space="preserve"> afectează „în mică măsură” 30.91% dintre organizații și „în mare măsură” 30.91% dintre organizații.</w:t>
      </w:r>
    </w:p>
    <w:p w14:paraId="43546D60" w14:textId="77777777" w:rsidR="00BD3662" w:rsidRDefault="00BD3662" w:rsidP="00BD366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BA7380" w14:textId="32E98207" w:rsidR="00956670" w:rsidRDefault="00956670" w:rsidP="001E6567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4C45325E" wp14:editId="4E3E319D">
            <wp:extent cx="5989320" cy="3947160"/>
            <wp:effectExtent l="0" t="0" r="11430" b="15240"/>
            <wp:docPr id="60" name="Chart 60">
              <a:extLst xmlns:a="http://schemas.openxmlformats.org/drawingml/2006/main">
                <a:ext uri="{FF2B5EF4-FFF2-40B4-BE49-F238E27FC236}">
                  <a16:creationId xmlns:a16="http://schemas.microsoft.com/office/drawing/2014/main" id="{095B02F3-2722-4D5B-AB7F-A8011AEB8F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3106AB2" w14:textId="6B5A24DE" w:rsidR="00956670" w:rsidRDefault="004F5F43" w:rsidP="004F5F43">
      <w:pPr>
        <w:pStyle w:val="Heading2"/>
      </w:pPr>
      <w:bookmarkStart w:id="29" w:name="_Toc86829382"/>
      <w:r>
        <w:t>D</w:t>
      </w:r>
      <w:r w:rsidR="00956670" w:rsidRPr="00956670">
        <w:t xml:space="preserve">ezvoltarea și </w:t>
      </w:r>
      <w:r w:rsidR="001807E3">
        <w:t>c</w:t>
      </w:r>
      <w:r w:rsidR="00956670" w:rsidRPr="00956670">
        <w:t>onsolidarea capacității organizației de a funcționa într-o manieră sustenabilă</w:t>
      </w:r>
      <w:r>
        <w:t xml:space="preserve"> prin accesarea de finanțări europene</w:t>
      </w:r>
      <w:bookmarkEnd w:id="29"/>
    </w:p>
    <w:p w14:paraId="1BEE4E99" w14:textId="5756149F" w:rsidR="001807E3" w:rsidRDefault="00BD3662" w:rsidP="008D2B55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Anumite activități finanțate </w:t>
      </w:r>
      <w:r w:rsidR="008D2B55">
        <w:rPr>
          <w:rFonts w:asciiTheme="minorHAnsi" w:hAnsiTheme="minorHAnsi" w:cstheme="minorHAnsi"/>
          <w:sz w:val="20"/>
          <w:szCs w:val="20"/>
        </w:rPr>
        <w:t xml:space="preserve">din fonduri UE </w:t>
      </w:r>
      <w:r>
        <w:rPr>
          <w:rFonts w:asciiTheme="minorHAnsi" w:hAnsiTheme="minorHAnsi" w:cstheme="minorHAnsi"/>
          <w:sz w:val="20"/>
          <w:szCs w:val="20"/>
        </w:rPr>
        <w:t xml:space="preserve">ar putea contribui </w:t>
      </w:r>
      <w:r w:rsidR="008D2B55">
        <w:rPr>
          <w:rFonts w:asciiTheme="minorHAnsi" w:hAnsiTheme="minorHAnsi" w:cstheme="minorHAnsi"/>
          <w:sz w:val="20"/>
          <w:szCs w:val="20"/>
        </w:rPr>
        <w:t xml:space="preserve">„în mare măsură” </w:t>
      </w:r>
      <w:r>
        <w:rPr>
          <w:rFonts w:asciiTheme="minorHAnsi" w:hAnsiTheme="minorHAnsi" w:cstheme="minorHAnsi"/>
          <w:sz w:val="20"/>
          <w:szCs w:val="20"/>
        </w:rPr>
        <w:t>la d</w:t>
      </w:r>
      <w:r w:rsidRPr="00BD3662">
        <w:rPr>
          <w:rFonts w:asciiTheme="minorHAnsi" w:hAnsiTheme="minorHAnsi" w:cstheme="minorHAnsi"/>
          <w:sz w:val="20"/>
          <w:szCs w:val="20"/>
        </w:rPr>
        <w:t>ezvoltarea și consolidarea capacității organizației de a funcționa într-o manieră sustenabilă</w:t>
      </w:r>
      <w:r w:rsidR="008D2B55">
        <w:rPr>
          <w:rFonts w:asciiTheme="minorHAnsi" w:hAnsiTheme="minorHAnsi" w:cstheme="minorHAnsi"/>
          <w:sz w:val="20"/>
          <w:szCs w:val="20"/>
        </w:rPr>
        <w:t>:</w:t>
      </w:r>
    </w:p>
    <w:p w14:paraId="62EA2508" w14:textId="6B3CA436" w:rsidR="008D2B55" w:rsidRPr="008D2B55" w:rsidRDefault="008D2B55" w:rsidP="008D2B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D2B55">
        <w:rPr>
          <w:rFonts w:asciiTheme="minorHAnsi" w:hAnsiTheme="minorHAnsi" w:cstheme="minorHAnsi"/>
          <w:color w:val="auto"/>
          <w:sz w:val="20"/>
          <w:szCs w:val="20"/>
        </w:rPr>
        <w:t>Sprijin/consiliere în identificarea de piețe noi de desfacere pentru produsele/serviciile (42.00%);</w:t>
      </w:r>
    </w:p>
    <w:p w14:paraId="2711B931" w14:textId="77777777" w:rsidR="008D2B55" w:rsidRPr="008D2B55" w:rsidRDefault="008D2B55" w:rsidP="008D2B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D2B55">
        <w:rPr>
          <w:rFonts w:asciiTheme="minorHAnsi" w:hAnsiTheme="minorHAnsi" w:cstheme="minorHAnsi"/>
          <w:color w:val="auto"/>
          <w:sz w:val="20"/>
          <w:szCs w:val="20"/>
        </w:rPr>
        <w:t>Crearea de parteneriate la nivel local/regional cu diverse instituții, alte organizații sau întreprinderi sociale etc (37.50%);</w:t>
      </w:r>
    </w:p>
    <w:p w14:paraId="4B9B998B" w14:textId="116F05C2" w:rsidR="008D2B55" w:rsidRPr="008D2B55" w:rsidRDefault="008D2B55" w:rsidP="008D2B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D2B55">
        <w:rPr>
          <w:rFonts w:asciiTheme="minorHAnsi" w:hAnsiTheme="minorHAnsi" w:cstheme="minorHAnsi"/>
          <w:color w:val="auto"/>
          <w:sz w:val="20"/>
          <w:szCs w:val="20"/>
        </w:rPr>
        <w:t>Sprijin în dezvoltarea afacerii (36.73%);</w:t>
      </w:r>
    </w:p>
    <w:p w14:paraId="02758F74" w14:textId="77777777" w:rsidR="008D2B55" w:rsidRPr="008D2B55" w:rsidRDefault="008D2B55" w:rsidP="008D2B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D2B55">
        <w:rPr>
          <w:rFonts w:asciiTheme="minorHAnsi" w:hAnsiTheme="minorHAnsi" w:cstheme="minorHAnsi"/>
          <w:color w:val="auto"/>
          <w:sz w:val="20"/>
          <w:szCs w:val="20"/>
        </w:rPr>
        <w:t>Transfer de know-how către/de la alte comunităţi şi actori relevanţi la nivel de ţară sau din alte State Membre ale Uniunii Europene (31.25%);</w:t>
      </w:r>
    </w:p>
    <w:p w14:paraId="43A52C54" w14:textId="77777777" w:rsidR="008D2B55" w:rsidRPr="008D2B55" w:rsidRDefault="008D2B55" w:rsidP="008D2B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D2B55">
        <w:rPr>
          <w:rFonts w:asciiTheme="minorHAnsi" w:hAnsiTheme="minorHAnsi" w:cstheme="minorHAnsi"/>
          <w:color w:val="auto"/>
          <w:sz w:val="20"/>
          <w:szCs w:val="20"/>
        </w:rPr>
        <w:t>Implicarea actorilor relevanţi în furnizarea de servicii pentru grupurile vulnerabile, reţele de sprijin şi de cooperare, diseminarea de bune practici (30.61%);</w:t>
      </w:r>
    </w:p>
    <w:p w14:paraId="2B5E4A15" w14:textId="1C7CCCB9" w:rsidR="008D2B55" w:rsidRPr="008D2B55" w:rsidRDefault="008D2B55" w:rsidP="008D2B55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8D2B55">
        <w:rPr>
          <w:rFonts w:asciiTheme="minorHAnsi" w:hAnsiTheme="minorHAnsi" w:cstheme="minorHAnsi"/>
          <w:color w:val="auto"/>
          <w:sz w:val="20"/>
          <w:szCs w:val="20"/>
        </w:rPr>
        <w:t>Promovarea vizibilității organizației dvs (de ex. participarea la târguri etc) (26.00%).</w:t>
      </w:r>
    </w:p>
    <w:p w14:paraId="1951B1F5" w14:textId="282884A2" w:rsidR="008D2B55" w:rsidRDefault="008D2B55" w:rsidP="008D2B5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C7B98">
        <w:rPr>
          <w:rFonts w:asciiTheme="minorHAnsi" w:hAnsiTheme="minorHAnsi" w:cstheme="minorHAnsi"/>
          <w:sz w:val="20"/>
          <w:szCs w:val="20"/>
          <w:lang w:eastAsia="ar-SA"/>
        </w:rPr>
        <w:t>Dezvoltarea unor soluții de finanţare avantajoase dedicate organizațiilor care au scop social (de ex. credite, granturi, fonduri UE etc)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este considerată cea mai potrivită activitate de sprijin </w:t>
      </w:r>
      <w:r>
        <w:rPr>
          <w:rFonts w:asciiTheme="minorHAnsi" w:hAnsiTheme="minorHAnsi" w:cstheme="minorHAnsi"/>
          <w:sz w:val="20"/>
          <w:szCs w:val="20"/>
        </w:rPr>
        <w:t>cu o contribuție importantă la d</w:t>
      </w:r>
      <w:r w:rsidRPr="00BD3662">
        <w:rPr>
          <w:rFonts w:asciiTheme="minorHAnsi" w:hAnsiTheme="minorHAnsi" w:cstheme="minorHAnsi"/>
          <w:sz w:val="20"/>
          <w:szCs w:val="20"/>
        </w:rPr>
        <w:t>ezvoltarea și consolidarea capacității organizației de a funcționa într-o manieră sustenabilă</w:t>
      </w:r>
      <w:r>
        <w:rPr>
          <w:rFonts w:asciiTheme="minorHAnsi" w:hAnsiTheme="minorHAnsi" w:cstheme="minorHAnsi"/>
          <w:sz w:val="20"/>
          <w:szCs w:val="20"/>
        </w:rPr>
        <w:t>. Pentru 27.08% dintre organizații ar contribui „în foarte mare măsură”</w:t>
      </w:r>
      <w:r w:rsidR="00F82D0E">
        <w:rPr>
          <w:rFonts w:asciiTheme="minorHAnsi" w:hAnsiTheme="minorHAnsi" w:cstheme="minorHAnsi"/>
          <w:sz w:val="20"/>
          <w:szCs w:val="20"/>
        </w:rPr>
        <w:t xml:space="preserve">, iar pentru </w:t>
      </w:r>
      <w:r>
        <w:rPr>
          <w:rFonts w:asciiTheme="minorHAnsi" w:hAnsiTheme="minorHAnsi" w:cstheme="minorHAnsi"/>
          <w:sz w:val="20"/>
          <w:szCs w:val="20"/>
        </w:rPr>
        <w:t>25.00%</w:t>
      </w:r>
      <w:r w:rsidR="00F82D0E">
        <w:rPr>
          <w:rFonts w:asciiTheme="minorHAnsi" w:hAnsiTheme="minorHAnsi" w:cstheme="minorHAnsi"/>
          <w:sz w:val="20"/>
          <w:szCs w:val="20"/>
        </w:rPr>
        <w:t xml:space="preserve"> „în mare măsură”.</w:t>
      </w:r>
    </w:p>
    <w:p w14:paraId="5A56C45B" w14:textId="7270E9EA" w:rsidR="008D2B55" w:rsidRDefault="008D2B55" w:rsidP="008D2B55">
      <w:pPr>
        <w:contextualSpacing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0CAA7E5" w14:textId="01A9A07F" w:rsidR="00F82D0E" w:rsidRDefault="00F82D0E" w:rsidP="008D2B55">
      <w:pPr>
        <w:contextualSpacing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Interesul pentru activități de tipul c</w:t>
      </w:r>
      <w:r w:rsidRPr="00F82D0E">
        <w:rPr>
          <w:rFonts w:asciiTheme="minorHAnsi" w:hAnsiTheme="minorHAnsi" w:cstheme="minorHAnsi"/>
          <w:sz w:val="20"/>
          <w:szCs w:val="20"/>
          <w:lang w:eastAsia="ar-SA"/>
        </w:rPr>
        <w:t>onsiliere în vederea atestării ca întreprindere socială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este echilibrat. Pentru aprox. 20% consideră că ar utilă „în</w:t>
      </w:r>
      <w:r w:rsidRPr="00F82D0E">
        <w:rPr>
          <w:rFonts w:asciiTheme="minorHAnsi" w:hAnsiTheme="minorHAnsi" w:cstheme="minorHAnsi"/>
          <w:sz w:val="20"/>
          <w:szCs w:val="20"/>
          <w:lang w:eastAsia="ar-SA"/>
        </w:rPr>
        <w:t xml:space="preserve"> foarte mică măsură</w:t>
      </w:r>
      <w:r>
        <w:rPr>
          <w:rFonts w:asciiTheme="minorHAnsi" w:hAnsiTheme="minorHAnsi" w:cstheme="minorHAnsi"/>
          <w:sz w:val="20"/>
          <w:szCs w:val="20"/>
          <w:lang w:eastAsia="ar-SA"/>
        </w:rPr>
        <w:t>”, „în</w:t>
      </w:r>
      <w:r w:rsidRPr="00F82D0E">
        <w:rPr>
          <w:rFonts w:asciiTheme="minorHAnsi" w:hAnsiTheme="minorHAnsi" w:cstheme="minorHAnsi"/>
          <w:sz w:val="20"/>
          <w:szCs w:val="20"/>
          <w:lang w:eastAsia="ar-SA"/>
        </w:rPr>
        <w:t xml:space="preserve"> mică măsură</w:t>
      </w:r>
      <w:r>
        <w:rPr>
          <w:rFonts w:asciiTheme="minorHAnsi" w:hAnsiTheme="minorHAnsi" w:cstheme="minorHAnsi"/>
          <w:sz w:val="20"/>
          <w:szCs w:val="20"/>
          <w:lang w:eastAsia="ar-SA"/>
        </w:rPr>
        <w:t>” „în</w:t>
      </w:r>
      <w:r w:rsidRPr="00F82D0E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mare</w:t>
      </w:r>
      <w:r w:rsidRPr="00F82D0E">
        <w:rPr>
          <w:rFonts w:asciiTheme="minorHAnsi" w:hAnsiTheme="minorHAnsi" w:cstheme="minorHAnsi"/>
          <w:sz w:val="20"/>
          <w:szCs w:val="20"/>
          <w:lang w:eastAsia="ar-SA"/>
        </w:rPr>
        <w:t xml:space="preserve"> măsură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</w:p>
    <w:p w14:paraId="7F896EC6" w14:textId="77777777" w:rsidR="008D2B55" w:rsidRPr="008D2B55" w:rsidRDefault="008D2B55" w:rsidP="008D2B55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536DE40F" w14:textId="33969658" w:rsidR="00956670" w:rsidRDefault="00956670" w:rsidP="004F5F43">
      <w:pPr>
        <w:tabs>
          <w:tab w:val="left" w:pos="90"/>
        </w:tabs>
        <w:jc w:val="center"/>
        <w:rPr>
          <w:lang w:eastAsia="ar-SA"/>
        </w:rPr>
      </w:pPr>
      <w:r>
        <w:rPr>
          <w:noProof/>
        </w:rPr>
        <w:lastRenderedPageBreak/>
        <w:drawing>
          <wp:inline distT="0" distB="0" distL="0" distR="0" wp14:anchorId="35FA643F" wp14:editId="5C26F490">
            <wp:extent cx="5958840" cy="4015740"/>
            <wp:effectExtent l="0" t="0" r="3810" b="3810"/>
            <wp:docPr id="61" name="Chart 61">
              <a:extLst xmlns:a="http://schemas.openxmlformats.org/drawingml/2006/main">
                <a:ext uri="{FF2B5EF4-FFF2-40B4-BE49-F238E27FC236}">
                  <a16:creationId xmlns:a16="http://schemas.microsoft.com/office/drawing/2014/main" id="{F2415274-1C04-4FC6-BD06-644C8AF518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FE7F0FE" w14:textId="4EC89C21" w:rsidR="004F5F43" w:rsidRDefault="004F5F43" w:rsidP="004F5F43">
      <w:pPr>
        <w:pStyle w:val="Heading2"/>
      </w:pPr>
      <w:bookmarkStart w:id="30" w:name="_Toc86829383"/>
      <w:r>
        <w:t>Opinii / sugestii pentru viitor cu privire la dezvoltarea sectorului economiei sociale din România</w:t>
      </w:r>
      <w:bookmarkEnd w:id="30"/>
    </w:p>
    <w:p w14:paraId="17E77B9D" w14:textId="276906F6" w:rsidR="004F5F43" w:rsidRPr="005C7B98" w:rsidRDefault="005716EB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priji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din partea administra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iilor locale, financiar 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 cu spa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ii pentru produc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ie, servicii; </w:t>
      </w:r>
    </w:p>
    <w:p w14:paraId="47F85250" w14:textId="17201D14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Facilitarea accesului la finan</w:t>
      </w:r>
      <w:r w:rsidR="005716EB">
        <w:rPr>
          <w:rFonts w:asciiTheme="minorHAnsi" w:hAnsiTheme="minorHAnsi" w:cstheme="minorHAnsi"/>
          <w:color w:val="auto"/>
          <w:sz w:val="20"/>
          <w:szCs w:val="20"/>
        </w:rPr>
        <w:t>ță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ri nerambursabile prin consultan</w:t>
      </w:r>
      <w:r w:rsidR="005716EB">
        <w:rPr>
          <w:rFonts w:asciiTheme="minorHAnsi" w:hAnsiTheme="minorHAnsi" w:cstheme="minorHAnsi"/>
          <w:color w:val="auto"/>
          <w:sz w:val="20"/>
          <w:szCs w:val="20"/>
        </w:rPr>
        <w:t>ță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716EB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 prioritizare pe toate programele de investi</w:t>
      </w:r>
      <w:r w:rsidR="005716EB">
        <w:rPr>
          <w:rFonts w:asciiTheme="minorHAnsi" w:hAnsiTheme="minorHAnsi" w:cstheme="minorHAnsi"/>
          <w:color w:val="auto"/>
          <w:sz w:val="20"/>
          <w:szCs w:val="20"/>
        </w:rPr>
        <w:t>ți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i, nu doar pe programele de dezvoltare resurselor umane</w:t>
      </w:r>
      <w:r w:rsidR="005716EB">
        <w:rPr>
          <w:rFonts w:asciiTheme="minorHAnsi" w:hAnsiTheme="minorHAnsi" w:cstheme="minorHAnsi"/>
          <w:color w:val="auto"/>
          <w:sz w:val="20"/>
          <w:szCs w:val="20"/>
        </w:rPr>
        <w:t xml:space="preserve"> (de ex. 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programul de dezvoltare rural</w:t>
      </w:r>
      <w:r w:rsidR="005716EB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, sau POR etc.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);</w:t>
      </w:r>
    </w:p>
    <w:p w14:paraId="27C08C7D" w14:textId="1CA77A5A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Diminuarea sau anularea taxelor pentru munc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pentru angaja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i. </w:t>
      </w:r>
    </w:p>
    <w:p w14:paraId="30152C52" w14:textId="2E532735" w:rsidR="004F5F43" w:rsidRPr="005C7B98" w:rsidRDefault="00C6067E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rograme europene specifice pentru finan</w:t>
      </w:r>
      <w:r>
        <w:rPr>
          <w:rFonts w:asciiTheme="minorHAnsi" w:hAnsiTheme="minorHAnsi" w:cstheme="minorHAnsi"/>
          <w:color w:val="auto"/>
          <w:sz w:val="20"/>
          <w:szCs w:val="20"/>
        </w:rPr>
        <w:t>ță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ri nerambursabile dedicate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ntreprinderilor sociale cu o component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de cel pu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in 50% destinat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activit</w:t>
      </w:r>
      <w:r>
        <w:rPr>
          <w:rFonts w:asciiTheme="minorHAnsi" w:hAnsiTheme="minorHAnsi" w:cstheme="minorHAnsi"/>
          <w:color w:val="auto"/>
          <w:sz w:val="20"/>
          <w:szCs w:val="20"/>
        </w:rPr>
        <w:t>ăț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ilor de investi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ii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infrastructura de  produc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ie (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mare parte personalul cu nevoi speciale este la un nivel de educa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ie destul de sc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zut, ceea ce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nseamn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c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este mai degrab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angajabil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domeniul de produc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ie din industria u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oar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). </w:t>
      </w:r>
    </w:p>
    <w:p w14:paraId="05DD2B57" w14:textId="34726CEA" w:rsidR="004F5F43" w:rsidRPr="005C7B98" w:rsidRDefault="00C6067E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Legislație favorabilă activității specifice CAR și reducerea birocrației;</w:t>
      </w:r>
    </w:p>
    <w:p w14:paraId="10D45EB5" w14:textId="5CB86B95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Rug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m sus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inere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 colaborare permanent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!</w:t>
      </w:r>
    </w:p>
    <w:p w14:paraId="3E41FEC6" w14:textId="752A3CB2" w:rsidR="004F5F43" w:rsidRPr="005C7B98" w:rsidRDefault="00C6067E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ropun crearea unei legisla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ii mai clare 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 mai simpl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favoara salaria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ilor 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 de ordin social </w:t>
      </w:r>
      <w:r>
        <w:rPr>
          <w:rFonts w:asciiTheme="minorHAnsi" w:hAnsiTheme="minorHAnsi" w:cstheme="minorHAnsi"/>
          <w:color w:val="auto"/>
          <w:sz w:val="20"/>
          <w:szCs w:val="20"/>
        </w:rPr>
        <w:t>și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de ordin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financiar  deorece este o b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taie de joc asupra salaria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ilor care contribuie cu cel pu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in 45 % din venituri la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nflorirea unor institu</w:t>
      </w:r>
      <w:r>
        <w:rPr>
          <w:rFonts w:asciiTheme="minorHAnsi" w:hAnsiTheme="minorHAnsi" w:cstheme="minorHAnsi"/>
          <w:color w:val="auto"/>
          <w:sz w:val="20"/>
          <w:szCs w:val="20"/>
        </w:rPr>
        <w:t>ț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ii ale statului care nu numai c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nu ne ajut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atunci c</w:t>
      </w:r>
      <w:r>
        <w:rPr>
          <w:rFonts w:asciiTheme="minorHAnsi" w:hAnsiTheme="minorHAnsi" w:cstheme="minorHAnsi"/>
          <w:color w:val="auto"/>
          <w:sz w:val="20"/>
          <w:szCs w:val="20"/>
        </w:rPr>
        <w:t>â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nd ajungem s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avem nevoie de ele dar nici nu produc nimiiiiiiiic!!!!!!!!!</w:t>
      </w:r>
    </w:p>
    <w:p w14:paraId="3BDD60C2" w14:textId="6BA22AE2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Asigurarea unui cadru competi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ional corect, restr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â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ngerea pozi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iei de monopol ale marilor lan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uri de magazine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C6401B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in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obligarea comercializ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rii cu prec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dere a produselor rom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â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ne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ti, tratamente fiscale echitabile.</w:t>
      </w:r>
    </w:p>
    <w:p w14:paraId="152FB7B9" w14:textId="308511EC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Debirocratizarea procedurii de autorizare ca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ntreprindere social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de inser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ie, precum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 simplificarea raport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rilor ulterioare cu siguran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ar putea aduce un impact pozitiv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 cre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terea num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rului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ntreprinderilor sociale la nivelul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rii noastre.</w:t>
      </w:r>
    </w:p>
    <w:p w14:paraId="4AA6C214" w14:textId="77777777" w:rsidR="00C6067E" w:rsidRDefault="00C6067E" w:rsidP="0069509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067E">
        <w:rPr>
          <w:rFonts w:asciiTheme="minorHAnsi" w:hAnsiTheme="minorHAnsi" w:cstheme="minorHAnsi"/>
          <w:color w:val="auto"/>
          <w:sz w:val="20"/>
          <w:szCs w:val="20"/>
        </w:rPr>
        <w:t>Crearea de noi locrui de muncă.</w:t>
      </w:r>
    </w:p>
    <w:p w14:paraId="709A2BC2" w14:textId="7A70550D" w:rsidR="004F5F43" w:rsidRPr="00C6067E" w:rsidRDefault="004F5F43" w:rsidP="00695097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067E">
        <w:rPr>
          <w:rFonts w:asciiTheme="minorHAnsi" w:hAnsiTheme="minorHAnsi" w:cstheme="minorHAnsi"/>
          <w:color w:val="auto"/>
          <w:sz w:val="20"/>
          <w:szCs w:val="20"/>
        </w:rPr>
        <w:t>Nu este sustenabil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C6067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58DAEAE" w14:textId="661D8491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F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comentarii!</w:t>
      </w:r>
    </w:p>
    <w:p w14:paraId="6A16D8BC" w14:textId="7F420DAF" w:rsidR="004F5F43" w:rsidRPr="005C7B98" w:rsidRDefault="00C6067E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Îmbunătățirea legislației privind apartenențe Caselor de Ajutor Recirpoc în sectorul economiei sociale.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98585C8" w14:textId="7A71193D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Dezvoltarea unui sistem fezabil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 eficient care s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favorizeze dezvoltarea real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 economiei sociale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BC03358" w14:textId="0752D8E4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lastRenderedPageBreak/>
        <w:t>Din pacate la ora actual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, Economia social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func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ional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este 99% privat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 mod normal pentru persoanele vulnerabile statul ar trebui s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6401B">
        <w:rPr>
          <w:rFonts w:asciiTheme="minorHAnsi" w:hAnsiTheme="minorHAnsi" w:cstheme="minorHAnsi"/>
          <w:color w:val="auto"/>
          <w:sz w:val="20"/>
          <w:szCs w:val="20"/>
        </w:rPr>
        <w:t>ai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b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propriile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ntreprinderi sociale func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ionale, dar deoarece 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 peste 90% din cazuri statul este un manager prost... situa</w:t>
      </w:r>
      <w:r w:rsidR="00C6067E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ia este care este. Exist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o lege care stipuleaz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clar c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4% din num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ru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 xml:space="preserve">l 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angaja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ilor dac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ai peste 50 de angaja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 trebuie s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ă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fie persoane cu handicap... iar Statul este primul care nu 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î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ndepline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ș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te condi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ț</w:t>
      </w:r>
      <w:r w:rsidRPr="005C7B98">
        <w:rPr>
          <w:rFonts w:asciiTheme="minorHAnsi" w:hAnsiTheme="minorHAnsi" w:cstheme="minorHAnsi"/>
          <w:color w:val="auto"/>
          <w:sz w:val="20"/>
          <w:szCs w:val="20"/>
        </w:rPr>
        <w:t>ia... deci...</w:t>
      </w:r>
    </w:p>
    <w:p w14:paraId="3131F77B" w14:textId="22F9CED3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Este necesar îmbunătățirea legii întreprinderilor sociale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4EFE5A0" w14:textId="3D46FC83" w:rsidR="004F5F43" w:rsidRPr="005C7B98" w:rsidRDefault="009D75AA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Soluții de accesare a fondurilor europene pentru crearea de facilități de producție. Astfel crește plus valoarea prin inserție socială și taxe către bugetul de stat.</w:t>
      </w:r>
    </w:p>
    <w:p w14:paraId="624910F3" w14:textId="64802A73" w:rsidR="004F5F43" w:rsidRPr="005C7B98" w:rsidRDefault="004F5F4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C7B98">
        <w:rPr>
          <w:rFonts w:asciiTheme="minorHAnsi" w:hAnsiTheme="minorHAnsi" w:cstheme="minorHAnsi"/>
          <w:color w:val="auto"/>
          <w:sz w:val="20"/>
          <w:szCs w:val="20"/>
        </w:rPr>
        <w:t>Stabilitate</w:t>
      </w:r>
      <w:r w:rsidR="009D75A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D1EFC50" w14:textId="67520C99" w:rsidR="004F5F43" w:rsidRPr="005C7B98" w:rsidRDefault="009D75AA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ectorul economiei social</w:t>
      </w:r>
      <w:r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poate fi un viitor mecanism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vederea egaliz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rii de 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anse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8C26CDF" w14:textId="10576751" w:rsidR="004F5F43" w:rsidRPr="005C7B98" w:rsidRDefault="001807E3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Atr</w:t>
      </w:r>
      <w:r w:rsidR="00C6401B">
        <w:rPr>
          <w:rFonts w:asciiTheme="minorHAnsi" w:hAnsiTheme="minorHAnsi" w:cstheme="minorHAnsi"/>
          <w:color w:val="auto"/>
          <w:sz w:val="20"/>
          <w:szCs w:val="20"/>
        </w:rPr>
        <w:t>a</w:t>
      </w:r>
      <w:r>
        <w:rPr>
          <w:rFonts w:asciiTheme="minorHAnsi" w:hAnsiTheme="minorHAnsi" w:cstheme="minorHAnsi"/>
          <w:color w:val="auto"/>
          <w:sz w:val="20"/>
          <w:szCs w:val="20"/>
        </w:rPr>
        <w:t>gerea de finanțări și deblocarea acestora fără prea multă birocrație.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484D14" w14:textId="7196CD7A" w:rsidR="004F5F43" w:rsidRPr="005C7B98" w:rsidRDefault="009D75AA" w:rsidP="005C7B98">
      <w:pPr>
        <w:pStyle w:val="ListParagraph"/>
        <w:numPr>
          <w:ilvl w:val="0"/>
          <w:numId w:val="7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r trebui mai bine ce se dore</w:t>
      </w:r>
      <w:r>
        <w:rPr>
          <w:rFonts w:asciiTheme="minorHAnsi" w:hAnsiTheme="minorHAnsi" w:cstheme="minorHAnsi"/>
          <w:color w:val="auto"/>
          <w:sz w:val="20"/>
          <w:szCs w:val="20"/>
        </w:rPr>
        <w:t>ș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te cu economia social</w:t>
      </w:r>
      <w:r>
        <w:rPr>
          <w:rFonts w:asciiTheme="minorHAnsi" w:hAnsiTheme="minorHAnsi" w:cstheme="minorHAnsi"/>
          <w:color w:val="auto"/>
          <w:sz w:val="20"/>
          <w:szCs w:val="20"/>
        </w:rPr>
        <w:t>ă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î</w:t>
      </w:r>
      <w:r w:rsidR="004F5F43" w:rsidRPr="005C7B98">
        <w:rPr>
          <w:rFonts w:asciiTheme="minorHAnsi" w:hAnsiTheme="minorHAnsi" w:cstheme="minorHAnsi"/>
          <w:color w:val="auto"/>
          <w:sz w:val="20"/>
          <w:szCs w:val="20"/>
        </w:rPr>
        <w:t>n forma legiferat</w:t>
      </w:r>
      <w:r>
        <w:rPr>
          <w:rFonts w:asciiTheme="minorHAnsi" w:hAnsiTheme="minorHAnsi" w:cstheme="minorHAnsi"/>
          <w:color w:val="auto"/>
          <w:sz w:val="20"/>
          <w:szCs w:val="20"/>
        </w:rPr>
        <w:t>ă.</w:t>
      </w:r>
    </w:p>
    <w:sectPr w:rsidR="004F5F43" w:rsidRPr="005C7B98" w:rsidSect="005773D6">
      <w:headerReference w:type="default" r:id="rId35"/>
      <w:footerReference w:type="default" r:id="rId36"/>
      <w:headerReference w:type="first" r:id="rId37"/>
      <w:footerReference w:type="first" r:id="rId38"/>
      <w:pgSz w:w="11907" w:h="16839" w:code="9"/>
      <w:pgMar w:top="1440" w:right="72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E4FA" w14:textId="77777777" w:rsidR="00485C65" w:rsidRDefault="00485C65" w:rsidP="00534500">
      <w:r>
        <w:separator/>
      </w:r>
    </w:p>
    <w:p w14:paraId="164B0EEF" w14:textId="77777777" w:rsidR="00485C65" w:rsidRDefault="00485C65" w:rsidP="00534500"/>
    <w:p w14:paraId="5888B593" w14:textId="77777777" w:rsidR="00485C65" w:rsidRDefault="00485C65" w:rsidP="00534500"/>
    <w:p w14:paraId="0FAA9E93" w14:textId="77777777" w:rsidR="00485C65" w:rsidRDefault="00485C65" w:rsidP="00534500"/>
    <w:p w14:paraId="1F921C89" w14:textId="77777777" w:rsidR="00485C65" w:rsidRDefault="00485C65" w:rsidP="00534500"/>
  </w:endnote>
  <w:endnote w:type="continuationSeparator" w:id="0">
    <w:p w14:paraId="72C17CDF" w14:textId="77777777" w:rsidR="00485C65" w:rsidRDefault="00485C65" w:rsidP="00534500">
      <w:r>
        <w:continuationSeparator/>
      </w:r>
    </w:p>
    <w:p w14:paraId="03E07C3D" w14:textId="77777777" w:rsidR="00485C65" w:rsidRDefault="00485C65" w:rsidP="00534500"/>
    <w:p w14:paraId="560AE223" w14:textId="77777777" w:rsidR="00485C65" w:rsidRDefault="00485C65" w:rsidP="00534500"/>
    <w:p w14:paraId="7A923878" w14:textId="77777777" w:rsidR="00485C65" w:rsidRDefault="00485C65" w:rsidP="00534500"/>
    <w:p w14:paraId="568D590A" w14:textId="77777777" w:rsidR="00485C65" w:rsidRDefault="00485C65" w:rsidP="00534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Demi Bold">
    <w:altName w:val="Trebuchet MS"/>
    <w:charset w:val="00"/>
    <w:family w:val="swiss"/>
    <w:pitch w:val="variable"/>
    <w:sig w:usb0="8000002F" w:usb1="5000204A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7" w:usb1="00000000" w:usb2="00000000" w:usb3="00000000" w:csb0="00000093" w:csb1="00000000"/>
  </w:font>
  <w:font w:name="ItalicOOEn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992B" w14:textId="00BE8B5C" w:rsidR="00DF1E8F" w:rsidRPr="00EE4411" w:rsidRDefault="00DF1E8F" w:rsidP="00EE4411">
    <w:pPr>
      <w:pBdr>
        <w:top w:val="single" w:sz="4" w:space="1" w:color="auto"/>
      </w:pBdr>
      <w:tabs>
        <w:tab w:val="left" w:pos="1843"/>
      </w:tabs>
      <w:ind w:right="-180"/>
      <w:rPr>
        <w:b/>
        <w:bCs/>
        <w:color w:val="31849B"/>
        <w:sz w:val="16"/>
        <w:szCs w:val="16"/>
      </w:rPr>
    </w:pPr>
    <w:r w:rsidRPr="00020E6A">
      <w:rPr>
        <w:rStyle w:val="Strong"/>
        <w:rFonts w:cs="Calibri"/>
        <w:b w:val="0"/>
        <w:bCs w:val="0"/>
        <w:i/>
        <w:color w:val="3CA1BC"/>
        <w:sz w:val="16"/>
      </w:rPr>
      <w:t xml:space="preserve">„Implementarea Planului de Evaluare a Programului Operațional Capital Uman 2014-2020 - </w:t>
    </w:r>
    <w:r w:rsidRPr="00E56568">
      <w:rPr>
        <w:rStyle w:val="Strong"/>
        <w:rFonts w:cs="Calibri"/>
        <w:b w:val="0"/>
        <w:bCs w:val="0"/>
        <w:i/>
        <w:color w:val="3CA1BC"/>
        <w:sz w:val="16"/>
      </w:rPr>
      <w:t>Lotul 1: Evaluarea intervențiilor în domeniul incluziunii sociale</w:t>
    </w:r>
    <w:r w:rsidRPr="00020E6A">
      <w:rPr>
        <w:rStyle w:val="Strong"/>
        <w:rFonts w:cs="Calibri"/>
        <w:b w:val="0"/>
        <w:bCs w:val="0"/>
        <w:i/>
        <w:color w:val="3CA1BC"/>
        <w:sz w:val="16"/>
      </w:rPr>
      <w:t>”, Contract nr. 36273 / 05.05.2020</w:t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 w:rsidR="0092498E">
      <w:rPr>
        <w:rStyle w:val="Strong"/>
        <w:rFonts w:cs="Calibri"/>
        <w:b w:val="0"/>
        <w:bCs w:val="0"/>
        <w:i/>
        <w:color w:val="4F81BD"/>
        <w:sz w:val="16"/>
      </w:rPr>
      <w:tab/>
    </w:r>
    <w:r w:rsidR="0092498E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b/>
        <w:bCs/>
        <w:sz w:val="16"/>
        <w:szCs w:val="16"/>
      </w:rPr>
      <w:fldChar w:fldCharType="begin"/>
    </w:r>
    <w:r w:rsidRPr="00020E6A">
      <w:rPr>
        <w:b/>
        <w:bCs/>
        <w:sz w:val="16"/>
        <w:szCs w:val="16"/>
      </w:rPr>
      <w:instrText xml:space="preserve"> PAGE   \* MERGEFORMAT </w:instrText>
    </w:r>
    <w:r w:rsidRPr="00020E6A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020E6A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8BF4" w14:textId="53DC8382" w:rsidR="00DF1E8F" w:rsidRPr="00020E6A" w:rsidRDefault="00DF1E8F" w:rsidP="00020E6A">
    <w:pPr>
      <w:pBdr>
        <w:top w:val="single" w:sz="4" w:space="1" w:color="auto"/>
      </w:pBdr>
      <w:tabs>
        <w:tab w:val="left" w:pos="1843"/>
      </w:tabs>
      <w:ind w:right="-180"/>
      <w:rPr>
        <w:b/>
        <w:bCs/>
        <w:color w:val="31849B"/>
        <w:sz w:val="16"/>
        <w:szCs w:val="16"/>
      </w:rPr>
    </w:pPr>
    <w:bookmarkStart w:id="31" w:name="_Hlk65801192"/>
    <w:bookmarkStart w:id="32" w:name="_Hlk65801193"/>
    <w:bookmarkStart w:id="33" w:name="_Hlk65803884"/>
    <w:bookmarkStart w:id="34" w:name="_Hlk65803885"/>
    <w:r w:rsidRPr="00020E6A">
      <w:rPr>
        <w:rStyle w:val="Strong"/>
        <w:rFonts w:cs="Calibri"/>
        <w:b w:val="0"/>
        <w:bCs w:val="0"/>
        <w:i/>
        <w:color w:val="3CA1BC"/>
        <w:sz w:val="16"/>
      </w:rPr>
      <w:t xml:space="preserve">„Implementarea Planului de Evaluare a Programului Operațional Capital Uman 2014-2020 - </w:t>
    </w:r>
    <w:r w:rsidRPr="00E56568">
      <w:rPr>
        <w:rStyle w:val="Strong"/>
        <w:rFonts w:cs="Calibri"/>
        <w:b w:val="0"/>
        <w:bCs w:val="0"/>
        <w:i/>
        <w:color w:val="3CA1BC"/>
        <w:sz w:val="16"/>
      </w:rPr>
      <w:t>Lotul 1: Evaluarea intervențiilor în domeniul incluziunii sociale</w:t>
    </w:r>
    <w:r w:rsidRPr="00020E6A">
      <w:rPr>
        <w:rStyle w:val="Strong"/>
        <w:rFonts w:cs="Calibri"/>
        <w:b w:val="0"/>
        <w:bCs w:val="0"/>
        <w:i/>
        <w:color w:val="3CA1BC"/>
        <w:sz w:val="16"/>
      </w:rPr>
      <w:t>”, Contract nr. 36273 / 05.05.2020</w:t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 w:rsidR="00353877">
      <w:rPr>
        <w:rStyle w:val="Strong"/>
        <w:rFonts w:cs="Calibri"/>
        <w:b w:val="0"/>
        <w:bCs w:val="0"/>
        <w:i/>
        <w:color w:val="4F81BD"/>
        <w:sz w:val="16"/>
      </w:rPr>
      <w:tab/>
    </w:r>
    <w:r w:rsidR="00353877"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rStyle w:val="Strong"/>
        <w:rFonts w:cs="Calibri"/>
        <w:b w:val="0"/>
        <w:bCs w:val="0"/>
        <w:i/>
        <w:color w:val="4F81BD"/>
        <w:sz w:val="16"/>
      </w:rPr>
      <w:tab/>
    </w:r>
    <w:r w:rsidRPr="00020E6A">
      <w:rPr>
        <w:b/>
        <w:bCs/>
        <w:sz w:val="16"/>
        <w:szCs w:val="16"/>
      </w:rPr>
      <w:fldChar w:fldCharType="begin"/>
    </w:r>
    <w:r w:rsidRPr="00020E6A">
      <w:rPr>
        <w:b/>
        <w:bCs/>
        <w:sz w:val="16"/>
        <w:szCs w:val="16"/>
      </w:rPr>
      <w:instrText xml:space="preserve"> PAGE   \* MERGEFORMAT </w:instrText>
    </w:r>
    <w:r w:rsidRPr="00020E6A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020E6A">
      <w:rPr>
        <w:b/>
        <w:bCs/>
        <w:sz w:val="16"/>
        <w:szCs w:val="16"/>
      </w:rPr>
      <w:fldChar w:fldCharType="end"/>
    </w:r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A959" w14:textId="77777777" w:rsidR="00485C65" w:rsidRDefault="00485C65" w:rsidP="00534500">
      <w:r>
        <w:separator/>
      </w:r>
    </w:p>
  </w:footnote>
  <w:footnote w:type="continuationSeparator" w:id="0">
    <w:p w14:paraId="1DC218AF" w14:textId="77777777" w:rsidR="00485C65" w:rsidRDefault="00485C65" w:rsidP="00534500">
      <w:r>
        <w:continuationSeparator/>
      </w:r>
    </w:p>
    <w:p w14:paraId="3A39A74C" w14:textId="77777777" w:rsidR="00485C65" w:rsidRDefault="00485C65" w:rsidP="00534500"/>
    <w:p w14:paraId="50D3F184" w14:textId="77777777" w:rsidR="00485C65" w:rsidRDefault="00485C65" w:rsidP="00534500"/>
    <w:p w14:paraId="6DE525CC" w14:textId="77777777" w:rsidR="00485C65" w:rsidRDefault="00485C65" w:rsidP="00534500"/>
    <w:p w14:paraId="0AE802F1" w14:textId="77777777" w:rsidR="00485C65" w:rsidRDefault="00485C65" w:rsidP="00534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E476" w14:textId="6273E2FD" w:rsidR="00DF1E8F" w:rsidRPr="00020E6A" w:rsidRDefault="00DF1E8F" w:rsidP="00BF4A08">
    <w:pPr>
      <w:pStyle w:val="Header"/>
      <w:rPr>
        <w:lang w:val="en-GB"/>
      </w:rPr>
    </w:pPr>
    <w:r>
      <w:rPr>
        <w:noProof/>
        <w:lang w:val="en-US"/>
      </w:rPr>
      <w:drawing>
        <wp:inline distT="0" distB="0" distL="0" distR="0" wp14:anchorId="4E6869B9" wp14:editId="16ACB0EE">
          <wp:extent cx="800100" cy="670560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US"/>
      </w:rPr>
      <w:drawing>
        <wp:inline distT="0" distB="0" distL="0" distR="0" wp14:anchorId="7A0C6250" wp14:editId="48249EAF">
          <wp:extent cx="670560" cy="640080"/>
          <wp:effectExtent l="0" t="0" r="0" b="762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US"/>
      </w:rPr>
      <w:drawing>
        <wp:inline distT="0" distB="0" distL="0" distR="0" wp14:anchorId="3FE870B9" wp14:editId="5339382E">
          <wp:extent cx="693420" cy="693420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US"/>
      </w:rPr>
      <w:t xml:space="preserve">                            </w:t>
    </w:r>
  </w:p>
  <w:p w14:paraId="338FB448" w14:textId="77777777" w:rsidR="00DF1E8F" w:rsidRDefault="00DF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A2B9" w14:textId="113FBC65" w:rsidR="00DF1E8F" w:rsidRPr="008C7857" w:rsidRDefault="00DF1E8F">
    <w:pPr>
      <w:pStyle w:val="Header"/>
      <w:rPr>
        <w:lang w:val="en-GB"/>
      </w:rPr>
    </w:pPr>
    <w:r>
      <w:rPr>
        <w:noProof/>
        <w:lang w:val="en-US"/>
      </w:rPr>
      <w:drawing>
        <wp:inline distT="0" distB="0" distL="0" distR="0" wp14:anchorId="7750787A" wp14:editId="652AC758">
          <wp:extent cx="800100" cy="670560"/>
          <wp:effectExtent l="0" t="0" r="0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US"/>
      </w:rPr>
      <w:drawing>
        <wp:inline distT="0" distB="0" distL="0" distR="0" wp14:anchorId="352E71E2" wp14:editId="51D3A8B1">
          <wp:extent cx="670560" cy="640080"/>
          <wp:effectExtent l="0" t="0" r="0" b="762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US"/>
      </w:rPr>
      <w:drawing>
        <wp:inline distT="0" distB="0" distL="0" distR="0" wp14:anchorId="3FFB73FB" wp14:editId="2C9D2A51">
          <wp:extent cx="693420" cy="693420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  <w:lang w:val="en-US"/>
      </w:rPr>
      <w:t xml:space="preserve">                            </w:t>
    </w:r>
    <w:r>
      <w:rPr>
        <w:lang w:val="en-GB"/>
      </w:rPr>
      <w:tab/>
    </w:r>
    <w:r>
      <w:rPr>
        <w:noProof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55D"/>
    <w:multiLevelType w:val="multilevel"/>
    <w:tmpl w:val="D0A01C2E"/>
    <w:lvl w:ilvl="0">
      <w:start w:val="1"/>
      <w:numFmt w:val="decimal"/>
      <w:pStyle w:val="Heading1AC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HEADING2PROP"/>
      <w:isLgl/>
      <w:lvlText w:val="%1.%2."/>
      <w:lvlJc w:val="left"/>
      <w:pPr>
        <w:tabs>
          <w:tab w:val="num" w:pos="-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440"/>
        </w:tabs>
        <w:ind w:left="720" w:hanging="720"/>
      </w:pPr>
      <w:rPr>
        <w:rFonts w:hint="default"/>
      </w:rPr>
    </w:lvl>
    <w:lvl w:ilvl="3">
      <w:start w:val="1"/>
      <w:numFmt w:val="decimal"/>
      <w:pStyle w:val="Heading4PROP"/>
      <w:isLgl/>
      <w:lvlText w:val="%1.%2.%3.%4."/>
      <w:lvlJc w:val="left"/>
      <w:pPr>
        <w:tabs>
          <w:tab w:val="num" w:pos="-144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44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-144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440"/>
        </w:tabs>
        <w:ind w:left="6480" w:hanging="2160"/>
      </w:pPr>
      <w:rPr>
        <w:rFonts w:hint="default"/>
      </w:rPr>
    </w:lvl>
  </w:abstractNum>
  <w:abstractNum w:abstractNumId="1" w15:restartNumberingAfterBreak="0">
    <w:nsid w:val="02ED6AA0"/>
    <w:multiLevelType w:val="hybridMultilevel"/>
    <w:tmpl w:val="9278AF58"/>
    <w:lvl w:ilvl="0" w:tplc="841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CD3A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750"/>
    <w:multiLevelType w:val="hybridMultilevel"/>
    <w:tmpl w:val="F86C0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BE2"/>
    <w:multiLevelType w:val="hybridMultilevel"/>
    <w:tmpl w:val="F1C4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3E1"/>
    <w:multiLevelType w:val="hybridMultilevel"/>
    <w:tmpl w:val="E59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02129"/>
    <w:multiLevelType w:val="hybridMultilevel"/>
    <w:tmpl w:val="26FCE496"/>
    <w:lvl w:ilvl="0" w:tplc="AD08B1AA">
      <w:start w:val="1"/>
      <w:numFmt w:val="bullet"/>
      <w:pStyle w:val="EYtabel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D032A9F2">
      <w:start w:val="1"/>
      <w:numFmt w:val="bullet"/>
      <w:pStyle w:val="EYheading2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8090005" w:tentative="1">
      <w:start w:val="1"/>
      <w:numFmt w:val="bullet"/>
      <w:pStyle w:val="EYheading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EYheading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51C3A"/>
    <w:multiLevelType w:val="hybridMultilevel"/>
    <w:tmpl w:val="FF5623A8"/>
    <w:lvl w:ilvl="0" w:tplc="841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CD3A" w:themeColor="accent5"/>
      </w:rPr>
    </w:lvl>
    <w:lvl w:ilvl="1" w:tplc="37DA2000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b/>
        <w:bCs/>
        <w:color w:val="auto"/>
        <w:w w:val="100"/>
        <w:sz w:val="16"/>
        <w:szCs w:val="16"/>
        <w:lang w:val="ro-RO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2903"/>
    <w:multiLevelType w:val="multilevel"/>
    <w:tmpl w:val="FD787E10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F5C19E6"/>
    <w:multiLevelType w:val="hybridMultilevel"/>
    <w:tmpl w:val="A5E2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B4FF3"/>
    <w:multiLevelType w:val="multilevel"/>
    <w:tmpl w:val="73FE4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CA1BC" w:themeColor="accent1"/>
        <w:sz w:val="2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bCs/>
        <w:i w:val="0"/>
        <w:iCs w:val="0"/>
        <w:color w:val="3CA1BC" w:themeColor="accent1"/>
        <w:sz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3CA1BC" w:themeColor="accent1"/>
        <w:sz w:val="22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3CA1BC" w:themeColor="accent1"/>
        <w:sz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3CA1BC" w:themeColor="accent1"/>
        <w:sz w:val="22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3CA1BC" w:themeColor="accent1"/>
        <w:sz w:val="22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3CA1BC" w:themeColor="accent1"/>
        <w:sz w:val="22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3CA1BC" w:themeColor="accent1"/>
        <w:sz w:val="22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3CA1BC" w:themeColor="accent1"/>
        <w:sz w:val="22"/>
      </w:rPr>
    </w:lvl>
  </w:abstractNum>
  <w:abstractNum w:abstractNumId="10" w15:restartNumberingAfterBreak="0">
    <w:nsid w:val="3A396644"/>
    <w:multiLevelType w:val="hybridMultilevel"/>
    <w:tmpl w:val="16F65874"/>
    <w:lvl w:ilvl="0" w:tplc="841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CD3A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04D84"/>
    <w:multiLevelType w:val="hybridMultilevel"/>
    <w:tmpl w:val="4F2E02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36C7F"/>
    <w:multiLevelType w:val="hybridMultilevel"/>
    <w:tmpl w:val="1C14A090"/>
    <w:lvl w:ilvl="0" w:tplc="841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CD3A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5D86"/>
    <w:multiLevelType w:val="multilevel"/>
    <w:tmpl w:val="455C5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27D4936"/>
    <w:multiLevelType w:val="hybridMultilevel"/>
    <w:tmpl w:val="E2C083D0"/>
    <w:lvl w:ilvl="0" w:tplc="8410D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CD3A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35127"/>
    <w:multiLevelType w:val="multilevel"/>
    <w:tmpl w:val="C3B0CCC2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4753"/>
        <w:sz w:val="22"/>
      </w:rPr>
    </w:lvl>
    <w:lvl w:ilvl="1">
      <w:start w:val="1"/>
      <w:numFmt w:val="bullet"/>
      <w:lvlText w:val="‒"/>
      <w:lvlJc w:val="left"/>
      <w:pPr>
        <w:ind w:left="1418" w:hanging="338"/>
      </w:pPr>
      <w:rPr>
        <w:rFonts w:ascii="Times New Roman" w:hAnsi="Times New Roman" w:cs="Times New Roman" w:hint="default"/>
        <w:color w:val="134753"/>
      </w:rPr>
    </w:lvl>
    <w:lvl w:ilvl="2">
      <w:start w:val="1"/>
      <w:numFmt w:val="bullet"/>
      <w:lvlText w:val="‒"/>
      <w:lvlJc w:val="left"/>
      <w:pPr>
        <w:ind w:left="2155" w:hanging="355"/>
      </w:pPr>
      <w:rPr>
        <w:rFonts w:ascii="Times New Roman" w:hAnsi="Times New Roman" w:cs="Times New Roman" w:hint="default"/>
        <w:color w:val="134753"/>
      </w:rPr>
    </w:lvl>
    <w:lvl w:ilvl="3">
      <w:start w:val="1"/>
      <w:numFmt w:val="bullet"/>
      <w:lvlText w:val="‒"/>
      <w:lvlJc w:val="left"/>
      <w:pPr>
        <w:ind w:left="2835" w:hanging="315"/>
      </w:pPr>
      <w:rPr>
        <w:rFonts w:ascii="Times New Roman" w:hAnsi="Times New Roman" w:cs="Times New Roman" w:hint="default"/>
        <w:color w:val="13475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7610D"/>
    <w:multiLevelType w:val="multilevel"/>
    <w:tmpl w:val="C7768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614D08AE"/>
    <w:multiLevelType w:val="hybridMultilevel"/>
    <w:tmpl w:val="257C7BA2"/>
    <w:lvl w:ilvl="0" w:tplc="96FA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CD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B02B1"/>
    <w:multiLevelType w:val="hybridMultilevel"/>
    <w:tmpl w:val="C8DC4D62"/>
    <w:lvl w:ilvl="0" w:tplc="B71066E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6C0699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E20DB"/>
    <w:multiLevelType w:val="hybridMultilevel"/>
    <w:tmpl w:val="839A4FA8"/>
    <w:lvl w:ilvl="0" w:tplc="48CAD188">
      <w:start w:val="1"/>
      <w:numFmt w:val="decimal"/>
      <w:pStyle w:val="Annex"/>
      <w:lvlText w:val="Anexa 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786"/>
    <w:multiLevelType w:val="multilevel"/>
    <w:tmpl w:val="705AB0FA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134753"/>
        <w:sz w:val="22"/>
      </w:rPr>
    </w:lvl>
    <w:lvl w:ilvl="1">
      <w:start w:val="1"/>
      <w:numFmt w:val="bullet"/>
      <w:lvlText w:val="‒"/>
      <w:lvlJc w:val="left"/>
      <w:pPr>
        <w:ind w:left="1418" w:hanging="338"/>
      </w:pPr>
      <w:rPr>
        <w:rFonts w:ascii="Times New Roman" w:hAnsi="Times New Roman" w:cs="Times New Roman" w:hint="default"/>
        <w:color w:val="134753"/>
      </w:rPr>
    </w:lvl>
    <w:lvl w:ilvl="2">
      <w:start w:val="1"/>
      <w:numFmt w:val="bullet"/>
      <w:lvlText w:val="‒"/>
      <w:lvlJc w:val="left"/>
      <w:pPr>
        <w:ind w:left="2155" w:hanging="355"/>
      </w:pPr>
      <w:rPr>
        <w:rFonts w:ascii="Times New Roman" w:hAnsi="Times New Roman" w:cs="Times New Roman" w:hint="default"/>
        <w:color w:val="134753"/>
      </w:rPr>
    </w:lvl>
    <w:lvl w:ilvl="3">
      <w:start w:val="1"/>
      <w:numFmt w:val="bullet"/>
      <w:lvlText w:val="‒"/>
      <w:lvlJc w:val="left"/>
      <w:pPr>
        <w:ind w:left="2835" w:hanging="315"/>
      </w:pPr>
      <w:rPr>
        <w:rFonts w:ascii="Times New Roman" w:hAnsi="Times New Roman" w:cs="Times New Roman" w:hint="default"/>
        <w:color w:val="134753"/>
      </w:rPr>
    </w:lvl>
    <w:lvl w:ilvl="4">
      <w:start w:val="1"/>
      <w:numFmt w:val="bullet"/>
      <w:lvlText w:val="‒"/>
      <w:lvlJc w:val="left"/>
      <w:pPr>
        <w:ind w:left="3856" w:hanging="616"/>
      </w:pPr>
      <w:rPr>
        <w:rFonts w:ascii="Times New Roman" w:hAnsi="Times New Roman" w:cs="Times New Roman" w:hint="default"/>
        <w:color w:val="134753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57C14"/>
    <w:multiLevelType w:val="hybridMultilevel"/>
    <w:tmpl w:val="CDB4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97368"/>
    <w:multiLevelType w:val="hybridMultilevel"/>
    <w:tmpl w:val="5F02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9"/>
  </w:num>
  <w:num w:numId="5">
    <w:abstractNumId w:val="0"/>
  </w:num>
  <w:num w:numId="6">
    <w:abstractNumId w:val="5"/>
  </w:num>
  <w:num w:numId="7">
    <w:abstractNumId w:val="17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16"/>
    <w:lvlOverride w:ilvl="0">
      <w:startOverride w:val="2"/>
    </w:lvlOverride>
    <w:lvlOverride w:ilvl="1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</w:num>
  <w:num w:numId="31">
    <w:abstractNumId w:val="16"/>
  </w:num>
  <w:num w:numId="32">
    <w:abstractNumId w:val="1"/>
  </w:num>
  <w:num w:numId="33">
    <w:abstractNumId w:val="6"/>
  </w:num>
  <w:num w:numId="34">
    <w:abstractNumId w:val="14"/>
  </w:num>
  <w:num w:numId="35">
    <w:abstractNumId w:val="21"/>
  </w:num>
  <w:num w:numId="36">
    <w:abstractNumId w:val="22"/>
  </w:num>
  <w:num w:numId="37">
    <w:abstractNumId w:val="8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57"/>
  <w:hyphenationZone w:val="396"/>
  <w:doNotHyphenateCaps/>
  <w:defaultTableStyle w:val="bodytext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A"/>
    <w:rsid w:val="000007C9"/>
    <w:rsid w:val="00001106"/>
    <w:rsid w:val="000034C0"/>
    <w:rsid w:val="00003629"/>
    <w:rsid w:val="00006F63"/>
    <w:rsid w:val="000100BC"/>
    <w:rsid w:val="00011563"/>
    <w:rsid w:val="0001164D"/>
    <w:rsid w:val="000116CE"/>
    <w:rsid w:val="000139C0"/>
    <w:rsid w:val="000153F5"/>
    <w:rsid w:val="00015B98"/>
    <w:rsid w:val="00016A88"/>
    <w:rsid w:val="00016CC3"/>
    <w:rsid w:val="000171AC"/>
    <w:rsid w:val="000177C5"/>
    <w:rsid w:val="00020E6A"/>
    <w:rsid w:val="00023842"/>
    <w:rsid w:val="00023AED"/>
    <w:rsid w:val="000245D5"/>
    <w:rsid w:val="00024C22"/>
    <w:rsid w:val="000254BC"/>
    <w:rsid w:val="00025551"/>
    <w:rsid w:val="00025F4C"/>
    <w:rsid w:val="00027338"/>
    <w:rsid w:val="000279B2"/>
    <w:rsid w:val="00027C0F"/>
    <w:rsid w:val="00027CF9"/>
    <w:rsid w:val="00030358"/>
    <w:rsid w:val="00032CD4"/>
    <w:rsid w:val="00032E1C"/>
    <w:rsid w:val="0003391C"/>
    <w:rsid w:val="00037F12"/>
    <w:rsid w:val="000408E4"/>
    <w:rsid w:val="00042B1F"/>
    <w:rsid w:val="00042D04"/>
    <w:rsid w:val="00043585"/>
    <w:rsid w:val="00044B24"/>
    <w:rsid w:val="00045B42"/>
    <w:rsid w:val="00045B5C"/>
    <w:rsid w:val="000466BF"/>
    <w:rsid w:val="00050E30"/>
    <w:rsid w:val="00050E55"/>
    <w:rsid w:val="000516A7"/>
    <w:rsid w:val="00051B52"/>
    <w:rsid w:val="000525D6"/>
    <w:rsid w:val="00055FD1"/>
    <w:rsid w:val="00056F35"/>
    <w:rsid w:val="00057C9B"/>
    <w:rsid w:val="00060D3A"/>
    <w:rsid w:val="00061108"/>
    <w:rsid w:val="000613F9"/>
    <w:rsid w:val="00062232"/>
    <w:rsid w:val="000637A3"/>
    <w:rsid w:val="00063BDB"/>
    <w:rsid w:val="00063F8E"/>
    <w:rsid w:val="0006429A"/>
    <w:rsid w:val="00064D23"/>
    <w:rsid w:val="00064EBC"/>
    <w:rsid w:val="00070466"/>
    <w:rsid w:val="00070D61"/>
    <w:rsid w:val="0007152E"/>
    <w:rsid w:val="000717A9"/>
    <w:rsid w:val="000722E9"/>
    <w:rsid w:val="000735CA"/>
    <w:rsid w:val="0007404E"/>
    <w:rsid w:val="00074BE9"/>
    <w:rsid w:val="00075052"/>
    <w:rsid w:val="00075DA7"/>
    <w:rsid w:val="00076A77"/>
    <w:rsid w:val="00076D9B"/>
    <w:rsid w:val="0007771E"/>
    <w:rsid w:val="00077DEA"/>
    <w:rsid w:val="0008021D"/>
    <w:rsid w:val="000806A1"/>
    <w:rsid w:val="00080E40"/>
    <w:rsid w:val="00081DE2"/>
    <w:rsid w:val="00082FF7"/>
    <w:rsid w:val="000835ED"/>
    <w:rsid w:val="00084E1D"/>
    <w:rsid w:val="00086276"/>
    <w:rsid w:val="00087380"/>
    <w:rsid w:val="000901AE"/>
    <w:rsid w:val="00091062"/>
    <w:rsid w:val="00092BB2"/>
    <w:rsid w:val="00093190"/>
    <w:rsid w:val="0009392F"/>
    <w:rsid w:val="00093951"/>
    <w:rsid w:val="0009401E"/>
    <w:rsid w:val="000942EC"/>
    <w:rsid w:val="00094F63"/>
    <w:rsid w:val="00095595"/>
    <w:rsid w:val="00095F85"/>
    <w:rsid w:val="000961F7"/>
    <w:rsid w:val="0009751D"/>
    <w:rsid w:val="00097B90"/>
    <w:rsid w:val="000A17AA"/>
    <w:rsid w:val="000A18F3"/>
    <w:rsid w:val="000A2299"/>
    <w:rsid w:val="000A243C"/>
    <w:rsid w:val="000A27CB"/>
    <w:rsid w:val="000A2914"/>
    <w:rsid w:val="000A3464"/>
    <w:rsid w:val="000A3C88"/>
    <w:rsid w:val="000A4EFE"/>
    <w:rsid w:val="000A51D0"/>
    <w:rsid w:val="000A7264"/>
    <w:rsid w:val="000A7AD8"/>
    <w:rsid w:val="000A7DA9"/>
    <w:rsid w:val="000B0D8E"/>
    <w:rsid w:val="000B20A2"/>
    <w:rsid w:val="000B30D8"/>
    <w:rsid w:val="000B5054"/>
    <w:rsid w:val="000B5AB8"/>
    <w:rsid w:val="000B6AB9"/>
    <w:rsid w:val="000B6C6E"/>
    <w:rsid w:val="000B7312"/>
    <w:rsid w:val="000B7F9E"/>
    <w:rsid w:val="000C0CDB"/>
    <w:rsid w:val="000C17A3"/>
    <w:rsid w:val="000C2042"/>
    <w:rsid w:val="000C27C6"/>
    <w:rsid w:val="000C372E"/>
    <w:rsid w:val="000C40C6"/>
    <w:rsid w:val="000C4775"/>
    <w:rsid w:val="000C4AF8"/>
    <w:rsid w:val="000C59B5"/>
    <w:rsid w:val="000C5A01"/>
    <w:rsid w:val="000C5C00"/>
    <w:rsid w:val="000C65B2"/>
    <w:rsid w:val="000C66F7"/>
    <w:rsid w:val="000C6812"/>
    <w:rsid w:val="000C7C3E"/>
    <w:rsid w:val="000D0201"/>
    <w:rsid w:val="000D14B1"/>
    <w:rsid w:val="000D14C6"/>
    <w:rsid w:val="000D27BE"/>
    <w:rsid w:val="000D2884"/>
    <w:rsid w:val="000D2E0C"/>
    <w:rsid w:val="000D47F3"/>
    <w:rsid w:val="000D665A"/>
    <w:rsid w:val="000D718F"/>
    <w:rsid w:val="000E1174"/>
    <w:rsid w:val="000E13B6"/>
    <w:rsid w:val="000E20C8"/>
    <w:rsid w:val="000E3D9B"/>
    <w:rsid w:val="000E4059"/>
    <w:rsid w:val="000E4D2F"/>
    <w:rsid w:val="000E61A0"/>
    <w:rsid w:val="000E68C3"/>
    <w:rsid w:val="000F0BC4"/>
    <w:rsid w:val="000F0E1F"/>
    <w:rsid w:val="000F142A"/>
    <w:rsid w:val="000F321B"/>
    <w:rsid w:val="000F3321"/>
    <w:rsid w:val="000F4B71"/>
    <w:rsid w:val="000F53F6"/>
    <w:rsid w:val="000F5442"/>
    <w:rsid w:val="000F58FA"/>
    <w:rsid w:val="000F5F03"/>
    <w:rsid w:val="000F6745"/>
    <w:rsid w:val="000F7BA1"/>
    <w:rsid w:val="00100023"/>
    <w:rsid w:val="001002FC"/>
    <w:rsid w:val="00101104"/>
    <w:rsid w:val="00101B44"/>
    <w:rsid w:val="00104D1E"/>
    <w:rsid w:val="00104D5C"/>
    <w:rsid w:val="0010579B"/>
    <w:rsid w:val="00106755"/>
    <w:rsid w:val="0010725F"/>
    <w:rsid w:val="0010754F"/>
    <w:rsid w:val="00107DB4"/>
    <w:rsid w:val="0011063B"/>
    <w:rsid w:val="00111AF6"/>
    <w:rsid w:val="00112F33"/>
    <w:rsid w:val="0011360B"/>
    <w:rsid w:val="00115D5C"/>
    <w:rsid w:val="00115FCB"/>
    <w:rsid w:val="00117F1B"/>
    <w:rsid w:val="001226F3"/>
    <w:rsid w:val="00123A05"/>
    <w:rsid w:val="00124586"/>
    <w:rsid w:val="00124EB7"/>
    <w:rsid w:val="00125692"/>
    <w:rsid w:val="00125B9A"/>
    <w:rsid w:val="00126F23"/>
    <w:rsid w:val="00130CC2"/>
    <w:rsid w:val="00131E0E"/>
    <w:rsid w:val="001337D6"/>
    <w:rsid w:val="00134A5B"/>
    <w:rsid w:val="00136117"/>
    <w:rsid w:val="0013614E"/>
    <w:rsid w:val="00136D50"/>
    <w:rsid w:val="00136D77"/>
    <w:rsid w:val="00136E18"/>
    <w:rsid w:val="001375E0"/>
    <w:rsid w:val="001378CD"/>
    <w:rsid w:val="00137C19"/>
    <w:rsid w:val="00140704"/>
    <w:rsid w:val="0014096F"/>
    <w:rsid w:val="00140E3F"/>
    <w:rsid w:val="00140F2F"/>
    <w:rsid w:val="001410D8"/>
    <w:rsid w:val="0014120C"/>
    <w:rsid w:val="001415B4"/>
    <w:rsid w:val="00144156"/>
    <w:rsid w:val="001451F9"/>
    <w:rsid w:val="00150754"/>
    <w:rsid w:val="00150B9C"/>
    <w:rsid w:val="00151516"/>
    <w:rsid w:val="00151F01"/>
    <w:rsid w:val="00151F0B"/>
    <w:rsid w:val="001520A2"/>
    <w:rsid w:val="001528C3"/>
    <w:rsid w:val="001530DB"/>
    <w:rsid w:val="00153865"/>
    <w:rsid w:val="001542F7"/>
    <w:rsid w:val="001546CD"/>
    <w:rsid w:val="00155F3A"/>
    <w:rsid w:val="00156BBB"/>
    <w:rsid w:val="00156E74"/>
    <w:rsid w:val="0016044A"/>
    <w:rsid w:val="00161192"/>
    <w:rsid w:val="00161BF9"/>
    <w:rsid w:val="001645EB"/>
    <w:rsid w:val="00165213"/>
    <w:rsid w:val="00165B8D"/>
    <w:rsid w:val="0017015C"/>
    <w:rsid w:val="001709F6"/>
    <w:rsid w:val="001719BD"/>
    <w:rsid w:val="00172928"/>
    <w:rsid w:val="00172A14"/>
    <w:rsid w:val="00172BDB"/>
    <w:rsid w:val="00173134"/>
    <w:rsid w:val="00174908"/>
    <w:rsid w:val="00175FA3"/>
    <w:rsid w:val="00177F2F"/>
    <w:rsid w:val="00180662"/>
    <w:rsid w:val="001807E3"/>
    <w:rsid w:val="00180B38"/>
    <w:rsid w:val="0018150C"/>
    <w:rsid w:val="00182107"/>
    <w:rsid w:val="00182B8E"/>
    <w:rsid w:val="001834B5"/>
    <w:rsid w:val="00183B11"/>
    <w:rsid w:val="0018495D"/>
    <w:rsid w:val="00191606"/>
    <w:rsid w:val="00192140"/>
    <w:rsid w:val="001922AF"/>
    <w:rsid w:val="0019250B"/>
    <w:rsid w:val="0019256D"/>
    <w:rsid w:val="00192711"/>
    <w:rsid w:val="001933AF"/>
    <w:rsid w:val="00193724"/>
    <w:rsid w:val="00194368"/>
    <w:rsid w:val="0019454F"/>
    <w:rsid w:val="001949BF"/>
    <w:rsid w:val="00194B50"/>
    <w:rsid w:val="00196D34"/>
    <w:rsid w:val="0019754D"/>
    <w:rsid w:val="00197BC2"/>
    <w:rsid w:val="001A0524"/>
    <w:rsid w:val="001A1368"/>
    <w:rsid w:val="001A1FD5"/>
    <w:rsid w:val="001A21FC"/>
    <w:rsid w:val="001A2412"/>
    <w:rsid w:val="001A2695"/>
    <w:rsid w:val="001A28BC"/>
    <w:rsid w:val="001A334B"/>
    <w:rsid w:val="001A496E"/>
    <w:rsid w:val="001A68F3"/>
    <w:rsid w:val="001A75CA"/>
    <w:rsid w:val="001A79AA"/>
    <w:rsid w:val="001B004C"/>
    <w:rsid w:val="001B089D"/>
    <w:rsid w:val="001B0E9D"/>
    <w:rsid w:val="001B10A7"/>
    <w:rsid w:val="001B20AB"/>
    <w:rsid w:val="001B2ACD"/>
    <w:rsid w:val="001B2E5F"/>
    <w:rsid w:val="001B37AF"/>
    <w:rsid w:val="001B3B6D"/>
    <w:rsid w:val="001B496A"/>
    <w:rsid w:val="001B5E0A"/>
    <w:rsid w:val="001B662A"/>
    <w:rsid w:val="001B7111"/>
    <w:rsid w:val="001B72FA"/>
    <w:rsid w:val="001C0C23"/>
    <w:rsid w:val="001C38F8"/>
    <w:rsid w:val="001C42C0"/>
    <w:rsid w:val="001C5E7A"/>
    <w:rsid w:val="001C5EFB"/>
    <w:rsid w:val="001C72C5"/>
    <w:rsid w:val="001C7B86"/>
    <w:rsid w:val="001D0D8B"/>
    <w:rsid w:val="001D2AC1"/>
    <w:rsid w:val="001D34C9"/>
    <w:rsid w:val="001D3F7A"/>
    <w:rsid w:val="001D5120"/>
    <w:rsid w:val="001D5840"/>
    <w:rsid w:val="001D6343"/>
    <w:rsid w:val="001D654E"/>
    <w:rsid w:val="001D6CFA"/>
    <w:rsid w:val="001D6F18"/>
    <w:rsid w:val="001D77BE"/>
    <w:rsid w:val="001D7DF0"/>
    <w:rsid w:val="001E0A6A"/>
    <w:rsid w:val="001E1ED4"/>
    <w:rsid w:val="001E22AB"/>
    <w:rsid w:val="001E3B85"/>
    <w:rsid w:val="001E3FA2"/>
    <w:rsid w:val="001E5B4C"/>
    <w:rsid w:val="001E6567"/>
    <w:rsid w:val="001E71CF"/>
    <w:rsid w:val="001E7A91"/>
    <w:rsid w:val="001E7D63"/>
    <w:rsid w:val="001F0597"/>
    <w:rsid w:val="001F1524"/>
    <w:rsid w:val="001F1703"/>
    <w:rsid w:val="001F1740"/>
    <w:rsid w:val="001F228A"/>
    <w:rsid w:val="001F23DC"/>
    <w:rsid w:val="001F2419"/>
    <w:rsid w:val="001F252F"/>
    <w:rsid w:val="001F2B28"/>
    <w:rsid w:val="001F2B5D"/>
    <w:rsid w:val="001F2E5F"/>
    <w:rsid w:val="001F33D6"/>
    <w:rsid w:val="001F4627"/>
    <w:rsid w:val="001F5C65"/>
    <w:rsid w:val="001F615B"/>
    <w:rsid w:val="001F635A"/>
    <w:rsid w:val="001F63AB"/>
    <w:rsid w:val="001F708A"/>
    <w:rsid w:val="001F7144"/>
    <w:rsid w:val="001F71AE"/>
    <w:rsid w:val="001F755E"/>
    <w:rsid w:val="0020089E"/>
    <w:rsid w:val="002008EE"/>
    <w:rsid w:val="00200F5C"/>
    <w:rsid w:val="00202568"/>
    <w:rsid w:val="00203920"/>
    <w:rsid w:val="00204CB6"/>
    <w:rsid w:val="00204E6D"/>
    <w:rsid w:val="002058DA"/>
    <w:rsid w:val="00207405"/>
    <w:rsid w:val="00210F06"/>
    <w:rsid w:val="002110AB"/>
    <w:rsid w:val="00211522"/>
    <w:rsid w:val="002127CD"/>
    <w:rsid w:val="00214DA6"/>
    <w:rsid w:val="002153F1"/>
    <w:rsid w:val="002154F8"/>
    <w:rsid w:val="0021645B"/>
    <w:rsid w:val="00217095"/>
    <w:rsid w:val="00217764"/>
    <w:rsid w:val="00221242"/>
    <w:rsid w:val="0022282A"/>
    <w:rsid w:val="00222A0C"/>
    <w:rsid w:val="00222EA0"/>
    <w:rsid w:val="00223E7A"/>
    <w:rsid w:val="00224307"/>
    <w:rsid w:val="002245FA"/>
    <w:rsid w:val="002252E3"/>
    <w:rsid w:val="00225BBB"/>
    <w:rsid w:val="0022646E"/>
    <w:rsid w:val="002274A5"/>
    <w:rsid w:val="002310E7"/>
    <w:rsid w:val="0023117F"/>
    <w:rsid w:val="0023140A"/>
    <w:rsid w:val="002314DD"/>
    <w:rsid w:val="00231A91"/>
    <w:rsid w:val="00232041"/>
    <w:rsid w:val="0023236B"/>
    <w:rsid w:val="002329E2"/>
    <w:rsid w:val="00234C2A"/>
    <w:rsid w:val="00236552"/>
    <w:rsid w:val="002371CA"/>
    <w:rsid w:val="00237823"/>
    <w:rsid w:val="00241249"/>
    <w:rsid w:val="00244402"/>
    <w:rsid w:val="0024527A"/>
    <w:rsid w:val="00245615"/>
    <w:rsid w:val="00245725"/>
    <w:rsid w:val="00246D2B"/>
    <w:rsid w:val="00246D75"/>
    <w:rsid w:val="00246DF5"/>
    <w:rsid w:val="00246EE8"/>
    <w:rsid w:val="00247BB5"/>
    <w:rsid w:val="002502EC"/>
    <w:rsid w:val="00252546"/>
    <w:rsid w:val="002530CB"/>
    <w:rsid w:val="0025343D"/>
    <w:rsid w:val="0025507D"/>
    <w:rsid w:val="00256EA2"/>
    <w:rsid w:val="00257439"/>
    <w:rsid w:val="00257924"/>
    <w:rsid w:val="00260964"/>
    <w:rsid w:val="00262D1F"/>
    <w:rsid w:val="00263C2A"/>
    <w:rsid w:val="00264946"/>
    <w:rsid w:val="00265EEF"/>
    <w:rsid w:val="00266E94"/>
    <w:rsid w:val="0026764F"/>
    <w:rsid w:val="00267B7E"/>
    <w:rsid w:val="00270E58"/>
    <w:rsid w:val="00271FB7"/>
    <w:rsid w:val="002727AC"/>
    <w:rsid w:val="00272D7B"/>
    <w:rsid w:val="00273963"/>
    <w:rsid w:val="00273DBB"/>
    <w:rsid w:val="00274251"/>
    <w:rsid w:val="00275718"/>
    <w:rsid w:val="002758C2"/>
    <w:rsid w:val="00276266"/>
    <w:rsid w:val="00280960"/>
    <w:rsid w:val="00280A15"/>
    <w:rsid w:val="00280C44"/>
    <w:rsid w:val="0028230D"/>
    <w:rsid w:val="002827E3"/>
    <w:rsid w:val="00282D41"/>
    <w:rsid w:val="00282FE1"/>
    <w:rsid w:val="00283CC6"/>
    <w:rsid w:val="00284D9C"/>
    <w:rsid w:val="0028525A"/>
    <w:rsid w:val="00285671"/>
    <w:rsid w:val="00287230"/>
    <w:rsid w:val="0029022C"/>
    <w:rsid w:val="002916C1"/>
    <w:rsid w:val="00291AF2"/>
    <w:rsid w:val="00292B90"/>
    <w:rsid w:val="00293436"/>
    <w:rsid w:val="00293D09"/>
    <w:rsid w:val="00294DDC"/>
    <w:rsid w:val="00295A1B"/>
    <w:rsid w:val="00295D39"/>
    <w:rsid w:val="0029676F"/>
    <w:rsid w:val="0029795D"/>
    <w:rsid w:val="002A05CF"/>
    <w:rsid w:val="002A066A"/>
    <w:rsid w:val="002A2DA5"/>
    <w:rsid w:val="002A4534"/>
    <w:rsid w:val="002A4956"/>
    <w:rsid w:val="002A5ACB"/>
    <w:rsid w:val="002A5CD1"/>
    <w:rsid w:val="002B07EA"/>
    <w:rsid w:val="002B0957"/>
    <w:rsid w:val="002B0A06"/>
    <w:rsid w:val="002B1093"/>
    <w:rsid w:val="002B442F"/>
    <w:rsid w:val="002B51BA"/>
    <w:rsid w:val="002B6A93"/>
    <w:rsid w:val="002B6E4E"/>
    <w:rsid w:val="002B7712"/>
    <w:rsid w:val="002B7E54"/>
    <w:rsid w:val="002C0585"/>
    <w:rsid w:val="002C0707"/>
    <w:rsid w:val="002C2B4C"/>
    <w:rsid w:val="002C47F7"/>
    <w:rsid w:val="002C511E"/>
    <w:rsid w:val="002C5621"/>
    <w:rsid w:val="002C67F5"/>
    <w:rsid w:val="002C6B5D"/>
    <w:rsid w:val="002C6F0D"/>
    <w:rsid w:val="002C74EA"/>
    <w:rsid w:val="002C7560"/>
    <w:rsid w:val="002D062B"/>
    <w:rsid w:val="002D07F9"/>
    <w:rsid w:val="002D0A0B"/>
    <w:rsid w:val="002D4335"/>
    <w:rsid w:val="002D4E1D"/>
    <w:rsid w:val="002D5134"/>
    <w:rsid w:val="002D5581"/>
    <w:rsid w:val="002D5F7B"/>
    <w:rsid w:val="002D6126"/>
    <w:rsid w:val="002D711A"/>
    <w:rsid w:val="002D7F35"/>
    <w:rsid w:val="002E0040"/>
    <w:rsid w:val="002E06D5"/>
    <w:rsid w:val="002E0866"/>
    <w:rsid w:val="002E0CA1"/>
    <w:rsid w:val="002E248B"/>
    <w:rsid w:val="002E25BF"/>
    <w:rsid w:val="002E266A"/>
    <w:rsid w:val="002E2ECF"/>
    <w:rsid w:val="002E345E"/>
    <w:rsid w:val="002E4BA7"/>
    <w:rsid w:val="002E4FA2"/>
    <w:rsid w:val="002E5A68"/>
    <w:rsid w:val="002E655B"/>
    <w:rsid w:val="002E684B"/>
    <w:rsid w:val="002E76CB"/>
    <w:rsid w:val="002E7E2B"/>
    <w:rsid w:val="002F12BD"/>
    <w:rsid w:val="002F2056"/>
    <w:rsid w:val="002F47F5"/>
    <w:rsid w:val="002F5FDF"/>
    <w:rsid w:val="002F7446"/>
    <w:rsid w:val="002F7627"/>
    <w:rsid w:val="002F776F"/>
    <w:rsid w:val="00301CFF"/>
    <w:rsid w:val="003027B7"/>
    <w:rsid w:val="00302E51"/>
    <w:rsid w:val="00302F2A"/>
    <w:rsid w:val="00302FC9"/>
    <w:rsid w:val="00303A7A"/>
    <w:rsid w:val="00303D83"/>
    <w:rsid w:val="003045C9"/>
    <w:rsid w:val="00307346"/>
    <w:rsid w:val="003101D8"/>
    <w:rsid w:val="00310F9D"/>
    <w:rsid w:val="003111B1"/>
    <w:rsid w:val="0031156F"/>
    <w:rsid w:val="00311ADD"/>
    <w:rsid w:val="00311DDF"/>
    <w:rsid w:val="00312284"/>
    <w:rsid w:val="003123F5"/>
    <w:rsid w:val="003140D3"/>
    <w:rsid w:val="0031418A"/>
    <w:rsid w:val="0031519B"/>
    <w:rsid w:val="0031585E"/>
    <w:rsid w:val="003164F7"/>
    <w:rsid w:val="00316AB3"/>
    <w:rsid w:val="00316C2D"/>
    <w:rsid w:val="00320BEC"/>
    <w:rsid w:val="00320CD9"/>
    <w:rsid w:val="00321139"/>
    <w:rsid w:val="00321EEA"/>
    <w:rsid w:val="003239F6"/>
    <w:rsid w:val="003245BE"/>
    <w:rsid w:val="0032521C"/>
    <w:rsid w:val="00325530"/>
    <w:rsid w:val="0032719E"/>
    <w:rsid w:val="00327571"/>
    <w:rsid w:val="00327AFE"/>
    <w:rsid w:val="00330051"/>
    <w:rsid w:val="0033067E"/>
    <w:rsid w:val="00331787"/>
    <w:rsid w:val="00331B21"/>
    <w:rsid w:val="00331CA2"/>
    <w:rsid w:val="003329C1"/>
    <w:rsid w:val="00332A93"/>
    <w:rsid w:val="00333FEF"/>
    <w:rsid w:val="00335902"/>
    <w:rsid w:val="00335D11"/>
    <w:rsid w:val="00337785"/>
    <w:rsid w:val="00340634"/>
    <w:rsid w:val="00340724"/>
    <w:rsid w:val="00340995"/>
    <w:rsid w:val="0034104B"/>
    <w:rsid w:val="00341521"/>
    <w:rsid w:val="00341582"/>
    <w:rsid w:val="0034169F"/>
    <w:rsid w:val="00342C7B"/>
    <w:rsid w:val="0034484E"/>
    <w:rsid w:val="00345161"/>
    <w:rsid w:val="0034718E"/>
    <w:rsid w:val="003509DA"/>
    <w:rsid w:val="00353877"/>
    <w:rsid w:val="00354720"/>
    <w:rsid w:val="003564AC"/>
    <w:rsid w:val="0035661B"/>
    <w:rsid w:val="00357E00"/>
    <w:rsid w:val="00357E7E"/>
    <w:rsid w:val="0036128D"/>
    <w:rsid w:val="00362793"/>
    <w:rsid w:val="0036279F"/>
    <w:rsid w:val="0036398B"/>
    <w:rsid w:val="00363DCB"/>
    <w:rsid w:val="00363FCE"/>
    <w:rsid w:val="00364066"/>
    <w:rsid w:val="0036507C"/>
    <w:rsid w:val="00365B8F"/>
    <w:rsid w:val="00365BFC"/>
    <w:rsid w:val="00366CB9"/>
    <w:rsid w:val="00367044"/>
    <w:rsid w:val="003711B1"/>
    <w:rsid w:val="00371CE9"/>
    <w:rsid w:val="0037204B"/>
    <w:rsid w:val="00372364"/>
    <w:rsid w:val="00374D14"/>
    <w:rsid w:val="003756BF"/>
    <w:rsid w:val="003762D6"/>
    <w:rsid w:val="00376629"/>
    <w:rsid w:val="00377255"/>
    <w:rsid w:val="0037726C"/>
    <w:rsid w:val="003804B6"/>
    <w:rsid w:val="00380869"/>
    <w:rsid w:val="003809B2"/>
    <w:rsid w:val="00380F22"/>
    <w:rsid w:val="003810F0"/>
    <w:rsid w:val="0038189E"/>
    <w:rsid w:val="00381BED"/>
    <w:rsid w:val="0038230D"/>
    <w:rsid w:val="00383AFC"/>
    <w:rsid w:val="00384C22"/>
    <w:rsid w:val="00384D24"/>
    <w:rsid w:val="00384E18"/>
    <w:rsid w:val="0038530E"/>
    <w:rsid w:val="003855E3"/>
    <w:rsid w:val="00385715"/>
    <w:rsid w:val="00385DEB"/>
    <w:rsid w:val="0038793E"/>
    <w:rsid w:val="00387F8F"/>
    <w:rsid w:val="003902F3"/>
    <w:rsid w:val="003908FE"/>
    <w:rsid w:val="00390D3C"/>
    <w:rsid w:val="00390F8C"/>
    <w:rsid w:val="00391200"/>
    <w:rsid w:val="003925EE"/>
    <w:rsid w:val="003937F5"/>
    <w:rsid w:val="003946EB"/>
    <w:rsid w:val="003953DE"/>
    <w:rsid w:val="003964C0"/>
    <w:rsid w:val="00396857"/>
    <w:rsid w:val="00396B80"/>
    <w:rsid w:val="003A018B"/>
    <w:rsid w:val="003A0383"/>
    <w:rsid w:val="003A06EA"/>
    <w:rsid w:val="003A0718"/>
    <w:rsid w:val="003A0862"/>
    <w:rsid w:val="003A48AC"/>
    <w:rsid w:val="003A4E2A"/>
    <w:rsid w:val="003A5125"/>
    <w:rsid w:val="003A5968"/>
    <w:rsid w:val="003A59BC"/>
    <w:rsid w:val="003A5F68"/>
    <w:rsid w:val="003A6390"/>
    <w:rsid w:val="003A755B"/>
    <w:rsid w:val="003B02D2"/>
    <w:rsid w:val="003B0D50"/>
    <w:rsid w:val="003B19E0"/>
    <w:rsid w:val="003B3422"/>
    <w:rsid w:val="003B364E"/>
    <w:rsid w:val="003B37A9"/>
    <w:rsid w:val="003B3F69"/>
    <w:rsid w:val="003B54A5"/>
    <w:rsid w:val="003B5DD9"/>
    <w:rsid w:val="003B607E"/>
    <w:rsid w:val="003B6311"/>
    <w:rsid w:val="003B795C"/>
    <w:rsid w:val="003B7D55"/>
    <w:rsid w:val="003C0608"/>
    <w:rsid w:val="003C1DE1"/>
    <w:rsid w:val="003C2288"/>
    <w:rsid w:val="003C25F8"/>
    <w:rsid w:val="003C270E"/>
    <w:rsid w:val="003C33D8"/>
    <w:rsid w:val="003C3803"/>
    <w:rsid w:val="003C3BE0"/>
    <w:rsid w:val="003C42F1"/>
    <w:rsid w:val="003C46DF"/>
    <w:rsid w:val="003C46F0"/>
    <w:rsid w:val="003C601E"/>
    <w:rsid w:val="003C6A38"/>
    <w:rsid w:val="003C7F88"/>
    <w:rsid w:val="003D09E9"/>
    <w:rsid w:val="003D0C85"/>
    <w:rsid w:val="003D210F"/>
    <w:rsid w:val="003D2137"/>
    <w:rsid w:val="003D3F8F"/>
    <w:rsid w:val="003D4238"/>
    <w:rsid w:val="003D43D1"/>
    <w:rsid w:val="003D5058"/>
    <w:rsid w:val="003D5D82"/>
    <w:rsid w:val="003D6269"/>
    <w:rsid w:val="003D64D4"/>
    <w:rsid w:val="003D6713"/>
    <w:rsid w:val="003D67BF"/>
    <w:rsid w:val="003D702A"/>
    <w:rsid w:val="003E0BBA"/>
    <w:rsid w:val="003E1417"/>
    <w:rsid w:val="003E18E9"/>
    <w:rsid w:val="003E1D64"/>
    <w:rsid w:val="003E1FD7"/>
    <w:rsid w:val="003E263E"/>
    <w:rsid w:val="003E390C"/>
    <w:rsid w:val="003E3E29"/>
    <w:rsid w:val="003E424C"/>
    <w:rsid w:val="003E42CD"/>
    <w:rsid w:val="003E513A"/>
    <w:rsid w:val="003E5A6F"/>
    <w:rsid w:val="003E617B"/>
    <w:rsid w:val="003E6F65"/>
    <w:rsid w:val="003E7358"/>
    <w:rsid w:val="003E7665"/>
    <w:rsid w:val="003F11C9"/>
    <w:rsid w:val="003F1C53"/>
    <w:rsid w:val="003F2324"/>
    <w:rsid w:val="003F265C"/>
    <w:rsid w:val="003F34AD"/>
    <w:rsid w:val="003F3DF6"/>
    <w:rsid w:val="003F4A99"/>
    <w:rsid w:val="003F4F93"/>
    <w:rsid w:val="003F5FD4"/>
    <w:rsid w:val="003F725A"/>
    <w:rsid w:val="00400311"/>
    <w:rsid w:val="00400EF2"/>
    <w:rsid w:val="00401864"/>
    <w:rsid w:val="00401EFF"/>
    <w:rsid w:val="00402819"/>
    <w:rsid w:val="004070BC"/>
    <w:rsid w:val="0040737C"/>
    <w:rsid w:val="004101E8"/>
    <w:rsid w:val="00412ADC"/>
    <w:rsid w:val="00413481"/>
    <w:rsid w:val="004134D4"/>
    <w:rsid w:val="00413C1A"/>
    <w:rsid w:val="00414C81"/>
    <w:rsid w:val="00415F38"/>
    <w:rsid w:val="00416AFB"/>
    <w:rsid w:val="00416B58"/>
    <w:rsid w:val="00416D0D"/>
    <w:rsid w:val="00416FCE"/>
    <w:rsid w:val="0042005A"/>
    <w:rsid w:val="0042046A"/>
    <w:rsid w:val="004215D5"/>
    <w:rsid w:val="00421626"/>
    <w:rsid w:val="0042259E"/>
    <w:rsid w:val="004233CE"/>
    <w:rsid w:val="0042436C"/>
    <w:rsid w:val="00424C1A"/>
    <w:rsid w:val="004266E5"/>
    <w:rsid w:val="0043001A"/>
    <w:rsid w:val="0043027F"/>
    <w:rsid w:val="00432717"/>
    <w:rsid w:val="004328E3"/>
    <w:rsid w:val="00432A5D"/>
    <w:rsid w:val="00433161"/>
    <w:rsid w:val="00433DFD"/>
    <w:rsid w:val="00436161"/>
    <w:rsid w:val="0043675B"/>
    <w:rsid w:val="0043682E"/>
    <w:rsid w:val="004368F2"/>
    <w:rsid w:val="00441EDA"/>
    <w:rsid w:val="004428B0"/>
    <w:rsid w:val="0045031F"/>
    <w:rsid w:val="004507EB"/>
    <w:rsid w:val="00450DEF"/>
    <w:rsid w:val="00452CAE"/>
    <w:rsid w:val="0045489F"/>
    <w:rsid w:val="00454A77"/>
    <w:rsid w:val="00454EA7"/>
    <w:rsid w:val="0045594A"/>
    <w:rsid w:val="00456CC2"/>
    <w:rsid w:val="00457115"/>
    <w:rsid w:val="004573CE"/>
    <w:rsid w:val="00457938"/>
    <w:rsid w:val="00457BC3"/>
    <w:rsid w:val="00457EFC"/>
    <w:rsid w:val="0046116C"/>
    <w:rsid w:val="00461A7C"/>
    <w:rsid w:val="00462136"/>
    <w:rsid w:val="00462794"/>
    <w:rsid w:val="0046316D"/>
    <w:rsid w:val="00464146"/>
    <w:rsid w:val="00464257"/>
    <w:rsid w:val="00464399"/>
    <w:rsid w:val="00465934"/>
    <w:rsid w:val="00465AA0"/>
    <w:rsid w:val="0046664D"/>
    <w:rsid w:val="00466738"/>
    <w:rsid w:val="00467676"/>
    <w:rsid w:val="00467C55"/>
    <w:rsid w:val="00471E2C"/>
    <w:rsid w:val="0047230D"/>
    <w:rsid w:val="0047352B"/>
    <w:rsid w:val="00473AE7"/>
    <w:rsid w:val="00473B0E"/>
    <w:rsid w:val="00474271"/>
    <w:rsid w:val="00475198"/>
    <w:rsid w:val="00475C73"/>
    <w:rsid w:val="0047621E"/>
    <w:rsid w:val="004767E8"/>
    <w:rsid w:val="00477427"/>
    <w:rsid w:val="00477966"/>
    <w:rsid w:val="0048084B"/>
    <w:rsid w:val="004812CB"/>
    <w:rsid w:val="00481CF5"/>
    <w:rsid w:val="00484FA6"/>
    <w:rsid w:val="0048564C"/>
    <w:rsid w:val="00485C65"/>
    <w:rsid w:val="0048603F"/>
    <w:rsid w:val="0048620F"/>
    <w:rsid w:val="004866EC"/>
    <w:rsid w:val="00486785"/>
    <w:rsid w:val="00486CE5"/>
    <w:rsid w:val="0048705B"/>
    <w:rsid w:val="00487A58"/>
    <w:rsid w:val="00490255"/>
    <w:rsid w:val="0049055B"/>
    <w:rsid w:val="00491CBD"/>
    <w:rsid w:val="0049247A"/>
    <w:rsid w:val="00492873"/>
    <w:rsid w:val="004933F0"/>
    <w:rsid w:val="00493620"/>
    <w:rsid w:val="00494D10"/>
    <w:rsid w:val="004950F9"/>
    <w:rsid w:val="004956AE"/>
    <w:rsid w:val="0049571C"/>
    <w:rsid w:val="004959E0"/>
    <w:rsid w:val="004959F3"/>
    <w:rsid w:val="004961A5"/>
    <w:rsid w:val="00496710"/>
    <w:rsid w:val="0049777B"/>
    <w:rsid w:val="004979BA"/>
    <w:rsid w:val="004A1369"/>
    <w:rsid w:val="004A1A07"/>
    <w:rsid w:val="004A3F1E"/>
    <w:rsid w:val="004A4948"/>
    <w:rsid w:val="004A4AC7"/>
    <w:rsid w:val="004A67BE"/>
    <w:rsid w:val="004A6C38"/>
    <w:rsid w:val="004A72ED"/>
    <w:rsid w:val="004A7582"/>
    <w:rsid w:val="004B0127"/>
    <w:rsid w:val="004B0350"/>
    <w:rsid w:val="004B0586"/>
    <w:rsid w:val="004B0DA0"/>
    <w:rsid w:val="004B14A8"/>
    <w:rsid w:val="004B28D8"/>
    <w:rsid w:val="004B39FC"/>
    <w:rsid w:val="004B4FFA"/>
    <w:rsid w:val="004B5636"/>
    <w:rsid w:val="004B5B48"/>
    <w:rsid w:val="004B5E3E"/>
    <w:rsid w:val="004B5F41"/>
    <w:rsid w:val="004B6CA5"/>
    <w:rsid w:val="004B71F4"/>
    <w:rsid w:val="004B75D6"/>
    <w:rsid w:val="004B7AC4"/>
    <w:rsid w:val="004C2AB6"/>
    <w:rsid w:val="004C3242"/>
    <w:rsid w:val="004C33B1"/>
    <w:rsid w:val="004C35C9"/>
    <w:rsid w:val="004C3768"/>
    <w:rsid w:val="004C4239"/>
    <w:rsid w:val="004C4BC2"/>
    <w:rsid w:val="004C4DE4"/>
    <w:rsid w:val="004C5181"/>
    <w:rsid w:val="004C6956"/>
    <w:rsid w:val="004C6C72"/>
    <w:rsid w:val="004D051C"/>
    <w:rsid w:val="004D0AF9"/>
    <w:rsid w:val="004D1375"/>
    <w:rsid w:val="004D26A2"/>
    <w:rsid w:val="004D2C2E"/>
    <w:rsid w:val="004D3F1A"/>
    <w:rsid w:val="004D3FCF"/>
    <w:rsid w:val="004D415D"/>
    <w:rsid w:val="004D4B6E"/>
    <w:rsid w:val="004D50C5"/>
    <w:rsid w:val="004D5B60"/>
    <w:rsid w:val="004D5D58"/>
    <w:rsid w:val="004D5FF7"/>
    <w:rsid w:val="004D67E5"/>
    <w:rsid w:val="004E05BC"/>
    <w:rsid w:val="004E135E"/>
    <w:rsid w:val="004E1D3A"/>
    <w:rsid w:val="004E3576"/>
    <w:rsid w:val="004E47B6"/>
    <w:rsid w:val="004E5844"/>
    <w:rsid w:val="004E68E7"/>
    <w:rsid w:val="004E6F25"/>
    <w:rsid w:val="004E70B0"/>
    <w:rsid w:val="004E79CC"/>
    <w:rsid w:val="004E7BDC"/>
    <w:rsid w:val="004F029A"/>
    <w:rsid w:val="004F09F0"/>
    <w:rsid w:val="004F1781"/>
    <w:rsid w:val="004F2995"/>
    <w:rsid w:val="004F30C7"/>
    <w:rsid w:val="004F336A"/>
    <w:rsid w:val="004F3EFB"/>
    <w:rsid w:val="004F40C0"/>
    <w:rsid w:val="004F5F43"/>
    <w:rsid w:val="005002FB"/>
    <w:rsid w:val="00501FFB"/>
    <w:rsid w:val="005028DB"/>
    <w:rsid w:val="00502C73"/>
    <w:rsid w:val="00502EB1"/>
    <w:rsid w:val="00502F50"/>
    <w:rsid w:val="00503051"/>
    <w:rsid w:val="005041C9"/>
    <w:rsid w:val="00504537"/>
    <w:rsid w:val="00504BE8"/>
    <w:rsid w:val="00505796"/>
    <w:rsid w:val="00505D4F"/>
    <w:rsid w:val="00506BCB"/>
    <w:rsid w:val="00506D1D"/>
    <w:rsid w:val="005075F0"/>
    <w:rsid w:val="005109AC"/>
    <w:rsid w:val="00511360"/>
    <w:rsid w:val="00514663"/>
    <w:rsid w:val="00515404"/>
    <w:rsid w:val="00515CA0"/>
    <w:rsid w:val="00520C4F"/>
    <w:rsid w:val="005211F4"/>
    <w:rsid w:val="005218C9"/>
    <w:rsid w:val="005221BB"/>
    <w:rsid w:val="00522DE5"/>
    <w:rsid w:val="00523B1C"/>
    <w:rsid w:val="005248B5"/>
    <w:rsid w:val="005254C8"/>
    <w:rsid w:val="005256FB"/>
    <w:rsid w:val="00527A68"/>
    <w:rsid w:val="00530750"/>
    <w:rsid w:val="00530B16"/>
    <w:rsid w:val="005310D3"/>
    <w:rsid w:val="00534500"/>
    <w:rsid w:val="00534EE6"/>
    <w:rsid w:val="00535154"/>
    <w:rsid w:val="00537364"/>
    <w:rsid w:val="005376A8"/>
    <w:rsid w:val="00537EA4"/>
    <w:rsid w:val="00540DED"/>
    <w:rsid w:val="005428F7"/>
    <w:rsid w:val="00543B5E"/>
    <w:rsid w:val="00544DBF"/>
    <w:rsid w:val="00545D11"/>
    <w:rsid w:val="00545E6C"/>
    <w:rsid w:val="00546A1D"/>
    <w:rsid w:val="00547278"/>
    <w:rsid w:val="005475DA"/>
    <w:rsid w:val="00547F57"/>
    <w:rsid w:val="0055242E"/>
    <w:rsid w:val="005525D4"/>
    <w:rsid w:val="00552850"/>
    <w:rsid w:val="00554E6F"/>
    <w:rsid w:val="00555911"/>
    <w:rsid w:val="00556BA6"/>
    <w:rsid w:val="00557529"/>
    <w:rsid w:val="00557A40"/>
    <w:rsid w:val="00557F83"/>
    <w:rsid w:val="00560869"/>
    <w:rsid w:val="00560B46"/>
    <w:rsid w:val="00560C97"/>
    <w:rsid w:val="00560E04"/>
    <w:rsid w:val="0056129C"/>
    <w:rsid w:val="00563A4C"/>
    <w:rsid w:val="00564922"/>
    <w:rsid w:val="005656BD"/>
    <w:rsid w:val="00567BCF"/>
    <w:rsid w:val="0057045F"/>
    <w:rsid w:val="00570651"/>
    <w:rsid w:val="00570D17"/>
    <w:rsid w:val="0057128E"/>
    <w:rsid w:val="0057165E"/>
    <w:rsid w:val="005716EB"/>
    <w:rsid w:val="00571B0E"/>
    <w:rsid w:val="00572114"/>
    <w:rsid w:val="00572156"/>
    <w:rsid w:val="00572295"/>
    <w:rsid w:val="00573217"/>
    <w:rsid w:val="0057391B"/>
    <w:rsid w:val="00573D3B"/>
    <w:rsid w:val="00574D29"/>
    <w:rsid w:val="00575194"/>
    <w:rsid w:val="00576A11"/>
    <w:rsid w:val="005773D6"/>
    <w:rsid w:val="00581C6D"/>
    <w:rsid w:val="005820AD"/>
    <w:rsid w:val="005826DB"/>
    <w:rsid w:val="00582B55"/>
    <w:rsid w:val="005831AA"/>
    <w:rsid w:val="005832D3"/>
    <w:rsid w:val="00583799"/>
    <w:rsid w:val="00583CE6"/>
    <w:rsid w:val="005844D8"/>
    <w:rsid w:val="00584F7F"/>
    <w:rsid w:val="005855E5"/>
    <w:rsid w:val="00585BEB"/>
    <w:rsid w:val="0058719C"/>
    <w:rsid w:val="005879AF"/>
    <w:rsid w:val="005905E4"/>
    <w:rsid w:val="00590AE1"/>
    <w:rsid w:val="00591244"/>
    <w:rsid w:val="005916DC"/>
    <w:rsid w:val="00591F7F"/>
    <w:rsid w:val="005921F8"/>
    <w:rsid w:val="00593477"/>
    <w:rsid w:val="00595EE9"/>
    <w:rsid w:val="00596AF3"/>
    <w:rsid w:val="005A0AEA"/>
    <w:rsid w:val="005A1CD7"/>
    <w:rsid w:val="005A1FE4"/>
    <w:rsid w:val="005A2D43"/>
    <w:rsid w:val="005A2DAE"/>
    <w:rsid w:val="005A3B80"/>
    <w:rsid w:val="005A453F"/>
    <w:rsid w:val="005A6088"/>
    <w:rsid w:val="005A6A81"/>
    <w:rsid w:val="005A773D"/>
    <w:rsid w:val="005A794C"/>
    <w:rsid w:val="005B0C13"/>
    <w:rsid w:val="005B12DA"/>
    <w:rsid w:val="005B3308"/>
    <w:rsid w:val="005B393B"/>
    <w:rsid w:val="005B4352"/>
    <w:rsid w:val="005B44BE"/>
    <w:rsid w:val="005B5D9A"/>
    <w:rsid w:val="005B6A8B"/>
    <w:rsid w:val="005B6FD4"/>
    <w:rsid w:val="005B715B"/>
    <w:rsid w:val="005B7823"/>
    <w:rsid w:val="005B7E42"/>
    <w:rsid w:val="005C1189"/>
    <w:rsid w:val="005C3282"/>
    <w:rsid w:val="005C4B58"/>
    <w:rsid w:val="005C5106"/>
    <w:rsid w:val="005C602E"/>
    <w:rsid w:val="005C61EA"/>
    <w:rsid w:val="005C624E"/>
    <w:rsid w:val="005C6689"/>
    <w:rsid w:val="005C6B93"/>
    <w:rsid w:val="005C762C"/>
    <w:rsid w:val="005C7B98"/>
    <w:rsid w:val="005D0A81"/>
    <w:rsid w:val="005D1051"/>
    <w:rsid w:val="005D1FC3"/>
    <w:rsid w:val="005D28B2"/>
    <w:rsid w:val="005D2979"/>
    <w:rsid w:val="005D2AA4"/>
    <w:rsid w:val="005D3A70"/>
    <w:rsid w:val="005D4F84"/>
    <w:rsid w:val="005D52AA"/>
    <w:rsid w:val="005D5CF8"/>
    <w:rsid w:val="005D5E64"/>
    <w:rsid w:val="005D728A"/>
    <w:rsid w:val="005D73CF"/>
    <w:rsid w:val="005D7CA0"/>
    <w:rsid w:val="005D7E22"/>
    <w:rsid w:val="005E0BAE"/>
    <w:rsid w:val="005E1B99"/>
    <w:rsid w:val="005E2D68"/>
    <w:rsid w:val="005E31D4"/>
    <w:rsid w:val="005E3A83"/>
    <w:rsid w:val="005E3BA9"/>
    <w:rsid w:val="005E4639"/>
    <w:rsid w:val="005E4C8B"/>
    <w:rsid w:val="005E4F91"/>
    <w:rsid w:val="005E5EDE"/>
    <w:rsid w:val="005E6460"/>
    <w:rsid w:val="005E6488"/>
    <w:rsid w:val="005F01F4"/>
    <w:rsid w:val="005F09FF"/>
    <w:rsid w:val="005F0F9D"/>
    <w:rsid w:val="005F1D89"/>
    <w:rsid w:val="005F280A"/>
    <w:rsid w:val="005F2910"/>
    <w:rsid w:val="005F2F58"/>
    <w:rsid w:val="005F4165"/>
    <w:rsid w:val="005F42BC"/>
    <w:rsid w:val="005F63C3"/>
    <w:rsid w:val="005F65DC"/>
    <w:rsid w:val="005F668B"/>
    <w:rsid w:val="005F6A4E"/>
    <w:rsid w:val="00600DCE"/>
    <w:rsid w:val="00600F1D"/>
    <w:rsid w:val="00604F71"/>
    <w:rsid w:val="006056D1"/>
    <w:rsid w:val="00605BF3"/>
    <w:rsid w:val="0060619E"/>
    <w:rsid w:val="00607AEC"/>
    <w:rsid w:val="0061099D"/>
    <w:rsid w:val="006121F2"/>
    <w:rsid w:val="006127C9"/>
    <w:rsid w:val="00612F70"/>
    <w:rsid w:val="00613C65"/>
    <w:rsid w:val="00615FFD"/>
    <w:rsid w:val="00616733"/>
    <w:rsid w:val="00617DA7"/>
    <w:rsid w:val="00620E8E"/>
    <w:rsid w:val="006219FC"/>
    <w:rsid w:val="00622240"/>
    <w:rsid w:val="00622B25"/>
    <w:rsid w:val="00623403"/>
    <w:rsid w:val="00625628"/>
    <w:rsid w:val="00625D93"/>
    <w:rsid w:val="006264F1"/>
    <w:rsid w:val="00626919"/>
    <w:rsid w:val="006307BE"/>
    <w:rsid w:val="00630840"/>
    <w:rsid w:val="0063120C"/>
    <w:rsid w:val="006327B3"/>
    <w:rsid w:val="00634DD8"/>
    <w:rsid w:val="00635826"/>
    <w:rsid w:val="006368B8"/>
    <w:rsid w:val="00636AE5"/>
    <w:rsid w:val="00637BA5"/>
    <w:rsid w:val="006406E0"/>
    <w:rsid w:val="00640D8D"/>
    <w:rsid w:val="00642DFF"/>
    <w:rsid w:val="0064387E"/>
    <w:rsid w:val="00643B0C"/>
    <w:rsid w:val="00643B6A"/>
    <w:rsid w:val="00644428"/>
    <w:rsid w:val="00645336"/>
    <w:rsid w:val="00646CC0"/>
    <w:rsid w:val="006470E0"/>
    <w:rsid w:val="00651501"/>
    <w:rsid w:val="00651B4D"/>
    <w:rsid w:val="00651EE2"/>
    <w:rsid w:val="00652205"/>
    <w:rsid w:val="006529AB"/>
    <w:rsid w:val="00653513"/>
    <w:rsid w:val="00653651"/>
    <w:rsid w:val="00655236"/>
    <w:rsid w:val="006558CA"/>
    <w:rsid w:val="006560A5"/>
    <w:rsid w:val="00657B24"/>
    <w:rsid w:val="00660358"/>
    <w:rsid w:val="006619C5"/>
    <w:rsid w:val="00661F06"/>
    <w:rsid w:val="006624FE"/>
    <w:rsid w:val="00662D4F"/>
    <w:rsid w:val="00663128"/>
    <w:rsid w:val="00663BBC"/>
    <w:rsid w:val="00663DFD"/>
    <w:rsid w:val="00663FCC"/>
    <w:rsid w:val="00665085"/>
    <w:rsid w:val="00666AB0"/>
    <w:rsid w:val="006710C0"/>
    <w:rsid w:val="00672A1E"/>
    <w:rsid w:val="00673187"/>
    <w:rsid w:val="0067377A"/>
    <w:rsid w:val="0067459D"/>
    <w:rsid w:val="00674FC6"/>
    <w:rsid w:val="00675C15"/>
    <w:rsid w:val="00676C53"/>
    <w:rsid w:val="00677CD0"/>
    <w:rsid w:val="00677F3B"/>
    <w:rsid w:val="00677F7F"/>
    <w:rsid w:val="00681C24"/>
    <w:rsid w:val="0068250E"/>
    <w:rsid w:val="00684D3A"/>
    <w:rsid w:val="00685D60"/>
    <w:rsid w:val="0068730E"/>
    <w:rsid w:val="0069019E"/>
    <w:rsid w:val="00690C70"/>
    <w:rsid w:val="00690E88"/>
    <w:rsid w:val="00692385"/>
    <w:rsid w:val="006931BA"/>
    <w:rsid w:val="0069391D"/>
    <w:rsid w:val="00693D6B"/>
    <w:rsid w:val="00694FBB"/>
    <w:rsid w:val="006956EA"/>
    <w:rsid w:val="00696015"/>
    <w:rsid w:val="006961EC"/>
    <w:rsid w:val="00696DB6"/>
    <w:rsid w:val="00696F68"/>
    <w:rsid w:val="006973F6"/>
    <w:rsid w:val="006976F5"/>
    <w:rsid w:val="00697C10"/>
    <w:rsid w:val="006A0CAC"/>
    <w:rsid w:val="006A13A3"/>
    <w:rsid w:val="006A2351"/>
    <w:rsid w:val="006A2E31"/>
    <w:rsid w:val="006A3488"/>
    <w:rsid w:val="006A3BAA"/>
    <w:rsid w:val="006A56D0"/>
    <w:rsid w:val="006A69A8"/>
    <w:rsid w:val="006A7311"/>
    <w:rsid w:val="006B0F1B"/>
    <w:rsid w:val="006B1FE6"/>
    <w:rsid w:val="006B36A9"/>
    <w:rsid w:val="006B5A1E"/>
    <w:rsid w:val="006B7564"/>
    <w:rsid w:val="006B76F9"/>
    <w:rsid w:val="006B7F78"/>
    <w:rsid w:val="006C0DD0"/>
    <w:rsid w:val="006C1554"/>
    <w:rsid w:val="006C1C95"/>
    <w:rsid w:val="006C1DDF"/>
    <w:rsid w:val="006C29EA"/>
    <w:rsid w:val="006C3723"/>
    <w:rsid w:val="006C3800"/>
    <w:rsid w:val="006C38E2"/>
    <w:rsid w:val="006C4915"/>
    <w:rsid w:val="006D01F4"/>
    <w:rsid w:val="006D0699"/>
    <w:rsid w:val="006D102C"/>
    <w:rsid w:val="006D115A"/>
    <w:rsid w:val="006D1CE8"/>
    <w:rsid w:val="006D2CFD"/>
    <w:rsid w:val="006D2D77"/>
    <w:rsid w:val="006D33D6"/>
    <w:rsid w:val="006D3C1A"/>
    <w:rsid w:val="006D4C38"/>
    <w:rsid w:val="006D4D5F"/>
    <w:rsid w:val="006D4E59"/>
    <w:rsid w:val="006D5522"/>
    <w:rsid w:val="006D59C7"/>
    <w:rsid w:val="006E0D66"/>
    <w:rsid w:val="006E1A8F"/>
    <w:rsid w:val="006E2655"/>
    <w:rsid w:val="006E310F"/>
    <w:rsid w:val="006E4187"/>
    <w:rsid w:val="006E5DEB"/>
    <w:rsid w:val="006E5E18"/>
    <w:rsid w:val="006F07B3"/>
    <w:rsid w:val="006F1F7F"/>
    <w:rsid w:val="006F2D11"/>
    <w:rsid w:val="006F3256"/>
    <w:rsid w:val="006F4C95"/>
    <w:rsid w:val="006F4FA5"/>
    <w:rsid w:val="006F5FFE"/>
    <w:rsid w:val="006F625A"/>
    <w:rsid w:val="006F6366"/>
    <w:rsid w:val="006F6F71"/>
    <w:rsid w:val="006F6FBE"/>
    <w:rsid w:val="006F7526"/>
    <w:rsid w:val="006F7B8A"/>
    <w:rsid w:val="007001E7"/>
    <w:rsid w:val="0070030F"/>
    <w:rsid w:val="00700A55"/>
    <w:rsid w:val="0070241A"/>
    <w:rsid w:val="007030C3"/>
    <w:rsid w:val="00703390"/>
    <w:rsid w:val="00704D57"/>
    <w:rsid w:val="007050AA"/>
    <w:rsid w:val="00705323"/>
    <w:rsid w:val="007067FE"/>
    <w:rsid w:val="00706F17"/>
    <w:rsid w:val="00711240"/>
    <w:rsid w:val="007112C7"/>
    <w:rsid w:val="0071131D"/>
    <w:rsid w:val="00712E97"/>
    <w:rsid w:val="00713936"/>
    <w:rsid w:val="00713F35"/>
    <w:rsid w:val="00716DDF"/>
    <w:rsid w:val="007173AC"/>
    <w:rsid w:val="007205FE"/>
    <w:rsid w:val="00720623"/>
    <w:rsid w:val="00720B27"/>
    <w:rsid w:val="00720D8B"/>
    <w:rsid w:val="00721201"/>
    <w:rsid w:val="007216A8"/>
    <w:rsid w:val="0072224F"/>
    <w:rsid w:val="00722EDC"/>
    <w:rsid w:val="007234CA"/>
    <w:rsid w:val="007249DF"/>
    <w:rsid w:val="0072779C"/>
    <w:rsid w:val="00727D4C"/>
    <w:rsid w:val="007321FD"/>
    <w:rsid w:val="00732861"/>
    <w:rsid w:val="00732AD5"/>
    <w:rsid w:val="00732B67"/>
    <w:rsid w:val="007361BB"/>
    <w:rsid w:val="0073751F"/>
    <w:rsid w:val="00737BC2"/>
    <w:rsid w:val="007400D8"/>
    <w:rsid w:val="007403CE"/>
    <w:rsid w:val="007404B2"/>
    <w:rsid w:val="0074120B"/>
    <w:rsid w:val="00741E4F"/>
    <w:rsid w:val="007449E8"/>
    <w:rsid w:val="00744D96"/>
    <w:rsid w:val="00746EA4"/>
    <w:rsid w:val="00747B33"/>
    <w:rsid w:val="007518F3"/>
    <w:rsid w:val="00752E01"/>
    <w:rsid w:val="007537BE"/>
    <w:rsid w:val="00754CDB"/>
    <w:rsid w:val="00755DC2"/>
    <w:rsid w:val="00755FC6"/>
    <w:rsid w:val="0075725E"/>
    <w:rsid w:val="00757C10"/>
    <w:rsid w:val="00760065"/>
    <w:rsid w:val="00760C7D"/>
    <w:rsid w:val="00760DBA"/>
    <w:rsid w:val="007618DF"/>
    <w:rsid w:val="00762FCA"/>
    <w:rsid w:val="007640A6"/>
    <w:rsid w:val="0076588A"/>
    <w:rsid w:val="00767E19"/>
    <w:rsid w:val="00770F26"/>
    <w:rsid w:val="00772ADF"/>
    <w:rsid w:val="00772F24"/>
    <w:rsid w:val="00773345"/>
    <w:rsid w:val="007737D8"/>
    <w:rsid w:val="007757A4"/>
    <w:rsid w:val="00780F13"/>
    <w:rsid w:val="00780F66"/>
    <w:rsid w:val="0078120D"/>
    <w:rsid w:val="0078126D"/>
    <w:rsid w:val="00781682"/>
    <w:rsid w:val="00781E4A"/>
    <w:rsid w:val="00781E5C"/>
    <w:rsid w:val="00784075"/>
    <w:rsid w:val="007842DA"/>
    <w:rsid w:val="00784D33"/>
    <w:rsid w:val="007860F1"/>
    <w:rsid w:val="007862FE"/>
    <w:rsid w:val="00787FC0"/>
    <w:rsid w:val="00790349"/>
    <w:rsid w:val="00790E4B"/>
    <w:rsid w:val="00792868"/>
    <w:rsid w:val="00792F28"/>
    <w:rsid w:val="0079314F"/>
    <w:rsid w:val="007936AE"/>
    <w:rsid w:val="007936F4"/>
    <w:rsid w:val="0079398A"/>
    <w:rsid w:val="0079485C"/>
    <w:rsid w:val="00795F4D"/>
    <w:rsid w:val="0079675E"/>
    <w:rsid w:val="00797640"/>
    <w:rsid w:val="007977BE"/>
    <w:rsid w:val="00797DD7"/>
    <w:rsid w:val="007A0339"/>
    <w:rsid w:val="007A1655"/>
    <w:rsid w:val="007A1A69"/>
    <w:rsid w:val="007A342C"/>
    <w:rsid w:val="007A394C"/>
    <w:rsid w:val="007A50B5"/>
    <w:rsid w:val="007A54ED"/>
    <w:rsid w:val="007A5B0C"/>
    <w:rsid w:val="007A71E5"/>
    <w:rsid w:val="007A7933"/>
    <w:rsid w:val="007A7C82"/>
    <w:rsid w:val="007B0666"/>
    <w:rsid w:val="007B133E"/>
    <w:rsid w:val="007B19B0"/>
    <w:rsid w:val="007B2901"/>
    <w:rsid w:val="007B2A4E"/>
    <w:rsid w:val="007B2C6F"/>
    <w:rsid w:val="007B3142"/>
    <w:rsid w:val="007B5392"/>
    <w:rsid w:val="007B5D9F"/>
    <w:rsid w:val="007B6813"/>
    <w:rsid w:val="007B69CA"/>
    <w:rsid w:val="007B6D5C"/>
    <w:rsid w:val="007B7F31"/>
    <w:rsid w:val="007C0527"/>
    <w:rsid w:val="007C07C5"/>
    <w:rsid w:val="007C0D72"/>
    <w:rsid w:val="007C11AA"/>
    <w:rsid w:val="007C159E"/>
    <w:rsid w:val="007C1E38"/>
    <w:rsid w:val="007C2FE3"/>
    <w:rsid w:val="007C3B5B"/>
    <w:rsid w:val="007C3D8B"/>
    <w:rsid w:val="007C4070"/>
    <w:rsid w:val="007C55BC"/>
    <w:rsid w:val="007C5C61"/>
    <w:rsid w:val="007C60E4"/>
    <w:rsid w:val="007C6EAA"/>
    <w:rsid w:val="007C6F96"/>
    <w:rsid w:val="007C726D"/>
    <w:rsid w:val="007D12CC"/>
    <w:rsid w:val="007D21CC"/>
    <w:rsid w:val="007D240E"/>
    <w:rsid w:val="007D2589"/>
    <w:rsid w:val="007D3A88"/>
    <w:rsid w:val="007D3D80"/>
    <w:rsid w:val="007D4174"/>
    <w:rsid w:val="007D45C5"/>
    <w:rsid w:val="007D47FB"/>
    <w:rsid w:val="007D52DA"/>
    <w:rsid w:val="007D6EE9"/>
    <w:rsid w:val="007D7E8F"/>
    <w:rsid w:val="007E0FB2"/>
    <w:rsid w:val="007E1D14"/>
    <w:rsid w:val="007E24B9"/>
    <w:rsid w:val="007E2535"/>
    <w:rsid w:val="007E256C"/>
    <w:rsid w:val="007E30D3"/>
    <w:rsid w:val="007E34F5"/>
    <w:rsid w:val="007E3776"/>
    <w:rsid w:val="007E3ECA"/>
    <w:rsid w:val="007E484E"/>
    <w:rsid w:val="007E54AD"/>
    <w:rsid w:val="007E619A"/>
    <w:rsid w:val="007E6BD7"/>
    <w:rsid w:val="007E6EF0"/>
    <w:rsid w:val="007E7565"/>
    <w:rsid w:val="007F09E9"/>
    <w:rsid w:val="007F21E0"/>
    <w:rsid w:val="007F2BF9"/>
    <w:rsid w:val="007F4ACA"/>
    <w:rsid w:val="007F5EAF"/>
    <w:rsid w:val="007F6A1B"/>
    <w:rsid w:val="007F72CF"/>
    <w:rsid w:val="007F73AB"/>
    <w:rsid w:val="007F76AE"/>
    <w:rsid w:val="007F79DF"/>
    <w:rsid w:val="007F7A8A"/>
    <w:rsid w:val="00802457"/>
    <w:rsid w:val="00802B93"/>
    <w:rsid w:val="008039A4"/>
    <w:rsid w:val="008042F7"/>
    <w:rsid w:val="0080484B"/>
    <w:rsid w:val="008079F9"/>
    <w:rsid w:val="00807A12"/>
    <w:rsid w:val="0081061C"/>
    <w:rsid w:val="008114C0"/>
    <w:rsid w:val="008115F6"/>
    <w:rsid w:val="00811E58"/>
    <w:rsid w:val="00811E5C"/>
    <w:rsid w:val="00813608"/>
    <w:rsid w:val="008156FE"/>
    <w:rsid w:val="008163D0"/>
    <w:rsid w:val="00816F16"/>
    <w:rsid w:val="0081746F"/>
    <w:rsid w:val="00817601"/>
    <w:rsid w:val="00817705"/>
    <w:rsid w:val="00820658"/>
    <w:rsid w:val="00821861"/>
    <w:rsid w:val="00822C46"/>
    <w:rsid w:val="0082340D"/>
    <w:rsid w:val="00824DF5"/>
    <w:rsid w:val="00825270"/>
    <w:rsid w:val="00825439"/>
    <w:rsid w:val="00825C35"/>
    <w:rsid w:val="00825CC1"/>
    <w:rsid w:val="00825D78"/>
    <w:rsid w:val="00825F25"/>
    <w:rsid w:val="00827373"/>
    <w:rsid w:val="00833A02"/>
    <w:rsid w:val="00834352"/>
    <w:rsid w:val="00835AC3"/>
    <w:rsid w:val="008406E5"/>
    <w:rsid w:val="00843191"/>
    <w:rsid w:val="0084367E"/>
    <w:rsid w:val="00843B45"/>
    <w:rsid w:val="00843C06"/>
    <w:rsid w:val="0084420A"/>
    <w:rsid w:val="0084659F"/>
    <w:rsid w:val="00846C13"/>
    <w:rsid w:val="0084700D"/>
    <w:rsid w:val="008475F0"/>
    <w:rsid w:val="00850224"/>
    <w:rsid w:val="00850A9E"/>
    <w:rsid w:val="008510E3"/>
    <w:rsid w:val="008512F5"/>
    <w:rsid w:val="008515A5"/>
    <w:rsid w:val="008519CC"/>
    <w:rsid w:val="008549B9"/>
    <w:rsid w:val="0085514A"/>
    <w:rsid w:val="00855EAD"/>
    <w:rsid w:val="00856AE2"/>
    <w:rsid w:val="00856EEF"/>
    <w:rsid w:val="008574C0"/>
    <w:rsid w:val="008606CA"/>
    <w:rsid w:val="00861104"/>
    <w:rsid w:val="0086226B"/>
    <w:rsid w:val="00863179"/>
    <w:rsid w:val="0086431F"/>
    <w:rsid w:val="00866FB9"/>
    <w:rsid w:val="008671AB"/>
    <w:rsid w:val="008673DA"/>
    <w:rsid w:val="00870065"/>
    <w:rsid w:val="00871A01"/>
    <w:rsid w:val="00871A2D"/>
    <w:rsid w:val="008727CA"/>
    <w:rsid w:val="00873461"/>
    <w:rsid w:val="00873736"/>
    <w:rsid w:val="008758D6"/>
    <w:rsid w:val="0087594D"/>
    <w:rsid w:val="00875B87"/>
    <w:rsid w:val="00880124"/>
    <w:rsid w:val="008801BE"/>
    <w:rsid w:val="00881AC3"/>
    <w:rsid w:val="00881FD9"/>
    <w:rsid w:val="00882557"/>
    <w:rsid w:val="0088385A"/>
    <w:rsid w:val="00883AEA"/>
    <w:rsid w:val="00883F19"/>
    <w:rsid w:val="00884EC6"/>
    <w:rsid w:val="00885ACB"/>
    <w:rsid w:val="00885CC0"/>
    <w:rsid w:val="00885CC6"/>
    <w:rsid w:val="0088619B"/>
    <w:rsid w:val="00887130"/>
    <w:rsid w:val="00887785"/>
    <w:rsid w:val="00887A64"/>
    <w:rsid w:val="00890FE0"/>
    <w:rsid w:val="00892CCB"/>
    <w:rsid w:val="00895140"/>
    <w:rsid w:val="00895325"/>
    <w:rsid w:val="00895EB8"/>
    <w:rsid w:val="00896B79"/>
    <w:rsid w:val="008A10B3"/>
    <w:rsid w:val="008A13D7"/>
    <w:rsid w:val="008A3091"/>
    <w:rsid w:val="008A365C"/>
    <w:rsid w:val="008A3C5F"/>
    <w:rsid w:val="008A62CA"/>
    <w:rsid w:val="008A67CF"/>
    <w:rsid w:val="008A6EFB"/>
    <w:rsid w:val="008A7816"/>
    <w:rsid w:val="008A78B6"/>
    <w:rsid w:val="008A7D59"/>
    <w:rsid w:val="008B0258"/>
    <w:rsid w:val="008B06A8"/>
    <w:rsid w:val="008B12B6"/>
    <w:rsid w:val="008B133F"/>
    <w:rsid w:val="008B238C"/>
    <w:rsid w:val="008B2D44"/>
    <w:rsid w:val="008B35C6"/>
    <w:rsid w:val="008B4385"/>
    <w:rsid w:val="008B46A6"/>
    <w:rsid w:val="008B58D4"/>
    <w:rsid w:val="008B59EF"/>
    <w:rsid w:val="008B60C9"/>
    <w:rsid w:val="008B713E"/>
    <w:rsid w:val="008B7462"/>
    <w:rsid w:val="008C3755"/>
    <w:rsid w:val="008C58C8"/>
    <w:rsid w:val="008C6CF7"/>
    <w:rsid w:val="008C77E8"/>
    <w:rsid w:val="008C7842"/>
    <w:rsid w:val="008C7857"/>
    <w:rsid w:val="008C7CF2"/>
    <w:rsid w:val="008D1FBD"/>
    <w:rsid w:val="008D2400"/>
    <w:rsid w:val="008D2B55"/>
    <w:rsid w:val="008D3374"/>
    <w:rsid w:val="008D365D"/>
    <w:rsid w:val="008D438B"/>
    <w:rsid w:val="008D485D"/>
    <w:rsid w:val="008D5A2E"/>
    <w:rsid w:val="008D743A"/>
    <w:rsid w:val="008D74EF"/>
    <w:rsid w:val="008E1C11"/>
    <w:rsid w:val="008E23F0"/>
    <w:rsid w:val="008E3EDF"/>
    <w:rsid w:val="008E47FC"/>
    <w:rsid w:val="008E48A2"/>
    <w:rsid w:val="008E5172"/>
    <w:rsid w:val="008E527F"/>
    <w:rsid w:val="008E549F"/>
    <w:rsid w:val="008E602F"/>
    <w:rsid w:val="008E65FF"/>
    <w:rsid w:val="008E6758"/>
    <w:rsid w:val="008E6EFC"/>
    <w:rsid w:val="008F0E5C"/>
    <w:rsid w:val="008F1A56"/>
    <w:rsid w:val="008F1E07"/>
    <w:rsid w:val="008F226E"/>
    <w:rsid w:val="008F3507"/>
    <w:rsid w:val="008F449D"/>
    <w:rsid w:val="008F5004"/>
    <w:rsid w:val="008F526F"/>
    <w:rsid w:val="008F6253"/>
    <w:rsid w:val="008F7154"/>
    <w:rsid w:val="00900C47"/>
    <w:rsid w:val="00900D21"/>
    <w:rsid w:val="009010C9"/>
    <w:rsid w:val="00902EE6"/>
    <w:rsid w:val="0090311F"/>
    <w:rsid w:val="00906403"/>
    <w:rsid w:val="00906D90"/>
    <w:rsid w:val="0090720D"/>
    <w:rsid w:val="009074D9"/>
    <w:rsid w:val="0090754D"/>
    <w:rsid w:val="009078FF"/>
    <w:rsid w:val="009107CF"/>
    <w:rsid w:val="009108CC"/>
    <w:rsid w:val="00910D3D"/>
    <w:rsid w:val="00911973"/>
    <w:rsid w:val="00911BC5"/>
    <w:rsid w:val="00912B95"/>
    <w:rsid w:val="00914E70"/>
    <w:rsid w:val="00914F14"/>
    <w:rsid w:val="009156EB"/>
    <w:rsid w:val="00916B57"/>
    <w:rsid w:val="0091759B"/>
    <w:rsid w:val="009177BF"/>
    <w:rsid w:val="00917AD5"/>
    <w:rsid w:val="00917CB6"/>
    <w:rsid w:val="00920CBC"/>
    <w:rsid w:val="00921ADF"/>
    <w:rsid w:val="00922399"/>
    <w:rsid w:val="00923878"/>
    <w:rsid w:val="0092405E"/>
    <w:rsid w:val="0092498E"/>
    <w:rsid w:val="009257EF"/>
    <w:rsid w:val="00927C3C"/>
    <w:rsid w:val="009304F1"/>
    <w:rsid w:val="00930539"/>
    <w:rsid w:val="00930A68"/>
    <w:rsid w:val="00931715"/>
    <w:rsid w:val="00931CFC"/>
    <w:rsid w:val="00933200"/>
    <w:rsid w:val="00933F3F"/>
    <w:rsid w:val="00933FD2"/>
    <w:rsid w:val="00935B28"/>
    <w:rsid w:val="00935C99"/>
    <w:rsid w:val="00936A2B"/>
    <w:rsid w:val="00936EFF"/>
    <w:rsid w:val="009400C2"/>
    <w:rsid w:val="0094082E"/>
    <w:rsid w:val="009408AF"/>
    <w:rsid w:val="009423DA"/>
    <w:rsid w:val="009437F9"/>
    <w:rsid w:val="00946DA6"/>
    <w:rsid w:val="00947080"/>
    <w:rsid w:val="009479F8"/>
    <w:rsid w:val="00950859"/>
    <w:rsid w:val="0095089B"/>
    <w:rsid w:val="0095159D"/>
    <w:rsid w:val="00951935"/>
    <w:rsid w:val="00951ACB"/>
    <w:rsid w:val="00951D2C"/>
    <w:rsid w:val="009525B4"/>
    <w:rsid w:val="009536BB"/>
    <w:rsid w:val="00954B43"/>
    <w:rsid w:val="00954C28"/>
    <w:rsid w:val="00955635"/>
    <w:rsid w:val="00956670"/>
    <w:rsid w:val="00956792"/>
    <w:rsid w:val="00960152"/>
    <w:rsid w:val="009605E0"/>
    <w:rsid w:val="0096424B"/>
    <w:rsid w:val="009644D7"/>
    <w:rsid w:val="00964A5C"/>
    <w:rsid w:val="00965582"/>
    <w:rsid w:val="0096591C"/>
    <w:rsid w:val="00965CA7"/>
    <w:rsid w:val="009663AA"/>
    <w:rsid w:val="0096659C"/>
    <w:rsid w:val="009669B4"/>
    <w:rsid w:val="00967AAA"/>
    <w:rsid w:val="00967EC0"/>
    <w:rsid w:val="009705BC"/>
    <w:rsid w:val="00972D6E"/>
    <w:rsid w:val="00973114"/>
    <w:rsid w:val="0097446E"/>
    <w:rsid w:val="00975C10"/>
    <w:rsid w:val="00975C2E"/>
    <w:rsid w:val="0097602D"/>
    <w:rsid w:val="00976559"/>
    <w:rsid w:val="009766A6"/>
    <w:rsid w:val="00976B33"/>
    <w:rsid w:val="00977B10"/>
    <w:rsid w:val="009806A6"/>
    <w:rsid w:val="009829AC"/>
    <w:rsid w:val="00983319"/>
    <w:rsid w:val="009838F0"/>
    <w:rsid w:val="00983FDE"/>
    <w:rsid w:val="00985472"/>
    <w:rsid w:val="00987295"/>
    <w:rsid w:val="00987C15"/>
    <w:rsid w:val="009907E7"/>
    <w:rsid w:val="00990CF2"/>
    <w:rsid w:val="00990F17"/>
    <w:rsid w:val="0099175C"/>
    <w:rsid w:val="0099190A"/>
    <w:rsid w:val="0099258A"/>
    <w:rsid w:val="00992622"/>
    <w:rsid w:val="009926C2"/>
    <w:rsid w:val="00993108"/>
    <w:rsid w:val="00993196"/>
    <w:rsid w:val="00993453"/>
    <w:rsid w:val="00994258"/>
    <w:rsid w:val="009953D2"/>
    <w:rsid w:val="0099610A"/>
    <w:rsid w:val="009962B6"/>
    <w:rsid w:val="00996E9F"/>
    <w:rsid w:val="009A085C"/>
    <w:rsid w:val="009A0BC2"/>
    <w:rsid w:val="009A0D93"/>
    <w:rsid w:val="009A0F2B"/>
    <w:rsid w:val="009A13A5"/>
    <w:rsid w:val="009A1CDB"/>
    <w:rsid w:val="009A1F3A"/>
    <w:rsid w:val="009A45F9"/>
    <w:rsid w:val="009A5781"/>
    <w:rsid w:val="009A5974"/>
    <w:rsid w:val="009A67AF"/>
    <w:rsid w:val="009A6FE2"/>
    <w:rsid w:val="009A7A0D"/>
    <w:rsid w:val="009B0F5F"/>
    <w:rsid w:val="009B1838"/>
    <w:rsid w:val="009B2469"/>
    <w:rsid w:val="009B430D"/>
    <w:rsid w:val="009B689C"/>
    <w:rsid w:val="009B742D"/>
    <w:rsid w:val="009B7503"/>
    <w:rsid w:val="009B7865"/>
    <w:rsid w:val="009C05DE"/>
    <w:rsid w:val="009C0F47"/>
    <w:rsid w:val="009C172D"/>
    <w:rsid w:val="009C1BE0"/>
    <w:rsid w:val="009C2906"/>
    <w:rsid w:val="009C2C61"/>
    <w:rsid w:val="009C2FF5"/>
    <w:rsid w:val="009C4088"/>
    <w:rsid w:val="009C430A"/>
    <w:rsid w:val="009C4DB0"/>
    <w:rsid w:val="009C515A"/>
    <w:rsid w:val="009C7419"/>
    <w:rsid w:val="009D0576"/>
    <w:rsid w:val="009D065B"/>
    <w:rsid w:val="009D33E0"/>
    <w:rsid w:val="009D69B0"/>
    <w:rsid w:val="009D701E"/>
    <w:rsid w:val="009D7550"/>
    <w:rsid w:val="009D7567"/>
    <w:rsid w:val="009D75AA"/>
    <w:rsid w:val="009D7658"/>
    <w:rsid w:val="009E2459"/>
    <w:rsid w:val="009E2536"/>
    <w:rsid w:val="009E3983"/>
    <w:rsid w:val="009E4E0A"/>
    <w:rsid w:val="009E563D"/>
    <w:rsid w:val="009E5C62"/>
    <w:rsid w:val="009E5F7D"/>
    <w:rsid w:val="009E65B6"/>
    <w:rsid w:val="009E6977"/>
    <w:rsid w:val="009E6D2F"/>
    <w:rsid w:val="009F066A"/>
    <w:rsid w:val="009F0844"/>
    <w:rsid w:val="009F2010"/>
    <w:rsid w:val="009F322C"/>
    <w:rsid w:val="009F5827"/>
    <w:rsid w:val="009F5E90"/>
    <w:rsid w:val="009F5FFC"/>
    <w:rsid w:val="009F61ED"/>
    <w:rsid w:val="009F6A46"/>
    <w:rsid w:val="009F6C4A"/>
    <w:rsid w:val="009F6DD4"/>
    <w:rsid w:val="009F78C1"/>
    <w:rsid w:val="009F7926"/>
    <w:rsid w:val="00A0018B"/>
    <w:rsid w:val="00A00B21"/>
    <w:rsid w:val="00A015D4"/>
    <w:rsid w:val="00A048F3"/>
    <w:rsid w:val="00A04916"/>
    <w:rsid w:val="00A0639C"/>
    <w:rsid w:val="00A06EAE"/>
    <w:rsid w:val="00A07947"/>
    <w:rsid w:val="00A079FF"/>
    <w:rsid w:val="00A1008B"/>
    <w:rsid w:val="00A100C6"/>
    <w:rsid w:val="00A1066A"/>
    <w:rsid w:val="00A11D0F"/>
    <w:rsid w:val="00A1234C"/>
    <w:rsid w:val="00A127AF"/>
    <w:rsid w:val="00A151C1"/>
    <w:rsid w:val="00A17B14"/>
    <w:rsid w:val="00A2258C"/>
    <w:rsid w:val="00A22632"/>
    <w:rsid w:val="00A242A2"/>
    <w:rsid w:val="00A24C89"/>
    <w:rsid w:val="00A304A7"/>
    <w:rsid w:val="00A31D3B"/>
    <w:rsid w:val="00A31D90"/>
    <w:rsid w:val="00A32C08"/>
    <w:rsid w:val="00A33484"/>
    <w:rsid w:val="00A33508"/>
    <w:rsid w:val="00A3429D"/>
    <w:rsid w:val="00A34933"/>
    <w:rsid w:val="00A3560A"/>
    <w:rsid w:val="00A361FD"/>
    <w:rsid w:val="00A373C6"/>
    <w:rsid w:val="00A37D80"/>
    <w:rsid w:val="00A37F67"/>
    <w:rsid w:val="00A4030D"/>
    <w:rsid w:val="00A4103F"/>
    <w:rsid w:val="00A43CB7"/>
    <w:rsid w:val="00A4476D"/>
    <w:rsid w:val="00A44A2D"/>
    <w:rsid w:val="00A453A8"/>
    <w:rsid w:val="00A459A5"/>
    <w:rsid w:val="00A46222"/>
    <w:rsid w:val="00A46595"/>
    <w:rsid w:val="00A470D5"/>
    <w:rsid w:val="00A47202"/>
    <w:rsid w:val="00A47285"/>
    <w:rsid w:val="00A53C94"/>
    <w:rsid w:val="00A53FD5"/>
    <w:rsid w:val="00A54983"/>
    <w:rsid w:val="00A55531"/>
    <w:rsid w:val="00A55919"/>
    <w:rsid w:val="00A56C27"/>
    <w:rsid w:val="00A571BF"/>
    <w:rsid w:val="00A573DA"/>
    <w:rsid w:val="00A6017C"/>
    <w:rsid w:val="00A606BB"/>
    <w:rsid w:val="00A60FB7"/>
    <w:rsid w:val="00A61BDD"/>
    <w:rsid w:val="00A62ACF"/>
    <w:rsid w:val="00A64E20"/>
    <w:rsid w:val="00A655D4"/>
    <w:rsid w:val="00A65A0C"/>
    <w:rsid w:val="00A66289"/>
    <w:rsid w:val="00A66D2A"/>
    <w:rsid w:val="00A672B9"/>
    <w:rsid w:val="00A70B4F"/>
    <w:rsid w:val="00A70FFD"/>
    <w:rsid w:val="00A72366"/>
    <w:rsid w:val="00A72AE5"/>
    <w:rsid w:val="00A72C3C"/>
    <w:rsid w:val="00A73876"/>
    <w:rsid w:val="00A73C71"/>
    <w:rsid w:val="00A741BF"/>
    <w:rsid w:val="00A747AF"/>
    <w:rsid w:val="00A74A35"/>
    <w:rsid w:val="00A74A94"/>
    <w:rsid w:val="00A758F3"/>
    <w:rsid w:val="00A760EC"/>
    <w:rsid w:val="00A77CBD"/>
    <w:rsid w:val="00A817B0"/>
    <w:rsid w:val="00A829D4"/>
    <w:rsid w:val="00A82C2A"/>
    <w:rsid w:val="00A833C4"/>
    <w:rsid w:val="00A85AC6"/>
    <w:rsid w:val="00A85E7B"/>
    <w:rsid w:val="00A86292"/>
    <w:rsid w:val="00A87508"/>
    <w:rsid w:val="00A87594"/>
    <w:rsid w:val="00A91247"/>
    <w:rsid w:val="00A934DC"/>
    <w:rsid w:val="00A938A4"/>
    <w:rsid w:val="00A941A1"/>
    <w:rsid w:val="00A95B00"/>
    <w:rsid w:val="00A95E83"/>
    <w:rsid w:val="00A96F50"/>
    <w:rsid w:val="00A9714B"/>
    <w:rsid w:val="00AA06DC"/>
    <w:rsid w:val="00AA17D5"/>
    <w:rsid w:val="00AA2307"/>
    <w:rsid w:val="00AA2842"/>
    <w:rsid w:val="00AA2DE6"/>
    <w:rsid w:val="00AA2E4E"/>
    <w:rsid w:val="00AA3444"/>
    <w:rsid w:val="00AA4B97"/>
    <w:rsid w:val="00AA582D"/>
    <w:rsid w:val="00AA6259"/>
    <w:rsid w:val="00AA6C8B"/>
    <w:rsid w:val="00AA7073"/>
    <w:rsid w:val="00AA7A93"/>
    <w:rsid w:val="00AA7F51"/>
    <w:rsid w:val="00AB02EB"/>
    <w:rsid w:val="00AB0D2B"/>
    <w:rsid w:val="00AB1FB8"/>
    <w:rsid w:val="00AB2250"/>
    <w:rsid w:val="00AB2754"/>
    <w:rsid w:val="00AB34EB"/>
    <w:rsid w:val="00AB47B8"/>
    <w:rsid w:val="00AB5284"/>
    <w:rsid w:val="00AB6F37"/>
    <w:rsid w:val="00AB7C25"/>
    <w:rsid w:val="00AC04AB"/>
    <w:rsid w:val="00AC0A8A"/>
    <w:rsid w:val="00AC0D42"/>
    <w:rsid w:val="00AC2FD0"/>
    <w:rsid w:val="00AC43FD"/>
    <w:rsid w:val="00AC4409"/>
    <w:rsid w:val="00AC4F35"/>
    <w:rsid w:val="00AC6629"/>
    <w:rsid w:val="00AC6B46"/>
    <w:rsid w:val="00AC6D01"/>
    <w:rsid w:val="00AC713E"/>
    <w:rsid w:val="00AC7165"/>
    <w:rsid w:val="00AC7A28"/>
    <w:rsid w:val="00AC7CA9"/>
    <w:rsid w:val="00AD0BDF"/>
    <w:rsid w:val="00AD1530"/>
    <w:rsid w:val="00AD1CDF"/>
    <w:rsid w:val="00AD3C45"/>
    <w:rsid w:val="00AD3DB1"/>
    <w:rsid w:val="00AD3DC1"/>
    <w:rsid w:val="00AD3EC6"/>
    <w:rsid w:val="00AD3EE3"/>
    <w:rsid w:val="00AD4D75"/>
    <w:rsid w:val="00AD4FEF"/>
    <w:rsid w:val="00AD5140"/>
    <w:rsid w:val="00AD522A"/>
    <w:rsid w:val="00AD604A"/>
    <w:rsid w:val="00AD63C4"/>
    <w:rsid w:val="00AD6A81"/>
    <w:rsid w:val="00AD7E6B"/>
    <w:rsid w:val="00AE07F3"/>
    <w:rsid w:val="00AE164F"/>
    <w:rsid w:val="00AE1E88"/>
    <w:rsid w:val="00AE2542"/>
    <w:rsid w:val="00AE2762"/>
    <w:rsid w:val="00AE39D0"/>
    <w:rsid w:val="00AE40EB"/>
    <w:rsid w:val="00AE5501"/>
    <w:rsid w:val="00AE5A36"/>
    <w:rsid w:val="00AE5D62"/>
    <w:rsid w:val="00AE66EC"/>
    <w:rsid w:val="00AE6DE5"/>
    <w:rsid w:val="00AF077B"/>
    <w:rsid w:val="00AF29F5"/>
    <w:rsid w:val="00AF2C03"/>
    <w:rsid w:val="00AF488D"/>
    <w:rsid w:val="00AF7605"/>
    <w:rsid w:val="00AF78DE"/>
    <w:rsid w:val="00AF7926"/>
    <w:rsid w:val="00AF7BFD"/>
    <w:rsid w:val="00B016D8"/>
    <w:rsid w:val="00B027A7"/>
    <w:rsid w:val="00B0318C"/>
    <w:rsid w:val="00B03241"/>
    <w:rsid w:val="00B0334A"/>
    <w:rsid w:val="00B051BE"/>
    <w:rsid w:val="00B05D72"/>
    <w:rsid w:val="00B077D4"/>
    <w:rsid w:val="00B07C83"/>
    <w:rsid w:val="00B07E9F"/>
    <w:rsid w:val="00B10A2F"/>
    <w:rsid w:val="00B10D4A"/>
    <w:rsid w:val="00B1180D"/>
    <w:rsid w:val="00B11F02"/>
    <w:rsid w:val="00B12890"/>
    <w:rsid w:val="00B155AC"/>
    <w:rsid w:val="00B15F11"/>
    <w:rsid w:val="00B1667E"/>
    <w:rsid w:val="00B1684D"/>
    <w:rsid w:val="00B16CF1"/>
    <w:rsid w:val="00B17863"/>
    <w:rsid w:val="00B216BE"/>
    <w:rsid w:val="00B21952"/>
    <w:rsid w:val="00B21979"/>
    <w:rsid w:val="00B21A97"/>
    <w:rsid w:val="00B21C1F"/>
    <w:rsid w:val="00B229DB"/>
    <w:rsid w:val="00B22FB8"/>
    <w:rsid w:val="00B23050"/>
    <w:rsid w:val="00B2414D"/>
    <w:rsid w:val="00B2549B"/>
    <w:rsid w:val="00B258EA"/>
    <w:rsid w:val="00B26203"/>
    <w:rsid w:val="00B2742F"/>
    <w:rsid w:val="00B27FB2"/>
    <w:rsid w:val="00B310A3"/>
    <w:rsid w:val="00B31D47"/>
    <w:rsid w:val="00B31E04"/>
    <w:rsid w:val="00B3220E"/>
    <w:rsid w:val="00B323DE"/>
    <w:rsid w:val="00B32AE6"/>
    <w:rsid w:val="00B336FF"/>
    <w:rsid w:val="00B34A4C"/>
    <w:rsid w:val="00B34C9D"/>
    <w:rsid w:val="00B35B6A"/>
    <w:rsid w:val="00B35D4B"/>
    <w:rsid w:val="00B3624C"/>
    <w:rsid w:val="00B37D97"/>
    <w:rsid w:val="00B40932"/>
    <w:rsid w:val="00B40B24"/>
    <w:rsid w:val="00B4149B"/>
    <w:rsid w:val="00B41C4B"/>
    <w:rsid w:val="00B42EC9"/>
    <w:rsid w:val="00B434AE"/>
    <w:rsid w:val="00B452CF"/>
    <w:rsid w:val="00B45C4D"/>
    <w:rsid w:val="00B45D92"/>
    <w:rsid w:val="00B460F2"/>
    <w:rsid w:val="00B46260"/>
    <w:rsid w:val="00B4634C"/>
    <w:rsid w:val="00B4636F"/>
    <w:rsid w:val="00B46BC4"/>
    <w:rsid w:val="00B46EEE"/>
    <w:rsid w:val="00B5107C"/>
    <w:rsid w:val="00B51DA4"/>
    <w:rsid w:val="00B53672"/>
    <w:rsid w:val="00B53B0D"/>
    <w:rsid w:val="00B54EC2"/>
    <w:rsid w:val="00B55024"/>
    <w:rsid w:val="00B55336"/>
    <w:rsid w:val="00B55391"/>
    <w:rsid w:val="00B5675F"/>
    <w:rsid w:val="00B56938"/>
    <w:rsid w:val="00B576DB"/>
    <w:rsid w:val="00B60C4F"/>
    <w:rsid w:val="00B62A50"/>
    <w:rsid w:val="00B639DB"/>
    <w:rsid w:val="00B63B30"/>
    <w:rsid w:val="00B64070"/>
    <w:rsid w:val="00B641DC"/>
    <w:rsid w:val="00B645D0"/>
    <w:rsid w:val="00B64698"/>
    <w:rsid w:val="00B65648"/>
    <w:rsid w:val="00B66EEF"/>
    <w:rsid w:val="00B67CC1"/>
    <w:rsid w:val="00B7224C"/>
    <w:rsid w:val="00B7262B"/>
    <w:rsid w:val="00B73354"/>
    <w:rsid w:val="00B73D54"/>
    <w:rsid w:val="00B75116"/>
    <w:rsid w:val="00B75DA1"/>
    <w:rsid w:val="00B75EBC"/>
    <w:rsid w:val="00B762F9"/>
    <w:rsid w:val="00B76938"/>
    <w:rsid w:val="00B77BA0"/>
    <w:rsid w:val="00B807BF"/>
    <w:rsid w:val="00B81E62"/>
    <w:rsid w:val="00B833BB"/>
    <w:rsid w:val="00B835D8"/>
    <w:rsid w:val="00B870F1"/>
    <w:rsid w:val="00B87406"/>
    <w:rsid w:val="00B907AA"/>
    <w:rsid w:val="00B90EE5"/>
    <w:rsid w:val="00B91960"/>
    <w:rsid w:val="00B91A3B"/>
    <w:rsid w:val="00B92BDF"/>
    <w:rsid w:val="00B93379"/>
    <w:rsid w:val="00B93D45"/>
    <w:rsid w:val="00B9431A"/>
    <w:rsid w:val="00B94D09"/>
    <w:rsid w:val="00B94F4B"/>
    <w:rsid w:val="00B95ECB"/>
    <w:rsid w:val="00B96DDC"/>
    <w:rsid w:val="00BA0724"/>
    <w:rsid w:val="00BA1FA1"/>
    <w:rsid w:val="00BA2CBE"/>
    <w:rsid w:val="00BA2E24"/>
    <w:rsid w:val="00BA314F"/>
    <w:rsid w:val="00BA3C84"/>
    <w:rsid w:val="00BA4E39"/>
    <w:rsid w:val="00BA52FB"/>
    <w:rsid w:val="00BA5F54"/>
    <w:rsid w:val="00BA5F67"/>
    <w:rsid w:val="00BA6B1D"/>
    <w:rsid w:val="00BA74F4"/>
    <w:rsid w:val="00BB132C"/>
    <w:rsid w:val="00BB3B2F"/>
    <w:rsid w:val="00BB3E53"/>
    <w:rsid w:val="00BB3EA9"/>
    <w:rsid w:val="00BB52FB"/>
    <w:rsid w:val="00BB62D2"/>
    <w:rsid w:val="00BB6AA5"/>
    <w:rsid w:val="00BB6EFF"/>
    <w:rsid w:val="00BB7304"/>
    <w:rsid w:val="00BC0BA8"/>
    <w:rsid w:val="00BC142C"/>
    <w:rsid w:val="00BC154F"/>
    <w:rsid w:val="00BC162A"/>
    <w:rsid w:val="00BC2634"/>
    <w:rsid w:val="00BC2ABA"/>
    <w:rsid w:val="00BC37C4"/>
    <w:rsid w:val="00BC51C3"/>
    <w:rsid w:val="00BC653D"/>
    <w:rsid w:val="00BC71BD"/>
    <w:rsid w:val="00BC7218"/>
    <w:rsid w:val="00BC7C73"/>
    <w:rsid w:val="00BD00D5"/>
    <w:rsid w:val="00BD1E76"/>
    <w:rsid w:val="00BD3662"/>
    <w:rsid w:val="00BD3AE9"/>
    <w:rsid w:val="00BD4EAB"/>
    <w:rsid w:val="00BD62C7"/>
    <w:rsid w:val="00BE01FC"/>
    <w:rsid w:val="00BE0A4D"/>
    <w:rsid w:val="00BE1058"/>
    <w:rsid w:val="00BE153A"/>
    <w:rsid w:val="00BE1CCA"/>
    <w:rsid w:val="00BE4342"/>
    <w:rsid w:val="00BE47CB"/>
    <w:rsid w:val="00BE4C9B"/>
    <w:rsid w:val="00BE70C9"/>
    <w:rsid w:val="00BF1836"/>
    <w:rsid w:val="00BF1B98"/>
    <w:rsid w:val="00BF29E2"/>
    <w:rsid w:val="00BF4A08"/>
    <w:rsid w:val="00BF56C3"/>
    <w:rsid w:val="00BF598A"/>
    <w:rsid w:val="00BF7D15"/>
    <w:rsid w:val="00C01401"/>
    <w:rsid w:val="00C01B29"/>
    <w:rsid w:val="00C02951"/>
    <w:rsid w:val="00C03BB7"/>
    <w:rsid w:val="00C04BCE"/>
    <w:rsid w:val="00C052D1"/>
    <w:rsid w:val="00C05AE9"/>
    <w:rsid w:val="00C07EA1"/>
    <w:rsid w:val="00C10618"/>
    <w:rsid w:val="00C110E7"/>
    <w:rsid w:val="00C12438"/>
    <w:rsid w:val="00C13518"/>
    <w:rsid w:val="00C13772"/>
    <w:rsid w:val="00C13FA3"/>
    <w:rsid w:val="00C153AB"/>
    <w:rsid w:val="00C168BC"/>
    <w:rsid w:val="00C16F2E"/>
    <w:rsid w:val="00C17196"/>
    <w:rsid w:val="00C20E29"/>
    <w:rsid w:val="00C2137E"/>
    <w:rsid w:val="00C21D0B"/>
    <w:rsid w:val="00C222C3"/>
    <w:rsid w:val="00C22E60"/>
    <w:rsid w:val="00C23CA0"/>
    <w:rsid w:val="00C24632"/>
    <w:rsid w:val="00C2742A"/>
    <w:rsid w:val="00C27574"/>
    <w:rsid w:val="00C27998"/>
    <w:rsid w:val="00C30EDD"/>
    <w:rsid w:val="00C31472"/>
    <w:rsid w:val="00C3148B"/>
    <w:rsid w:val="00C31659"/>
    <w:rsid w:val="00C3177A"/>
    <w:rsid w:val="00C3201B"/>
    <w:rsid w:val="00C357FF"/>
    <w:rsid w:val="00C3691B"/>
    <w:rsid w:val="00C36F20"/>
    <w:rsid w:val="00C371EB"/>
    <w:rsid w:val="00C40FB4"/>
    <w:rsid w:val="00C423D8"/>
    <w:rsid w:val="00C430F5"/>
    <w:rsid w:val="00C4316E"/>
    <w:rsid w:val="00C435D4"/>
    <w:rsid w:val="00C43F71"/>
    <w:rsid w:val="00C45B09"/>
    <w:rsid w:val="00C45CCD"/>
    <w:rsid w:val="00C46A68"/>
    <w:rsid w:val="00C514A4"/>
    <w:rsid w:val="00C51B21"/>
    <w:rsid w:val="00C54227"/>
    <w:rsid w:val="00C54E10"/>
    <w:rsid w:val="00C54E68"/>
    <w:rsid w:val="00C568B6"/>
    <w:rsid w:val="00C6064C"/>
    <w:rsid w:val="00C6067E"/>
    <w:rsid w:val="00C614C3"/>
    <w:rsid w:val="00C61E8F"/>
    <w:rsid w:val="00C626EF"/>
    <w:rsid w:val="00C62D9E"/>
    <w:rsid w:val="00C63BCD"/>
    <w:rsid w:val="00C6401B"/>
    <w:rsid w:val="00C657E1"/>
    <w:rsid w:val="00C65CCC"/>
    <w:rsid w:val="00C674EE"/>
    <w:rsid w:val="00C7165A"/>
    <w:rsid w:val="00C7193A"/>
    <w:rsid w:val="00C72123"/>
    <w:rsid w:val="00C72724"/>
    <w:rsid w:val="00C72D58"/>
    <w:rsid w:val="00C73113"/>
    <w:rsid w:val="00C75325"/>
    <w:rsid w:val="00C75710"/>
    <w:rsid w:val="00C7628C"/>
    <w:rsid w:val="00C8176E"/>
    <w:rsid w:val="00C82070"/>
    <w:rsid w:val="00C82662"/>
    <w:rsid w:val="00C82E34"/>
    <w:rsid w:val="00C83CBC"/>
    <w:rsid w:val="00C84296"/>
    <w:rsid w:val="00C86EA9"/>
    <w:rsid w:val="00C90BB6"/>
    <w:rsid w:val="00C90F86"/>
    <w:rsid w:val="00C91938"/>
    <w:rsid w:val="00C92011"/>
    <w:rsid w:val="00C93A4C"/>
    <w:rsid w:val="00C93D16"/>
    <w:rsid w:val="00C955C9"/>
    <w:rsid w:val="00C96028"/>
    <w:rsid w:val="00C965A6"/>
    <w:rsid w:val="00C97A65"/>
    <w:rsid w:val="00C97DA6"/>
    <w:rsid w:val="00CA04E3"/>
    <w:rsid w:val="00CA04F3"/>
    <w:rsid w:val="00CA0CA7"/>
    <w:rsid w:val="00CA0E8B"/>
    <w:rsid w:val="00CA24DF"/>
    <w:rsid w:val="00CA30D7"/>
    <w:rsid w:val="00CA5414"/>
    <w:rsid w:val="00CA6251"/>
    <w:rsid w:val="00CA76B4"/>
    <w:rsid w:val="00CA7FBC"/>
    <w:rsid w:val="00CB0F39"/>
    <w:rsid w:val="00CB122C"/>
    <w:rsid w:val="00CB1489"/>
    <w:rsid w:val="00CB2DEE"/>
    <w:rsid w:val="00CB36F1"/>
    <w:rsid w:val="00CB4265"/>
    <w:rsid w:val="00CB49B4"/>
    <w:rsid w:val="00CC0064"/>
    <w:rsid w:val="00CC0110"/>
    <w:rsid w:val="00CC19DB"/>
    <w:rsid w:val="00CC2052"/>
    <w:rsid w:val="00CC4530"/>
    <w:rsid w:val="00CC498F"/>
    <w:rsid w:val="00CC4F85"/>
    <w:rsid w:val="00CC6182"/>
    <w:rsid w:val="00CC6E39"/>
    <w:rsid w:val="00CD158E"/>
    <w:rsid w:val="00CD2055"/>
    <w:rsid w:val="00CD2E2F"/>
    <w:rsid w:val="00CD2EE4"/>
    <w:rsid w:val="00CD3C4B"/>
    <w:rsid w:val="00CD3F1F"/>
    <w:rsid w:val="00CD6BD4"/>
    <w:rsid w:val="00CD7709"/>
    <w:rsid w:val="00CD7F49"/>
    <w:rsid w:val="00CE20BC"/>
    <w:rsid w:val="00CE2319"/>
    <w:rsid w:val="00CE23D5"/>
    <w:rsid w:val="00CE244C"/>
    <w:rsid w:val="00CE2A3C"/>
    <w:rsid w:val="00CE3FF5"/>
    <w:rsid w:val="00CE4ED7"/>
    <w:rsid w:val="00CE5B6A"/>
    <w:rsid w:val="00CE62D3"/>
    <w:rsid w:val="00CE6CEA"/>
    <w:rsid w:val="00CF0E22"/>
    <w:rsid w:val="00CF1B72"/>
    <w:rsid w:val="00CF266F"/>
    <w:rsid w:val="00CF28CC"/>
    <w:rsid w:val="00CF2FFE"/>
    <w:rsid w:val="00CF3E60"/>
    <w:rsid w:val="00CF571A"/>
    <w:rsid w:val="00CF5BA1"/>
    <w:rsid w:val="00CF6457"/>
    <w:rsid w:val="00D00C1C"/>
    <w:rsid w:val="00D00E6F"/>
    <w:rsid w:val="00D01A70"/>
    <w:rsid w:val="00D02073"/>
    <w:rsid w:val="00D023E1"/>
    <w:rsid w:val="00D02480"/>
    <w:rsid w:val="00D03084"/>
    <w:rsid w:val="00D030DB"/>
    <w:rsid w:val="00D0337E"/>
    <w:rsid w:val="00D0382E"/>
    <w:rsid w:val="00D07499"/>
    <w:rsid w:val="00D10085"/>
    <w:rsid w:val="00D101BC"/>
    <w:rsid w:val="00D1045C"/>
    <w:rsid w:val="00D11567"/>
    <w:rsid w:val="00D11990"/>
    <w:rsid w:val="00D11F2C"/>
    <w:rsid w:val="00D14227"/>
    <w:rsid w:val="00D14C76"/>
    <w:rsid w:val="00D1507C"/>
    <w:rsid w:val="00D16C5B"/>
    <w:rsid w:val="00D171A0"/>
    <w:rsid w:val="00D17585"/>
    <w:rsid w:val="00D17E2B"/>
    <w:rsid w:val="00D20874"/>
    <w:rsid w:val="00D21977"/>
    <w:rsid w:val="00D21C95"/>
    <w:rsid w:val="00D2313C"/>
    <w:rsid w:val="00D24621"/>
    <w:rsid w:val="00D24991"/>
    <w:rsid w:val="00D24A17"/>
    <w:rsid w:val="00D25B56"/>
    <w:rsid w:val="00D263E3"/>
    <w:rsid w:val="00D26410"/>
    <w:rsid w:val="00D274B8"/>
    <w:rsid w:val="00D27AEF"/>
    <w:rsid w:val="00D27EBF"/>
    <w:rsid w:val="00D30100"/>
    <w:rsid w:val="00D30B2E"/>
    <w:rsid w:val="00D30EAF"/>
    <w:rsid w:val="00D329D8"/>
    <w:rsid w:val="00D35649"/>
    <w:rsid w:val="00D35F42"/>
    <w:rsid w:val="00D360D6"/>
    <w:rsid w:val="00D3624F"/>
    <w:rsid w:val="00D369CE"/>
    <w:rsid w:val="00D36CF0"/>
    <w:rsid w:val="00D37900"/>
    <w:rsid w:val="00D37F98"/>
    <w:rsid w:val="00D40209"/>
    <w:rsid w:val="00D41346"/>
    <w:rsid w:val="00D41E53"/>
    <w:rsid w:val="00D42BB5"/>
    <w:rsid w:val="00D42C5C"/>
    <w:rsid w:val="00D43219"/>
    <w:rsid w:val="00D4534F"/>
    <w:rsid w:val="00D45387"/>
    <w:rsid w:val="00D460BF"/>
    <w:rsid w:val="00D465DC"/>
    <w:rsid w:val="00D504F5"/>
    <w:rsid w:val="00D50AA5"/>
    <w:rsid w:val="00D50EA4"/>
    <w:rsid w:val="00D51034"/>
    <w:rsid w:val="00D51F6D"/>
    <w:rsid w:val="00D525CD"/>
    <w:rsid w:val="00D5354D"/>
    <w:rsid w:val="00D538E7"/>
    <w:rsid w:val="00D53ACC"/>
    <w:rsid w:val="00D53E2A"/>
    <w:rsid w:val="00D541EE"/>
    <w:rsid w:val="00D54EC4"/>
    <w:rsid w:val="00D557CA"/>
    <w:rsid w:val="00D57DEA"/>
    <w:rsid w:val="00D57F19"/>
    <w:rsid w:val="00D60D0E"/>
    <w:rsid w:val="00D61C90"/>
    <w:rsid w:val="00D627B0"/>
    <w:rsid w:val="00D634E7"/>
    <w:rsid w:val="00D637DE"/>
    <w:rsid w:val="00D63DE4"/>
    <w:rsid w:val="00D654E7"/>
    <w:rsid w:val="00D654FC"/>
    <w:rsid w:val="00D65577"/>
    <w:rsid w:val="00D655D8"/>
    <w:rsid w:val="00D665F3"/>
    <w:rsid w:val="00D67E6C"/>
    <w:rsid w:val="00D67F84"/>
    <w:rsid w:val="00D70CC8"/>
    <w:rsid w:val="00D70DBC"/>
    <w:rsid w:val="00D721A0"/>
    <w:rsid w:val="00D73B01"/>
    <w:rsid w:val="00D7429B"/>
    <w:rsid w:val="00D74568"/>
    <w:rsid w:val="00D75015"/>
    <w:rsid w:val="00D75F6E"/>
    <w:rsid w:val="00D7662E"/>
    <w:rsid w:val="00D80381"/>
    <w:rsid w:val="00D81F2A"/>
    <w:rsid w:val="00D84DBA"/>
    <w:rsid w:val="00D8500B"/>
    <w:rsid w:val="00D85637"/>
    <w:rsid w:val="00D86056"/>
    <w:rsid w:val="00D871B9"/>
    <w:rsid w:val="00D90371"/>
    <w:rsid w:val="00D90CDB"/>
    <w:rsid w:val="00D92038"/>
    <w:rsid w:val="00D928D6"/>
    <w:rsid w:val="00D931BE"/>
    <w:rsid w:val="00D9409D"/>
    <w:rsid w:val="00D954AD"/>
    <w:rsid w:val="00D96775"/>
    <w:rsid w:val="00D96AE1"/>
    <w:rsid w:val="00D97A85"/>
    <w:rsid w:val="00D97E05"/>
    <w:rsid w:val="00D97FB7"/>
    <w:rsid w:val="00DA270B"/>
    <w:rsid w:val="00DA2E23"/>
    <w:rsid w:val="00DA30C7"/>
    <w:rsid w:val="00DA31C7"/>
    <w:rsid w:val="00DA3450"/>
    <w:rsid w:val="00DA3BD5"/>
    <w:rsid w:val="00DA40DF"/>
    <w:rsid w:val="00DA640E"/>
    <w:rsid w:val="00DA668E"/>
    <w:rsid w:val="00DA79D6"/>
    <w:rsid w:val="00DA7E1E"/>
    <w:rsid w:val="00DB04C2"/>
    <w:rsid w:val="00DB0D01"/>
    <w:rsid w:val="00DB0D79"/>
    <w:rsid w:val="00DB134C"/>
    <w:rsid w:val="00DB1FAA"/>
    <w:rsid w:val="00DB24D2"/>
    <w:rsid w:val="00DB277E"/>
    <w:rsid w:val="00DB27AF"/>
    <w:rsid w:val="00DB3C8E"/>
    <w:rsid w:val="00DB3D8E"/>
    <w:rsid w:val="00DB611C"/>
    <w:rsid w:val="00DC04C0"/>
    <w:rsid w:val="00DC0781"/>
    <w:rsid w:val="00DC0A2B"/>
    <w:rsid w:val="00DC0CF0"/>
    <w:rsid w:val="00DC12AE"/>
    <w:rsid w:val="00DC1D6F"/>
    <w:rsid w:val="00DC24CE"/>
    <w:rsid w:val="00DC2FE5"/>
    <w:rsid w:val="00DC33D3"/>
    <w:rsid w:val="00DC3433"/>
    <w:rsid w:val="00DC3D7A"/>
    <w:rsid w:val="00DC411C"/>
    <w:rsid w:val="00DC55EA"/>
    <w:rsid w:val="00DC5C19"/>
    <w:rsid w:val="00DC6F8A"/>
    <w:rsid w:val="00DC7704"/>
    <w:rsid w:val="00DC7A47"/>
    <w:rsid w:val="00DC7B0F"/>
    <w:rsid w:val="00DC7F9F"/>
    <w:rsid w:val="00DD06A1"/>
    <w:rsid w:val="00DD2F6C"/>
    <w:rsid w:val="00DD4C24"/>
    <w:rsid w:val="00DD4F6A"/>
    <w:rsid w:val="00DD565B"/>
    <w:rsid w:val="00DD56E8"/>
    <w:rsid w:val="00DD6D49"/>
    <w:rsid w:val="00DD727E"/>
    <w:rsid w:val="00DD73AF"/>
    <w:rsid w:val="00DE080A"/>
    <w:rsid w:val="00DE13BC"/>
    <w:rsid w:val="00DE17A5"/>
    <w:rsid w:val="00DE1F0D"/>
    <w:rsid w:val="00DE591A"/>
    <w:rsid w:val="00DE73AF"/>
    <w:rsid w:val="00DE74B1"/>
    <w:rsid w:val="00DF0755"/>
    <w:rsid w:val="00DF0CA4"/>
    <w:rsid w:val="00DF10B4"/>
    <w:rsid w:val="00DF1E8F"/>
    <w:rsid w:val="00DF2187"/>
    <w:rsid w:val="00DF2267"/>
    <w:rsid w:val="00DF39AF"/>
    <w:rsid w:val="00DF68CD"/>
    <w:rsid w:val="00DF6C13"/>
    <w:rsid w:val="00DF6CF3"/>
    <w:rsid w:val="00DF7417"/>
    <w:rsid w:val="00DF79BD"/>
    <w:rsid w:val="00DF7E77"/>
    <w:rsid w:val="00E00209"/>
    <w:rsid w:val="00E02690"/>
    <w:rsid w:val="00E02ECF"/>
    <w:rsid w:val="00E040BE"/>
    <w:rsid w:val="00E044DE"/>
    <w:rsid w:val="00E05319"/>
    <w:rsid w:val="00E055B4"/>
    <w:rsid w:val="00E055E9"/>
    <w:rsid w:val="00E05E75"/>
    <w:rsid w:val="00E077DE"/>
    <w:rsid w:val="00E11772"/>
    <w:rsid w:val="00E12568"/>
    <w:rsid w:val="00E1361B"/>
    <w:rsid w:val="00E14185"/>
    <w:rsid w:val="00E14639"/>
    <w:rsid w:val="00E17EF4"/>
    <w:rsid w:val="00E2059A"/>
    <w:rsid w:val="00E20B51"/>
    <w:rsid w:val="00E2310C"/>
    <w:rsid w:val="00E234EA"/>
    <w:rsid w:val="00E23AF6"/>
    <w:rsid w:val="00E24072"/>
    <w:rsid w:val="00E249F9"/>
    <w:rsid w:val="00E262FE"/>
    <w:rsid w:val="00E26D88"/>
    <w:rsid w:val="00E3041D"/>
    <w:rsid w:val="00E304B7"/>
    <w:rsid w:val="00E31101"/>
    <w:rsid w:val="00E318DC"/>
    <w:rsid w:val="00E31A6B"/>
    <w:rsid w:val="00E31B5F"/>
    <w:rsid w:val="00E31C92"/>
    <w:rsid w:val="00E31E8B"/>
    <w:rsid w:val="00E333F6"/>
    <w:rsid w:val="00E33EB8"/>
    <w:rsid w:val="00E35741"/>
    <w:rsid w:val="00E35BC0"/>
    <w:rsid w:val="00E36029"/>
    <w:rsid w:val="00E37E39"/>
    <w:rsid w:val="00E37EBC"/>
    <w:rsid w:val="00E40C76"/>
    <w:rsid w:val="00E412BB"/>
    <w:rsid w:val="00E419E8"/>
    <w:rsid w:val="00E43D90"/>
    <w:rsid w:val="00E4582F"/>
    <w:rsid w:val="00E45B95"/>
    <w:rsid w:val="00E470D4"/>
    <w:rsid w:val="00E4791D"/>
    <w:rsid w:val="00E513B3"/>
    <w:rsid w:val="00E51F8D"/>
    <w:rsid w:val="00E5261E"/>
    <w:rsid w:val="00E52641"/>
    <w:rsid w:val="00E52D2E"/>
    <w:rsid w:val="00E52D75"/>
    <w:rsid w:val="00E530C6"/>
    <w:rsid w:val="00E53F4A"/>
    <w:rsid w:val="00E53FFC"/>
    <w:rsid w:val="00E542C7"/>
    <w:rsid w:val="00E5492F"/>
    <w:rsid w:val="00E54C5B"/>
    <w:rsid w:val="00E55105"/>
    <w:rsid w:val="00E55123"/>
    <w:rsid w:val="00E55D09"/>
    <w:rsid w:val="00E56568"/>
    <w:rsid w:val="00E56E9E"/>
    <w:rsid w:val="00E57395"/>
    <w:rsid w:val="00E573A1"/>
    <w:rsid w:val="00E5774F"/>
    <w:rsid w:val="00E57C11"/>
    <w:rsid w:val="00E617AC"/>
    <w:rsid w:val="00E62F9A"/>
    <w:rsid w:val="00E6365C"/>
    <w:rsid w:val="00E64257"/>
    <w:rsid w:val="00E646D3"/>
    <w:rsid w:val="00E6487B"/>
    <w:rsid w:val="00E64A6C"/>
    <w:rsid w:val="00E71395"/>
    <w:rsid w:val="00E738A1"/>
    <w:rsid w:val="00E73BAD"/>
    <w:rsid w:val="00E74980"/>
    <w:rsid w:val="00E754F6"/>
    <w:rsid w:val="00E758C3"/>
    <w:rsid w:val="00E766E1"/>
    <w:rsid w:val="00E77526"/>
    <w:rsid w:val="00E77CD1"/>
    <w:rsid w:val="00E8124E"/>
    <w:rsid w:val="00E81CE3"/>
    <w:rsid w:val="00E84BA0"/>
    <w:rsid w:val="00E8698C"/>
    <w:rsid w:val="00E87FC4"/>
    <w:rsid w:val="00E9056A"/>
    <w:rsid w:val="00E94AA4"/>
    <w:rsid w:val="00E94E0F"/>
    <w:rsid w:val="00E951EB"/>
    <w:rsid w:val="00E961B4"/>
    <w:rsid w:val="00E9790A"/>
    <w:rsid w:val="00EA0461"/>
    <w:rsid w:val="00EA051C"/>
    <w:rsid w:val="00EA0AF2"/>
    <w:rsid w:val="00EA0E38"/>
    <w:rsid w:val="00EA0EEE"/>
    <w:rsid w:val="00EA15FF"/>
    <w:rsid w:val="00EA66C1"/>
    <w:rsid w:val="00EA6C69"/>
    <w:rsid w:val="00EA724D"/>
    <w:rsid w:val="00EA7E0A"/>
    <w:rsid w:val="00EB085C"/>
    <w:rsid w:val="00EB09FD"/>
    <w:rsid w:val="00EB21D6"/>
    <w:rsid w:val="00EB2A07"/>
    <w:rsid w:val="00EB33BE"/>
    <w:rsid w:val="00EB3C89"/>
    <w:rsid w:val="00EB3CC9"/>
    <w:rsid w:val="00EB42E0"/>
    <w:rsid w:val="00EB55C7"/>
    <w:rsid w:val="00EB6810"/>
    <w:rsid w:val="00EB6AAA"/>
    <w:rsid w:val="00EB729C"/>
    <w:rsid w:val="00EB72EA"/>
    <w:rsid w:val="00EB7657"/>
    <w:rsid w:val="00EB7FFE"/>
    <w:rsid w:val="00EC0BF6"/>
    <w:rsid w:val="00EC0F6E"/>
    <w:rsid w:val="00EC208C"/>
    <w:rsid w:val="00EC2C3F"/>
    <w:rsid w:val="00EC4DF6"/>
    <w:rsid w:val="00EC4F42"/>
    <w:rsid w:val="00EC5323"/>
    <w:rsid w:val="00EC5B5E"/>
    <w:rsid w:val="00EC6AC7"/>
    <w:rsid w:val="00ED02B3"/>
    <w:rsid w:val="00ED0BCF"/>
    <w:rsid w:val="00ED33AE"/>
    <w:rsid w:val="00ED3432"/>
    <w:rsid w:val="00ED4358"/>
    <w:rsid w:val="00ED44C9"/>
    <w:rsid w:val="00ED4DA5"/>
    <w:rsid w:val="00ED561C"/>
    <w:rsid w:val="00ED646B"/>
    <w:rsid w:val="00ED70BA"/>
    <w:rsid w:val="00ED7231"/>
    <w:rsid w:val="00ED72F5"/>
    <w:rsid w:val="00ED78C5"/>
    <w:rsid w:val="00ED7B25"/>
    <w:rsid w:val="00EE11C9"/>
    <w:rsid w:val="00EE15AB"/>
    <w:rsid w:val="00EE17DA"/>
    <w:rsid w:val="00EE4411"/>
    <w:rsid w:val="00EE4695"/>
    <w:rsid w:val="00EE695A"/>
    <w:rsid w:val="00EE6E08"/>
    <w:rsid w:val="00EE6E77"/>
    <w:rsid w:val="00EE7B13"/>
    <w:rsid w:val="00EF15C5"/>
    <w:rsid w:val="00EF1DC9"/>
    <w:rsid w:val="00EF2986"/>
    <w:rsid w:val="00EF2AA9"/>
    <w:rsid w:val="00EF316C"/>
    <w:rsid w:val="00EF34B5"/>
    <w:rsid w:val="00EF3D33"/>
    <w:rsid w:val="00EF3EC9"/>
    <w:rsid w:val="00EF55FC"/>
    <w:rsid w:val="00EF5A53"/>
    <w:rsid w:val="00EF5C53"/>
    <w:rsid w:val="00EF6383"/>
    <w:rsid w:val="00F003DF"/>
    <w:rsid w:val="00F00D45"/>
    <w:rsid w:val="00F01285"/>
    <w:rsid w:val="00F01B0E"/>
    <w:rsid w:val="00F0217F"/>
    <w:rsid w:val="00F02A9B"/>
    <w:rsid w:val="00F0380C"/>
    <w:rsid w:val="00F03861"/>
    <w:rsid w:val="00F03996"/>
    <w:rsid w:val="00F04295"/>
    <w:rsid w:val="00F05952"/>
    <w:rsid w:val="00F05DC2"/>
    <w:rsid w:val="00F067B5"/>
    <w:rsid w:val="00F06FD1"/>
    <w:rsid w:val="00F07964"/>
    <w:rsid w:val="00F07DFA"/>
    <w:rsid w:val="00F07F47"/>
    <w:rsid w:val="00F10020"/>
    <w:rsid w:val="00F1303F"/>
    <w:rsid w:val="00F13CEA"/>
    <w:rsid w:val="00F13EBD"/>
    <w:rsid w:val="00F140B3"/>
    <w:rsid w:val="00F23B8C"/>
    <w:rsid w:val="00F24C79"/>
    <w:rsid w:val="00F24FC4"/>
    <w:rsid w:val="00F253B0"/>
    <w:rsid w:val="00F260F9"/>
    <w:rsid w:val="00F26235"/>
    <w:rsid w:val="00F2655B"/>
    <w:rsid w:val="00F26614"/>
    <w:rsid w:val="00F27D5E"/>
    <w:rsid w:val="00F27D97"/>
    <w:rsid w:val="00F30386"/>
    <w:rsid w:val="00F3144E"/>
    <w:rsid w:val="00F32516"/>
    <w:rsid w:val="00F3337F"/>
    <w:rsid w:val="00F337A2"/>
    <w:rsid w:val="00F33CD7"/>
    <w:rsid w:val="00F33E72"/>
    <w:rsid w:val="00F349F9"/>
    <w:rsid w:val="00F362EA"/>
    <w:rsid w:val="00F36FC2"/>
    <w:rsid w:val="00F37AA9"/>
    <w:rsid w:val="00F40184"/>
    <w:rsid w:val="00F408BB"/>
    <w:rsid w:val="00F40D3E"/>
    <w:rsid w:val="00F42DED"/>
    <w:rsid w:val="00F4415E"/>
    <w:rsid w:val="00F44BED"/>
    <w:rsid w:val="00F451F4"/>
    <w:rsid w:val="00F46BA2"/>
    <w:rsid w:val="00F46E0A"/>
    <w:rsid w:val="00F47106"/>
    <w:rsid w:val="00F50422"/>
    <w:rsid w:val="00F5048C"/>
    <w:rsid w:val="00F51254"/>
    <w:rsid w:val="00F514C1"/>
    <w:rsid w:val="00F52112"/>
    <w:rsid w:val="00F53110"/>
    <w:rsid w:val="00F536B1"/>
    <w:rsid w:val="00F53BBF"/>
    <w:rsid w:val="00F53FF0"/>
    <w:rsid w:val="00F5412F"/>
    <w:rsid w:val="00F54D42"/>
    <w:rsid w:val="00F54DF5"/>
    <w:rsid w:val="00F55416"/>
    <w:rsid w:val="00F55F3A"/>
    <w:rsid w:val="00F569F7"/>
    <w:rsid w:val="00F60497"/>
    <w:rsid w:val="00F60B28"/>
    <w:rsid w:val="00F61CA0"/>
    <w:rsid w:val="00F621F0"/>
    <w:rsid w:val="00F6338C"/>
    <w:rsid w:val="00F6513D"/>
    <w:rsid w:val="00F652CF"/>
    <w:rsid w:val="00F6548A"/>
    <w:rsid w:val="00F66046"/>
    <w:rsid w:val="00F6634A"/>
    <w:rsid w:val="00F67268"/>
    <w:rsid w:val="00F67AC9"/>
    <w:rsid w:val="00F67D47"/>
    <w:rsid w:val="00F71AA2"/>
    <w:rsid w:val="00F72FA9"/>
    <w:rsid w:val="00F77278"/>
    <w:rsid w:val="00F772E6"/>
    <w:rsid w:val="00F77CC8"/>
    <w:rsid w:val="00F77F1E"/>
    <w:rsid w:val="00F807AA"/>
    <w:rsid w:val="00F80980"/>
    <w:rsid w:val="00F82249"/>
    <w:rsid w:val="00F82D0E"/>
    <w:rsid w:val="00F865E2"/>
    <w:rsid w:val="00F8690A"/>
    <w:rsid w:val="00F86968"/>
    <w:rsid w:val="00F871F3"/>
    <w:rsid w:val="00F909BA"/>
    <w:rsid w:val="00F90E9F"/>
    <w:rsid w:val="00F93F4F"/>
    <w:rsid w:val="00F9406E"/>
    <w:rsid w:val="00F949EA"/>
    <w:rsid w:val="00F94A9E"/>
    <w:rsid w:val="00F95E3F"/>
    <w:rsid w:val="00F9720F"/>
    <w:rsid w:val="00FA290F"/>
    <w:rsid w:val="00FA4061"/>
    <w:rsid w:val="00FA56C9"/>
    <w:rsid w:val="00FA5DF8"/>
    <w:rsid w:val="00FA6272"/>
    <w:rsid w:val="00FA6813"/>
    <w:rsid w:val="00FA76F2"/>
    <w:rsid w:val="00FB0122"/>
    <w:rsid w:val="00FB019E"/>
    <w:rsid w:val="00FB0E98"/>
    <w:rsid w:val="00FB2A04"/>
    <w:rsid w:val="00FB6B0F"/>
    <w:rsid w:val="00FB6D69"/>
    <w:rsid w:val="00FB7E96"/>
    <w:rsid w:val="00FC08D5"/>
    <w:rsid w:val="00FC15B5"/>
    <w:rsid w:val="00FC2A23"/>
    <w:rsid w:val="00FC2CC0"/>
    <w:rsid w:val="00FC3387"/>
    <w:rsid w:val="00FC38FD"/>
    <w:rsid w:val="00FC39DE"/>
    <w:rsid w:val="00FC3A18"/>
    <w:rsid w:val="00FC4676"/>
    <w:rsid w:val="00FC5E89"/>
    <w:rsid w:val="00FC6B8B"/>
    <w:rsid w:val="00FC70B7"/>
    <w:rsid w:val="00FC7EA4"/>
    <w:rsid w:val="00FD07AF"/>
    <w:rsid w:val="00FD07BD"/>
    <w:rsid w:val="00FD09AF"/>
    <w:rsid w:val="00FD0E15"/>
    <w:rsid w:val="00FD3364"/>
    <w:rsid w:val="00FD38EC"/>
    <w:rsid w:val="00FD3914"/>
    <w:rsid w:val="00FD4055"/>
    <w:rsid w:val="00FD58CF"/>
    <w:rsid w:val="00FD5A0E"/>
    <w:rsid w:val="00FD621F"/>
    <w:rsid w:val="00FD62FD"/>
    <w:rsid w:val="00FD6F89"/>
    <w:rsid w:val="00FD7081"/>
    <w:rsid w:val="00FD7D22"/>
    <w:rsid w:val="00FD7D7E"/>
    <w:rsid w:val="00FE029E"/>
    <w:rsid w:val="00FE0CBB"/>
    <w:rsid w:val="00FE2163"/>
    <w:rsid w:val="00FE249D"/>
    <w:rsid w:val="00FE3E1F"/>
    <w:rsid w:val="00FE3E69"/>
    <w:rsid w:val="00FE4505"/>
    <w:rsid w:val="00FE49E9"/>
    <w:rsid w:val="00FE4AE2"/>
    <w:rsid w:val="00FE50CB"/>
    <w:rsid w:val="00FE53FD"/>
    <w:rsid w:val="00FE58B9"/>
    <w:rsid w:val="00FE72AB"/>
    <w:rsid w:val="00FF0DD3"/>
    <w:rsid w:val="00FF12E6"/>
    <w:rsid w:val="00FF19AF"/>
    <w:rsid w:val="00FF1A55"/>
    <w:rsid w:val="00FF1E91"/>
    <w:rsid w:val="00FF2330"/>
    <w:rsid w:val="00FF37E6"/>
    <w:rsid w:val="00FF483E"/>
    <w:rsid w:val="00FF5363"/>
    <w:rsid w:val="00FF6C7C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E235C9"/>
  <w15:docId w15:val="{96DF3012-5BC6-4428-9675-78158693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qFormat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EB"/>
    <w:pPr>
      <w:spacing w:after="120"/>
      <w:jc w:val="both"/>
    </w:pPr>
    <w:rPr>
      <w:sz w:val="22"/>
      <w:szCs w:val="22"/>
      <w:lang w:val="ro-RO"/>
    </w:rPr>
  </w:style>
  <w:style w:type="paragraph" w:styleId="Heading1">
    <w:name w:val="heading 1"/>
    <w:aliases w:val="Címsor 1 Char Char Char Char Char Char,1,PLS 1,PLS 11,PLS 12,PLS 13,H1,11,12,H11,111,13,H12,112,14,H13,113,15,PLS 14,H14,114,16,PLS 15,H15,115,17,PLS 16,H16,116,18,PLS 17,H17,117,19,PLS 18,H18,118,110,119,120,PLS 19,H19,1110,121,PLS 110,H110"/>
    <w:next w:val="Normal"/>
    <w:link w:val="Heading1Char"/>
    <w:autoRedefine/>
    <w:qFormat/>
    <w:rsid w:val="00A85E7B"/>
    <w:pPr>
      <w:keepNext/>
      <w:numPr>
        <w:numId w:val="8"/>
      </w:numPr>
      <w:spacing w:after="360"/>
      <w:jc w:val="both"/>
      <w:outlineLvl w:val="0"/>
    </w:pPr>
    <w:rPr>
      <w:b/>
      <w:bCs/>
      <w:caps/>
      <w:color w:val="134753"/>
      <w:sz w:val="28"/>
      <w:szCs w:val="40"/>
      <w:lang w:val="ro-RO"/>
    </w:rPr>
  </w:style>
  <w:style w:type="paragraph" w:styleId="Heading2">
    <w:name w:val="heading 2"/>
    <w:aliases w:val="H2,Heading 2 Hidden,HD2,heading2,palacs csunyan beszel,Attribute Heading 2,Alfejezet,PLS 2,PLS 21,PLS 22,PLS 23,num,afsnit,H21,H22,H23,PLS 24,H24,PLS 25,H25,PLS 26,H26,PLS 27,H27,PLS 28,H28,PLS 29,H29,PLS 210,H210,Hovedoverskrift,h2,heading 2"/>
    <w:basedOn w:val="Heading1"/>
    <w:next w:val="Normal"/>
    <w:link w:val="Heading2Char"/>
    <w:autoRedefine/>
    <w:uiPriority w:val="9"/>
    <w:qFormat/>
    <w:rsid w:val="00732861"/>
    <w:pPr>
      <w:numPr>
        <w:ilvl w:val="1"/>
        <w:numId w:val="9"/>
      </w:numPr>
      <w:pBdr>
        <w:bottom w:val="dotted" w:sz="4" w:space="0" w:color="7F7F7F"/>
      </w:pBdr>
      <w:suppressAutoHyphens/>
      <w:spacing w:after="120"/>
      <w:outlineLvl w:val="1"/>
    </w:pPr>
    <w:rPr>
      <w:rFonts w:eastAsia="Times New Roman" w:cs="Calibri"/>
      <w:caps w:val="0"/>
      <w:color w:val="3CA1BC" w:themeColor="accent1"/>
      <w:kern w:val="1"/>
      <w:sz w:val="24"/>
      <w:szCs w:val="32"/>
      <w:lang w:eastAsia="ar-SA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36FC2"/>
    <w:pPr>
      <w:spacing w:before="180" w:after="180"/>
      <w:ind w:left="0" w:firstLine="0"/>
      <w:outlineLvl w:val="2"/>
    </w:pPr>
    <w:rPr>
      <w:bCs w:val="0"/>
    </w:rPr>
  </w:style>
  <w:style w:type="paragraph" w:styleId="Heading4">
    <w:name w:val="heading 4"/>
    <w:basedOn w:val="ListParagraph"/>
    <w:next w:val="Normal"/>
    <w:link w:val="Heading4Char"/>
    <w:unhideWhenUsed/>
    <w:locked/>
    <w:rsid w:val="00572295"/>
    <w:pPr>
      <w:keepNext/>
      <w:keepLines/>
      <w:spacing w:before="40" w:after="0"/>
      <w:outlineLvl w:val="3"/>
    </w:pPr>
    <w:rPr>
      <w:rFonts w:eastAsia="MS Gothic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ímsor 1 Char Char Char Char Char Char Char,1 Char,PLS 1 Char,PLS 11 Char,PLS 12 Char,PLS 13 Char,H1 Char,11 Char,12 Char,H11 Char,111 Char,13 Char,H12 Char,112 Char,14 Char,H13 Char,113 Char,15 Char,PLS 14 Char,H14 Char,114 Char,16 Char"/>
    <w:link w:val="Heading1"/>
    <w:locked/>
    <w:rsid w:val="00A85E7B"/>
    <w:rPr>
      <w:b/>
      <w:bCs/>
      <w:caps/>
      <w:color w:val="134753"/>
      <w:sz w:val="28"/>
      <w:szCs w:val="40"/>
      <w:lang w:val="ro-RO"/>
    </w:rPr>
  </w:style>
  <w:style w:type="paragraph" w:styleId="ListParagraph">
    <w:name w:val="List Paragraph"/>
    <w:aliases w:val="ERP-List Paragraph,List Paragraph11,Bullet EY,List Paragraph1,Normal bullet 2,Bullet 1,Table of contents numbered,A_wyliczenie,K-P_odwolanie,Akapit z listą5,maz_wyliczenie,opis dzialania,Akapit z listą BS,Outlines a.b.c.,List_Paragraph,bu"/>
    <w:basedOn w:val="Normal"/>
    <w:link w:val="ListParagraphChar"/>
    <w:uiPriority w:val="34"/>
    <w:qFormat/>
    <w:rsid w:val="00183B11"/>
    <w:pPr>
      <w:ind w:left="720"/>
    </w:pPr>
    <w:rPr>
      <w:color w:val="134753"/>
    </w:rPr>
  </w:style>
  <w:style w:type="character" w:customStyle="1" w:styleId="ListParagraphChar">
    <w:name w:val="List Paragraph Char"/>
    <w:aliases w:val="ERP-List Paragraph Char,List Paragraph11 Char,Bullet EY Char,List Paragraph1 Char,Normal bullet 2 Char,Bullet 1 Char,Table of contents numbered Char,A_wyliczenie Char,K-P_odwolanie Char,Akapit z listą5 Char,maz_wyliczenie Char"/>
    <w:link w:val="ListParagraph"/>
    <w:uiPriority w:val="34"/>
    <w:qFormat/>
    <w:locked/>
    <w:rsid w:val="00183B11"/>
    <w:rPr>
      <w:rFonts w:ascii="Avenir Next Regular" w:hAnsi="Avenir Next Regular" w:cs="Cambria"/>
      <w:color w:val="134753"/>
      <w:lang w:eastAsia="ja-JP"/>
    </w:rPr>
  </w:style>
  <w:style w:type="character" w:customStyle="1" w:styleId="Heading2Char">
    <w:name w:val="Heading 2 Char"/>
    <w:aliases w:val="H2 Char,Heading 2 Hidden Char,HD2 Char,heading2 Char,palacs csunyan beszel Char,Attribute Heading 2 Char,Alfejezet Char,PLS 2 Char,PLS 21 Char,PLS 22 Char,PLS 23 Char,num Char,afsnit Char,H21 Char,H22 Char,H23 Char,PLS 24 Char,H24 Char"/>
    <w:link w:val="Heading2"/>
    <w:uiPriority w:val="9"/>
    <w:locked/>
    <w:rsid w:val="00732861"/>
    <w:rPr>
      <w:rFonts w:eastAsia="Times New Roman" w:cs="Calibri"/>
      <w:b/>
      <w:bCs/>
      <w:color w:val="3CA1BC" w:themeColor="accent1"/>
      <w:kern w:val="1"/>
      <w:sz w:val="24"/>
      <w:szCs w:val="32"/>
      <w:lang w:val="ro-RO" w:eastAsia="ar-SA"/>
    </w:rPr>
  </w:style>
  <w:style w:type="character" w:customStyle="1" w:styleId="Heading3Char">
    <w:name w:val="Heading 3 Char"/>
    <w:link w:val="Heading3"/>
    <w:uiPriority w:val="99"/>
    <w:locked/>
    <w:rsid w:val="00C13FA3"/>
    <w:rPr>
      <w:rFonts w:eastAsia="Times New Roman" w:cs="Calibri"/>
      <w:b/>
      <w:color w:val="7F7F7F"/>
      <w:kern w:val="1"/>
      <w:sz w:val="24"/>
      <w:szCs w:val="32"/>
      <w:lang w:val="ro-RO" w:eastAsia="ar-SA"/>
    </w:rPr>
  </w:style>
  <w:style w:type="character" w:customStyle="1" w:styleId="Heading4Char">
    <w:name w:val="Heading 4 Char"/>
    <w:link w:val="Heading4"/>
    <w:rsid w:val="00572295"/>
    <w:rPr>
      <w:rFonts w:ascii="Avenir Next Regular" w:eastAsia="MS Gothic" w:hAnsi="Avenir Next Regular" w:cs="Times New Roman"/>
      <w:i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3F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F8F"/>
  </w:style>
  <w:style w:type="paragraph" w:styleId="Footer">
    <w:name w:val="footer"/>
    <w:basedOn w:val="Normal"/>
    <w:link w:val="FooterChar"/>
    <w:uiPriority w:val="99"/>
    <w:rsid w:val="003D3F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F8F"/>
  </w:style>
  <w:style w:type="paragraph" w:styleId="BalloonText">
    <w:name w:val="Balloon Text"/>
    <w:basedOn w:val="Normal"/>
    <w:link w:val="BalloonTextChar"/>
    <w:uiPriority w:val="99"/>
    <w:semiHidden/>
    <w:rsid w:val="003D3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F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D4FEF"/>
    <w:rPr>
      <w:color w:val="0000FF"/>
      <w:u w:val="single"/>
    </w:rPr>
  </w:style>
  <w:style w:type="paragraph" w:styleId="FootnoteText">
    <w:name w:val="footnote text"/>
    <w:aliases w:val="Fußnote,Footnote Text Char Char,single space,FOOTNOTES,fn,stile 1,Footnote,Footnote1,Footnote2,Footnote3,Footnote4,Footnote5,Footnote6,Footnote7,Footnote8,Footnote9,Footnote10,Footnote11,Footnote21,fn Char,o,FT,ft,SD Footnote Text,f"/>
    <w:basedOn w:val="Normal"/>
    <w:link w:val="FootnoteTextChar"/>
    <w:uiPriority w:val="99"/>
    <w:rsid w:val="00711240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ußnote Char1,Footnote Text Char Char Char1,single space Char1,FOOTNOTES Char1,fn Char2,stile 1 Char1,Footnote Char1,Footnote1 Char1,Footnote2 Char1,Footnote3 Char1,Footnote4 Char1,Footnote5 Char1,Footnote6 Char1,Footnote7 Char1"/>
    <w:link w:val="FootnoteText"/>
    <w:uiPriority w:val="99"/>
    <w:locked/>
    <w:rsid w:val="00711240"/>
    <w:rPr>
      <w:rFonts w:ascii="Calibri" w:hAnsi="Calibri" w:cs="Cambria"/>
      <w:bCs/>
      <w:sz w:val="20"/>
      <w:szCs w:val="20"/>
      <w:lang w:val="en-US" w:eastAsia="ja-JP"/>
    </w:rPr>
  </w:style>
  <w:style w:type="character" w:styleId="FootnoteReference">
    <w:name w:val="footnote reference"/>
    <w:aliases w:val="Footnote symbol,Footnote Refernece,BVI fnr,Fußnotenzeichen_Raxen,callout,Footnote Reference Number,SUPERS,Footnote reference number,Times 10 Point,Exposant 3 Point,EN Footnote Reference,note TESI,-E Fußnotenzeichen,fr, BVI fnr"/>
    <w:link w:val="BVIfnrCharCharCharCharCharCharCharCharCharCharCharCharCharCharCharCharCharCharCharChar"/>
    <w:uiPriority w:val="99"/>
    <w:rsid w:val="00AD4FEF"/>
    <w:rPr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D4FEF"/>
  </w:style>
  <w:style w:type="paragraph" w:styleId="Caption">
    <w:name w:val="caption"/>
    <w:aliases w:val="Top caption,Table legend,Tab_Überschrift,Figure reference,Tab_†berschrift,Beschriftung Char2,Beschriftung Char1 Char1,Beschriftung Char Char Char1,Beschriftung Char1 Char Char,Beschriftung Char Char Char Char,Beschriftung Char Char1 Char"/>
    <w:basedOn w:val="Normal"/>
    <w:next w:val="Normal"/>
    <w:link w:val="CaptionChar"/>
    <w:qFormat/>
    <w:rsid w:val="003B607E"/>
    <w:pPr>
      <w:keepNext/>
      <w:framePr w:w="9356" w:wrap="around" w:vAnchor="text" w:hAnchor="text" w:y="1"/>
      <w:spacing w:before="240"/>
      <w:jc w:val="left"/>
    </w:pPr>
    <w:rPr>
      <w:b/>
      <w:bCs/>
      <w:caps/>
      <w:color w:val="13475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1530DB"/>
    <w:pPr>
      <w:tabs>
        <w:tab w:val="left" w:pos="390"/>
        <w:tab w:val="right" w:leader="dot" w:pos="9435"/>
      </w:tabs>
      <w:jc w:val="left"/>
    </w:pPr>
    <w:rPr>
      <w:rFonts w:ascii="Trebuchet MS" w:hAnsi="Trebuchet MS"/>
      <w:b/>
      <w:bCs/>
      <w:smallCaps/>
      <w:noProof/>
      <w:color w:val="3CA1BC"/>
    </w:rPr>
  </w:style>
  <w:style w:type="paragraph" w:styleId="TOC2">
    <w:name w:val="toc 2"/>
    <w:basedOn w:val="Normal"/>
    <w:next w:val="Normal"/>
    <w:autoRedefine/>
    <w:uiPriority w:val="39"/>
    <w:rsid w:val="0010725F"/>
    <w:pPr>
      <w:tabs>
        <w:tab w:val="left" w:pos="728"/>
        <w:tab w:val="right" w:leader="dot" w:pos="9450"/>
      </w:tabs>
      <w:ind w:right="297"/>
    </w:pPr>
    <w:rPr>
      <w:rFonts w:ascii="Trebuchet MS" w:hAnsi="Trebuchet MS"/>
      <w:i/>
      <w:smallCaps/>
    </w:rPr>
  </w:style>
  <w:style w:type="character" w:styleId="CommentReference">
    <w:name w:val="annotation reference"/>
    <w:uiPriority w:val="99"/>
    <w:semiHidden/>
    <w:rsid w:val="00C45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C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45CCD"/>
    <w:rPr>
      <w:rFonts w:eastAsia="SimSun"/>
      <w:sz w:val="20"/>
      <w:szCs w:val="20"/>
      <w:lang w:val="lt-L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3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A13A3"/>
    <w:rPr>
      <w:rFonts w:eastAsia="SimSun"/>
      <w:b/>
      <w:bCs/>
      <w:sz w:val="20"/>
      <w:szCs w:val="20"/>
      <w:lang w:val="lt-LT" w:eastAsia="zh-CN"/>
    </w:rPr>
  </w:style>
  <w:style w:type="paragraph" w:customStyle="1" w:styleId="MediumGrid21">
    <w:name w:val="Medium Grid 21"/>
    <w:link w:val="MediumGrid2Char"/>
    <w:uiPriority w:val="99"/>
    <w:rsid w:val="002D4335"/>
    <w:rPr>
      <w:rFonts w:eastAsia="MS Mincho" w:cs="Calibri"/>
      <w:sz w:val="22"/>
      <w:szCs w:val="22"/>
      <w:lang w:val="lt-LT" w:eastAsia="en-GB"/>
    </w:rPr>
  </w:style>
  <w:style w:type="character" w:customStyle="1" w:styleId="MediumGrid2Char">
    <w:name w:val="Medium Grid 2 Char"/>
    <w:link w:val="MediumGrid21"/>
    <w:uiPriority w:val="99"/>
    <w:locked/>
    <w:rsid w:val="002D4335"/>
    <w:rPr>
      <w:rFonts w:eastAsia="MS Mincho"/>
      <w:sz w:val="22"/>
      <w:szCs w:val="22"/>
      <w:lang w:eastAsia="en-GB"/>
    </w:rPr>
  </w:style>
  <w:style w:type="paragraph" w:styleId="TOC3">
    <w:name w:val="toc 3"/>
    <w:basedOn w:val="Normal"/>
    <w:next w:val="Normal"/>
    <w:link w:val="TOC3Char1"/>
    <w:autoRedefine/>
    <w:uiPriority w:val="39"/>
    <w:rsid w:val="007A0339"/>
    <w:pPr>
      <w:ind w:left="144"/>
      <w:jc w:val="left"/>
    </w:pPr>
  </w:style>
  <w:style w:type="character" w:customStyle="1" w:styleId="TOC3Char1">
    <w:name w:val="TOC 3 Char1"/>
    <w:link w:val="TOC3"/>
    <w:uiPriority w:val="39"/>
    <w:locked/>
    <w:rsid w:val="007A0339"/>
    <w:rPr>
      <w:rFonts w:ascii="Avenir Next Regular" w:hAnsi="Avenir Next Regular" w:cs="Cambria"/>
      <w:lang w:eastAsia="ja-JP"/>
    </w:rPr>
  </w:style>
  <w:style w:type="paragraph" w:styleId="TOCHeading">
    <w:name w:val="TOC Heading"/>
    <w:aliases w:val="Table of Contents,1 Heading"/>
    <w:basedOn w:val="Heading1"/>
    <w:next w:val="Normal"/>
    <w:uiPriority w:val="39"/>
    <w:qFormat/>
    <w:rsid w:val="003F5FD4"/>
    <w:pPr>
      <w:keepLines/>
      <w:outlineLvl w:val="9"/>
    </w:pPr>
    <w:rPr>
      <w:sz w:val="36"/>
      <w:szCs w:val="28"/>
    </w:rPr>
  </w:style>
  <w:style w:type="table" w:styleId="TableGrid">
    <w:name w:val="Table Grid"/>
    <w:basedOn w:val="TableNormal"/>
    <w:uiPriority w:val="39"/>
    <w:rsid w:val="007C60E4"/>
    <w:rPr>
      <w:rFonts w:ascii="Avenir Next Demi Bold" w:hAnsi="Avenir Next Demi Bold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MediumGrid21"/>
    <w:next w:val="Normal"/>
    <w:link w:val="TitleChar"/>
    <w:uiPriority w:val="10"/>
    <w:qFormat/>
    <w:rsid w:val="00165213"/>
    <w:pPr>
      <w:ind w:right="558"/>
    </w:pPr>
    <w:rPr>
      <w:rFonts w:eastAsia="MS Gothic" w:cs="Cambria"/>
      <w:bCs/>
      <w:color w:val="FFFFFF"/>
      <w:sz w:val="40"/>
      <w:szCs w:val="56"/>
    </w:rPr>
  </w:style>
  <w:style w:type="character" w:customStyle="1" w:styleId="TitleChar">
    <w:name w:val="Title Char"/>
    <w:link w:val="Title"/>
    <w:uiPriority w:val="10"/>
    <w:locked/>
    <w:rsid w:val="00165213"/>
    <w:rPr>
      <w:rFonts w:ascii="Calibri" w:eastAsia="MS Gothic" w:hAnsi="Calibri" w:cs="Cambria"/>
      <w:bCs/>
      <w:color w:val="FFFFFF"/>
      <w:sz w:val="40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99"/>
    <w:rsid w:val="007B7F31"/>
    <w:pPr>
      <w:ind w:right="556"/>
      <w:jc w:val="center"/>
    </w:pPr>
    <w:rPr>
      <w:color w:val="FFFFFF"/>
      <w:sz w:val="36"/>
      <w:szCs w:val="36"/>
    </w:rPr>
  </w:style>
  <w:style w:type="character" w:customStyle="1" w:styleId="SubtitleChar">
    <w:name w:val="Subtitle Char"/>
    <w:link w:val="Subtitle"/>
    <w:uiPriority w:val="99"/>
    <w:locked/>
    <w:rsid w:val="007B7F31"/>
    <w:rPr>
      <w:rFonts w:ascii="Calibri" w:hAnsi="Calibri" w:cs="Cambria"/>
      <w:bCs/>
      <w:color w:val="FFFFFF"/>
      <w:sz w:val="36"/>
      <w:szCs w:val="36"/>
      <w:lang w:val="en-US" w:eastAsia="ja-JP"/>
    </w:rPr>
  </w:style>
  <w:style w:type="character" w:styleId="Emphasis">
    <w:name w:val="Emphasis"/>
    <w:aliases w:val="Keywords"/>
    <w:uiPriority w:val="20"/>
    <w:qFormat/>
    <w:rsid w:val="002E655B"/>
    <w:rPr>
      <w:rFonts w:ascii="Calibri" w:hAnsi="Calibri"/>
      <w:color w:val="808080"/>
      <w:sz w:val="22"/>
    </w:rPr>
  </w:style>
  <w:style w:type="paragraph" w:styleId="Quote">
    <w:name w:val="Quote"/>
    <w:aliases w:val="Contact information"/>
    <w:basedOn w:val="Normal"/>
    <w:next w:val="Normal"/>
    <w:link w:val="QuoteChar"/>
    <w:uiPriority w:val="99"/>
    <w:rsid w:val="00C31659"/>
    <w:pPr>
      <w:spacing w:after="0"/>
      <w:jc w:val="left"/>
    </w:pPr>
    <w:rPr>
      <w:iCs/>
      <w:color w:val="FFFFFF"/>
    </w:rPr>
  </w:style>
  <w:style w:type="character" w:customStyle="1" w:styleId="QuoteChar">
    <w:name w:val="Quote Char"/>
    <w:aliases w:val="Contact information Char"/>
    <w:link w:val="Quote"/>
    <w:uiPriority w:val="99"/>
    <w:locked/>
    <w:rsid w:val="00C31659"/>
    <w:rPr>
      <w:rFonts w:ascii="Avenir Next Regular" w:hAnsi="Avenir Next Regular" w:cs="Cambria"/>
      <w:iCs/>
      <w:color w:val="FFFFFF"/>
      <w:lang w:eastAsia="ja-JP"/>
    </w:rPr>
  </w:style>
  <w:style w:type="table" w:customStyle="1" w:styleId="TableGridLight1">
    <w:name w:val="Table Grid Light1"/>
    <w:basedOn w:val="TableNormal"/>
    <w:uiPriority w:val="40"/>
    <w:rsid w:val="0095085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ibliography">
    <w:name w:val="Bibliography"/>
    <w:basedOn w:val="Normal"/>
    <w:next w:val="Normal"/>
    <w:uiPriority w:val="99"/>
    <w:rsid w:val="00023842"/>
  </w:style>
  <w:style w:type="paragraph" w:customStyle="1" w:styleId="bodytext">
    <w:name w:val="bodytext"/>
    <w:basedOn w:val="Normal"/>
    <w:uiPriority w:val="99"/>
    <w:rsid w:val="005C762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rsid w:val="003E42C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styleId="Strong">
    <w:name w:val="Strong"/>
    <w:aliases w:val="Bold"/>
    <w:qFormat/>
    <w:rsid w:val="00F55416"/>
    <w:rPr>
      <w:b/>
      <w:bCs/>
      <w:color w:val="134753"/>
    </w:rPr>
  </w:style>
  <w:style w:type="table" w:customStyle="1" w:styleId="Civittatable">
    <w:name w:val="Civitta table"/>
    <w:basedOn w:val="TableNormal"/>
    <w:uiPriority w:val="99"/>
    <w:rsid w:val="007C07C5"/>
    <w:pPr>
      <w:spacing w:before="60" w:after="60"/>
    </w:pPr>
    <w:tblPr>
      <w:tblStyleRowBandSize w:val="1"/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Calibri" w:hAnsi="Calibri"/>
        <w:caps/>
        <w:smallCaps w:val="0"/>
        <w:color w:val="FFFFFF"/>
        <w:sz w:val="20"/>
      </w:rPr>
      <w:tblPr/>
      <w:trPr>
        <w:tblHeader/>
      </w:trPr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character" w:customStyle="1" w:styleId="TOC3Char">
    <w:name w:val="TOC 3 Char"/>
    <w:uiPriority w:val="99"/>
    <w:rsid w:val="007A0339"/>
    <w:rPr>
      <w:rFonts w:ascii="Cambria" w:hAnsi="Cambria" w:cs="Cambria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rsid w:val="008B12B6"/>
    <w:pPr>
      <w:spacing w:after="0"/>
      <w:jc w:val="left"/>
    </w:pPr>
    <w:rPr>
      <w:rFonts w:cs="Calibri"/>
    </w:rPr>
  </w:style>
  <w:style w:type="paragraph" w:styleId="TOC5">
    <w:name w:val="toc 5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cs="Calibri"/>
    </w:rPr>
  </w:style>
  <w:style w:type="paragraph" w:styleId="TOC6">
    <w:name w:val="toc 6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cs="Calibri"/>
    </w:rPr>
  </w:style>
  <w:style w:type="paragraph" w:styleId="TOC7">
    <w:name w:val="toc 7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cs="Calibri"/>
    </w:rPr>
  </w:style>
  <w:style w:type="paragraph" w:styleId="TOC8">
    <w:name w:val="toc 8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cs="Calibri"/>
    </w:rPr>
  </w:style>
  <w:style w:type="paragraph" w:styleId="TOC9">
    <w:name w:val="toc 9"/>
    <w:basedOn w:val="Normal"/>
    <w:next w:val="Normal"/>
    <w:autoRedefine/>
    <w:uiPriority w:val="99"/>
    <w:semiHidden/>
    <w:rsid w:val="00042B1F"/>
    <w:pPr>
      <w:spacing w:after="0"/>
      <w:jc w:val="left"/>
    </w:pPr>
    <w:rPr>
      <w:rFonts w:cs="Calibri"/>
    </w:rPr>
  </w:style>
  <w:style w:type="paragraph" w:styleId="TableofFigures">
    <w:name w:val="table of figures"/>
    <w:basedOn w:val="Normal"/>
    <w:next w:val="Normal"/>
    <w:uiPriority w:val="99"/>
    <w:rsid w:val="006B36A9"/>
  </w:style>
  <w:style w:type="character" w:customStyle="1" w:styleId="apple-converted-space">
    <w:name w:val="apple-converted-space"/>
    <w:basedOn w:val="DefaultParagraphFont"/>
    <w:uiPriority w:val="99"/>
    <w:rsid w:val="00E077DE"/>
  </w:style>
  <w:style w:type="paragraph" w:customStyle="1" w:styleId="Default">
    <w:name w:val="Default"/>
    <w:rsid w:val="00E077D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 w:eastAsia="zh-CN"/>
    </w:rPr>
  </w:style>
  <w:style w:type="character" w:styleId="PlaceholderText">
    <w:name w:val="Placeholder Text"/>
    <w:uiPriority w:val="99"/>
    <w:semiHidden/>
    <w:rsid w:val="00D86056"/>
    <w:rPr>
      <w:color w:val="808080"/>
    </w:rPr>
  </w:style>
  <w:style w:type="paragraph" w:customStyle="1" w:styleId="Bullet">
    <w:name w:val="Bullet"/>
    <w:basedOn w:val="ListParagraph"/>
    <w:link w:val="BulletChar"/>
    <w:qFormat/>
    <w:rsid w:val="00BE1CCA"/>
    <w:pPr>
      <w:numPr>
        <w:numId w:val="1"/>
      </w:numPr>
      <w:spacing w:after="60"/>
    </w:pPr>
    <w:rPr>
      <w:rFonts w:eastAsia="MS Gothic" w:cs="Calibri"/>
      <w:bCs/>
      <w:color w:val="000000"/>
      <w:sz w:val="20"/>
      <w:szCs w:val="20"/>
      <w:lang w:eastAsia="en-GB"/>
    </w:rPr>
  </w:style>
  <w:style w:type="character" w:customStyle="1" w:styleId="BulletChar">
    <w:name w:val="Bullet Char"/>
    <w:link w:val="Bullet"/>
    <w:rsid w:val="00BE1CCA"/>
    <w:rPr>
      <w:rFonts w:eastAsia="MS Gothic" w:cs="Calibri"/>
      <w:bCs/>
      <w:color w:val="000000"/>
      <w:lang w:val="ro-RO" w:eastAsia="en-GB"/>
    </w:rPr>
  </w:style>
  <w:style w:type="paragraph" w:customStyle="1" w:styleId="Bottomcaption">
    <w:name w:val="Bottom caption"/>
    <w:basedOn w:val="Caption"/>
    <w:link w:val="BottomcaptionChar"/>
    <w:qFormat/>
    <w:rsid w:val="0084420A"/>
    <w:pPr>
      <w:framePr w:wrap="around"/>
      <w:spacing w:before="120" w:after="360"/>
      <w:jc w:val="right"/>
    </w:pPr>
    <w:rPr>
      <w:b w:val="0"/>
      <w:caps w:val="0"/>
      <w:color w:val="808080"/>
    </w:rPr>
  </w:style>
  <w:style w:type="character" w:customStyle="1" w:styleId="BottomcaptionChar">
    <w:name w:val="Bottom caption Char"/>
    <w:link w:val="Bottomcaption"/>
    <w:rsid w:val="0084420A"/>
    <w:rPr>
      <w:rFonts w:ascii="Calibri" w:hAnsi="Calibri" w:cs="Cambria"/>
      <w:color w:val="808080"/>
      <w:sz w:val="20"/>
      <w:szCs w:val="20"/>
      <w:lang w:val="en-US" w:eastAsia="ja-JP"/>
    </w:rPr>
  </w:style>
  <w:style w:type="character" w:styleId="SubtleEmphasis">
    <w:name w:val="Subtle Emphasis"/>
    <w:uiPriority w:val="19"/>
    <w:rsid w:val="009078FF"/>
    <w:rPr>
      <w:i/>
      <w:iCs/>
    </w:rPr>
  </w:style>
  <w:style w:type="character" w:styleId="BookTitle">
    <w:name w:val="Book Title"/>
    <w:uiPriority w:val="33"/>
    <w:rsid w:val="0055242E"/>
    <w:rPr>
      <w:rFonts w:ascii="Avenir Next Regular" w:hAnsi="Avenir Next Regular"/>
      <w:b/>
      <w:bCs/>
      <w:i/>
      <w:iCs/>
      <w:color w:val="134753"/>
      <w:spacing w:val="5"/>
    </w:rPr>
  </w:style>
  <w:style w:type="table" w:styleId="TableTheme">
    <w:name w:val="Table Theme"/>
    <w:basedOn w:val="TableNormal"/>
    <w:uiPriority w:val="99"/>
    <w:semiHidden/>
    <w:unhideWhenUsed/>
    <w:rsid w:val="005345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547F5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bCs/>
      <w:color w:val="000000"/>
      <w:sz w:val="24"/>
      <w:szCs w:val="24"/>
      <w:lang w:val="en-GB"/>
    </w:rPr>
  </w:style>
  <w:style w:type="table" w:customStyle="1" w:styleId="GridTable1Light1">
    <w:name w:val="Grid Table 1 Light1"/>
    <w:basedOn w:val="TableNormal"/>
    <w:uiPriority w:val="46"/>
    <w:rsid w:val="005C328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mmary">
    <w:name w:val="Summary"/>
    <w:basedOn w:val="Normal"/>
    <w:link w:val="SummaryChar"/>
    <w:rsid w:val="004C6C72"/>
    <w:pPr>
      <w:pBdr>
        <w:top w:val="single" w:sz="2" w:space="1" w:color="BFBFBF"/>
        <w:bottom w:val="single" w:sz="2" w:space="1" w:color="BFBFBF"/>
      </w:pBdr>
      <w:spacing w:before="360" w:after="360"/>
    </w:pPr>
    <w:rPr>
      <w:color w:val="000000"/>
    </w:rPr>
  </w:style>
  <w:style w:type="character" w:customStyle="1" w:styleId="SummaryChar">
    <w:name w:val="Summary Char"/>
    <w:link w:val="Summary"/>
    <w:rsid w:val="004C6C72"/>
    <w:rPr>
      <w:rFonts w:ascii="Calibri" w:hAnsi="Calibri" w:cs="Cambria"/>
      <w:bCs/>
      <w:color w:val="000000"/>
      <w:lang w:val="en-US" w:eastAsia="ja-JP"/>
    </w:rPr>
  </w:style>
  <w:style w:type="paragraph" w:customStyle="1" w:styleId="Focus">
    <w:name w:val="Focus"/>
    <w:basedOn w:val="Normal"/>
    <w:link w:val="FocusChar"/>
    <w:qFormat/>
    <w:rsid w:val="00F03996"/>
    <w:pPr>
      <w:keepNext/>
    </w:pPr>
    <w:rPr>
      <w:b/>
      <w:caps/>
      <w:color w:val="134753"/>
    </w:rPr>
  </w:style>
  <w:style w:type="character" w:customStyle="1" w:styleId="FocusChar">
    <w:name w:val="Focus Char"/>
    <w:link w:val="Focus"/>
    <w:rsid w:val="00F03996"/>
    <w:rPr>
      <w:rFonts w:ascii="Calibri" w:hAnsi="Calibri" w:cs="Cambria"/>
      <w:b/>
      <w:bCs/>
      <w:caps/>
      <w:color w:val="134753"/>
      <w:lang w:val="en-US" w:eastAsia="ja-JP"/>
    </w:rPr>
  </w:style>
  <w:style w:type="paragraph" w:customStyle="1" w:styleId="Body">
    <w:name w:val="Body"/>
    <w:rsid w:val="00AD7E6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lv-LV"/>
    </w:rPr>
  </w:style>
  <w:style w:type="numbering" w:customStyle="1" w:styleId="Style1">
    <w:name w:val="Style1"/>
    <w:uiPriority w:val="99"/>
    <w:rsid w:val="009D701E"/>
    <w:pPr>
      <w:numPr>
        <w:numId w:val="2"/>
      </w:numPr>
    </w:pPr>
  </w:style>
  <w:style w:type="numbering" w:customStyle="1" w:styleId="Headings">
    <w:name w:val="Headings"/>
    <w:uiPriority w:val="99"/>
    <w:rsid w:val="00F36FC2"/>
    <w:pPr>
      <w:numPr>
        <w:numId w:val="3"/>
      </w:numPr>
    </w:pPr>
  </w:style>
  <w:style w:type="character" w:customStyle="1" w:styleId="CaptionChar">
    <w:name w:val="Caption Char"/>
    <w:aliases w:val="Top caption Char,Table legend Char,Tab_Überschrift Char,Figure reference Char,Tab_†berschrift Char,Beschriftung Char2 Char,Beschriftung Char1 Char1 Char,Beschriftung Char Char Char1 Char,Beschriftung Char1 Char Char Char"/>
    <w:link w:val="Caption"/>
    <w:locked/>
    <w:rsid w:val="00DC24CE"/>
    <w:rPr>
      <w:b/>
      <w:bCs/>
      <w:caps/>
      <w:color w:val="134753"/>
      <w:sz w:val="20"/>
      <w:szCs w:val="20"/>
    </w:rPr>
  </w:style>
  <w:style w:type="character" w:customStyle="1" w:styleId="FootnoteTextChar1">
    <w:name w:val="Footnote Text Char1"/>
    <w:aliases w:val="Fußnote Char,Footnote Text Char Char Char,single space Char,FOOTNOTES Char,fn Char1,stile 1 Char,Footnote Char,Footnote1 Char,Footnote2 Char,Footnote3 Char,Footnote4 Char,Footnote5 Char,Footnote6 Char,Footnote7 Char,Footnote8 Char"/>
    <w:uiPriority w:val="99"/>
    <w:locked/>
    <w:rsid w:val="009F0844"/>
  </w:style>
  <w:style w:type="paragraph" w:customStyle="1" w:styleId="Annex">
    <w:name w:val="Annex"/>
    <w:basedOn w:val="Heading1"/>
    <w:link w:val="AnnexChar"/>
    <w:qFormat/>
    <w:rsid w:val="009F0844"/>
    <w:pPr>
      <w:numPr>
        <w:numId w:val="4"/>
      </w:numPr>
    </w:pPr>
  </w:style>
  <w:style w:type="character" w:customStyle="1" w:styleId="AnnexChar">
    <w:name w:val="Annex Char"/>
    <w:link w:val="Annex"/>
    <w:rsid w:val="009F0844"/>
    <w:rPr>
      <w:b/>
      <w:bCs/>
      <w:caps/>
      <w:color w:val="134753"/>
      <w:sz w:val="28"/>
      <w:szCs w:val="40"/>
      <w:lang w:val="ro-RO"/>
    </w:rPr>
  </w:style>
  <w:style w:type="table" w:customStyle="1" w:styleId="GridTable4-Accent31">
    <w:name w:val="Grid Table 4 - Accent 31"/>
    <w:basedOn w:val="TableNormal"/>
    <w:uiPriority w:val="49"/>
    <w:rsid w:val="008F3507"/>
    <w:tblPr>
      <w:tblStyleRowBandSize w:val="1"/>
      <w:tblStyleColBandSize w:val="1"/>
      <w:tblBorders>
        <w:top w:val="single" w:sz="4" w:space="0" w:color="87C7D9"/>
        <w:left w:val="single" w:sz="4" w:space="0" w:color="87C7D9"/>
        <w:bottom w:val="single" w:sz="4" w:space="0" w:color="87C7D9"/>
        <w:right w:val="single" w:sz="4" w:space="0" w:color="87C7D9"/>
        <w:insideH w:val="single" w:sz="4" w:space="0" w:color="87C7D9"/>
        <w:insideV w:val="single" w:sz="4" w:space="0" w:color="87C7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A1BC"/>
          <w:left w:val="single" w:sz="4" w:space="0" w:color="3CA1BC"/>
          <w:bottom w:val="single" w:sz="4" w:space="0" w:color="3CA1BC"/>
          <w:right w:val="single" w:sz="4" w:space="0" w:color="3CA1BC"/>
          <w:insideH w:val="nil"/>
          <w:insideV w:val="nil"/>
        </w:tcBorders>
        <w:shd w:val="clear" w:color="auto" w:fill="3CA1BC"/>
      </w:tcPr>
    </w:tblStylePr>
    <w:tblStylePr w:type="lastRow">
      <w:rPr>
        <w:b/>
        <w:bCs/>
      </w:rPr>
      <w:tblPr/>
      <w:tcPr>
        <w:tcBorders>
          <w:top w:val="double" w:sz="4" w:space="0" w:color="3CA1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/>
      </w:tcPr>
    </w:tblStylePr>
    <w:tblStylePr w:type="band1Horz">
      <w:tblPr/>
      <w:tcPr>
        <w:shd w:val="clear" w:color="auto" w:fill="D7ECF2"/>
      </w:tcPr>
    </w:tblStylePr>
  </w:style>
  <w:style w:type="paragraph" w:customStyle="1" w:styleId="Lista2">
    <w:name w:val="Lista2"/>
    <w:basedOn w:val="Normal"/>
    <w:rsid w:val="008E1C11"/>
    <w:pPr>
      <w:tabs>
        <w:tab w:val="num" w:pos="720"/>
      </w:tabs>
      <w:spacing w:after="0"/>
      <w:ind w:left="720" w:hanging="360"/>
    </w:pPr>
    <w:rPr>
      <w:rFonts w:ascii="Times New Roman" w:eastAsia="Times New Roman" w:hAnsi="Times New Roman" w:cs="Times New Roman"/>
      <w:bCs/>
      <w:sz w:val="24"/>
      <w:szCs w:val="20"/>
      <w:lang w:val="en-GB" w:eastAsia="hu-HU"/>
    </w:rPr>
  </w:style>
  <w:style w:type="paragraph" w:styleId="ListBullet">
    <w:name w:val="List Bullet"/>
    <w:basedOn w:val="Normal"/>
    <w:semiHidden/>
    <w:rsid w:val="008E1C11"/>
    <w:pPr>
      <w:tabs>
        <w:tab w:val="num" w:pos="283"/>
      </w:tabs>
      <w:spacing w:after="240"/>
      <w:ind w:left="283" w:hanging="283"/>
    </w:pPr>
    <w:rPr>
      <w:rFonts w:ascii="Times New Roman" w:eastAsia="Times New Roman" w:hAnsi="Times New Roman" w:cs="Times New Roman"/>
      <w:bCs/>
      <w:sz w:val="24"/>
      <w:szCs w:val="20"/>
      <w:lang w:val="en-GB"/>
    </w:rPr>
  </w:style>
  <w:style w:type="paragraph" w:customStyle="1" w:styleId="xl41">
    <w:name w:val="xl41"/>
    <w:basedOn w:val="Normal"/>
    <w:rsid w:val="008E1C11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b/>
      <w:sz w:val="24"/>
      <w:szCs w:val="24"/>
    </w:rPr>
  </w:style>
  <w:style w:type="table" w:customStyle="1" w:styleId="GridTable6Colorful-Accent31">
    <w:name w:val="Grid Table 6 Colorful - Accent 31"/>
    <w:basedOn w:val="TableNormal"/>
    <w:uiPriority w:val="51"/>
    <w:rsid w:val="00BE1CCA"/>
    <w:rPr>
      <w:color w:val="2D788C"/>
    </w:rPr>
    <w:tblPr>
      <w:tblStyleRowBandSize w:val="1"/>
      <w:tblStyleColBandSize w:val="1"/>
      <w:tblBorders>
        <w:top w:val="single" w:sz="4" w:space="0" w:color="87C7D9"/>
        <w:left w:val="single" w:sz="4" w:space="0" w:color="87C7D9"/>
        <w:bottom w:val="single" w:sz="4" w:space="0" w:color="87C7D9"/>
        <w:right w:val="single" w:sz="4" w:space="0" w:color="87C7D9"/>
        <w:insideH w:val="single" w:sz="4" w:space="0" w:color="87C7D9"/>
        <w:insideV w:val="single" w:sz="4" w:space="0" w:color="87C7D9"/>
      </w:tblBorders>
    </w:tblPr>
    <w:tblStylePr w:type="firstRow">
      <w:rPr>
        <w:b/>
        <w:bCs/>
      </w:rPr>
      <w:tblPr/>
      <w:tcPr>
        <w:tcBorders>
          <w:bottom w:val="single" w:sz="12" w:space="0" w:color="87C7D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7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/>
      </w:tcPr>
    </w:tblStylePr>
    <w:tblStylePr w:type="band1Horz">
      <w:tblPr/>
      <w:tcPr>
        <w:shd w:val="clear" w:color="auto" w:fill="D7ECF2"/>
      </w:tcPr>
    </w:tblStylePr>
  </w:style>
  <w:style w:type="table" w:customStyle="1" w:styleId="GridTable1Light-Accent31">
    <w:name w:val="Grid Table 1 Light - Accent 31"/>
    <w:basedOn w:val="TableNormal"/>
    <w:uiPriority w:val="46"/>
    <w:rsid w:val="00BE1CCA"/>
    <w:tblPr>
      <w:tblStyleRowBandSize w:val="1"/>
      <w:tblStyleColBandSize w:val="1"/>
      <w:tblBorders>
        <w:top w:val="single" w:sz="4" w:space="0" w:color="AFDAE5"/>
        <w:left w:val="single" w:sz="4" w:space="0" w:color="AFDAE5"/>
        <w:bottom w:val="single" w:sz="4" w:space="0" w:color="AFDAE5"/>
        <w:right w:val="single" w:sz="4" w:space="0" w:color="AFDAE5"/>
        <w:insideH w:val="single" w:sz="4" w:space="0" w:color="AFDAE5"/>
        <w:insideV w:val="single" w:sz="4" w:space="0" w:color="AFDAE5"/>
      </w:tblBorders>
    </w:tblPr>
    <w:tblStylePr w:type="firstRow">
      <w:rPr>
        <w:b/>
        <w:bCs/>
      </w:rPr>
      <w:tblPr/>
      <w:tcPr>
        <w:tcBorders>
          <w:bottom w:val="single" w:sz="12" w:space="0" w:color="87C7D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7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4PROP">
    <w:name w:val="Heading 4 PROP"/>
    <w:basedOn w:val="Normal"/>
    <w:next w:val="Normal"/>
    <w:autoRedefine/>
    <w:rsid w:val="00DF6C13"/>
    <w:pPr>
      <w:numPr>
        <w:ilvl w:val="3"/>
        <w:numId w:val="5"/>
      </w:numPr>
      <w:shd w:val="clear" w:color="auto" w:fill="D9D9D9"/>
      <w:spacing w:before="240"/>
      <w:ind w:left="1080"/>
      <w:jc w:val="left"/>
    </w:pPr>
    <w:rPr>
      <w:rFonts w:ascii="Trebuchet MS" w:hAnsi="Trebuchet MS" w:cs="Times New Roman"/>
      <w:b/>
      <w:szCs w:val="20"/>
      <w:lang w:eastAsia="zh-CN"/>
    </w:rPr>
  </w:style>
  <w:style w:type="paragraph" w:customStyle="1" w:styleId="HEADING2PROP">
    <w:name w:val="HEADING 2 PROP"/>
    <w:basedOn w:val="Normal"/>
    <w:next w:val="Normal"/>
    <w:autoRedefine/>
    <w:uiPriority w:val="99"/>
    <w:rsid w:val="00DF6C13"/>
    <w:pPr>
      <w:widowControl w:val="0"/>
      <w:numPr>
        <w:ilvl w:val="1"/>
        <w:numId w:val="5"/>
      </w:numPr>
      <w:pBdr>
        <w:top w:val="single" w:sz="4" w:space="0" w:color="C6D9F1"/>
        <w:left w:val="single" w:sz="4" w:space="4" w:color="C6D9F1"/>
        <w:bottom w:val="single" w:sz="4" w:space="0" w:color="C6D9F1"/>
        <w:right w:val="single" w:sz="4" w:space="4" w:color="C6D9F1"/>
      </w:pBdr>
      <w:shd w:val="clear" w:color="FFFF99" w:fill="FDE9D9"/>
      <w:spacing w:before="360" w:after="360"/>
      <w:jc w:val="left"/>
    </w:pPr>
    <w:rPr>
      <w:rFonts w:ascii="Trebuchet MS" w:hAnsi="Trebuchet MS" w:cs="Times New Roman"/>
      <w:b/>
      <w:bCs/>
      <w:caps/>
      <w:noProof/>
      <w:spacing w:val="14"/>
      <w:sz w:val="24"/>
      <w:szCs w:val="20"/>
      <w:lang w:eastAsia="zh-CN"/>
    </w:rPr>
  </w:style>
  <w:style w:type="paragraph" w:customStyle="1" w:styleId="Heading3AC">
    <w:name w:val="Heading 3 AC"/>
    <w:basedOn w:val="Heading3"/>
    <w:autoRedefine/>
    <w:rsid w:val="00DF6C13"/>
    <w:pPr>
      <w:numPr>
        <w:numId w:val="0"/>
      </w:numPr>
      <w:pBdr>
        <w:top w:val="single" w:sz="12" w:space="1" w:color="DDDDDD"/>
        <w:left w:val="single" w:sz="12" w:space="4" w:color="DDDDDD"/>
        <w:bottom w:val="single" w:sz="12" w:space="1" w:color="DDDDDD"/>
        <w:right w:val="single" w:sz="12" w:space="4" w:color="DDDDDD"/>
      </w:pBdr>
      <w:tabs>
        <w:tab w:val="num" w:pos="-1440"/>
      </w:tabs>
      <w:spacing w:before="120" w:after="120"/>
      <w:ind w:left="1800" w:hanging="1080"/>
    </w:pPr>
    <w:rPr>
      <w:rFonts w:eastAsia="Calibri" w:cs="Arial"/>
      <w:b w:val="0"/>
      <w:color w:val="auto"/>
      <w:szCs w:val="24"/>
      <w:lang w:val="en-US"/>
    </w:rPr>
  </w:style>
  <w:style w:type="paragraph" w:customStyle="1" w:styleId="Heading1AC">
    <w:name w:val="Heading 1 AC"/>
    <w:basedOn w:val="Heading1"/>
    <w:autoRedefine/>
    <w:rsid w:val="00DF6C13"/>
    <w:pPr>
      <w:numPr>
        <w:numId w:val="5"/>
      </w:numPr>
      <w:shd w:val="clear" w:color="auto" w:fill="D7ECF2"/>
    </w:pPr>
    <w:rPr>
      <w:rFonts w:eastAsia="Times New Roman" w:cs="Arial"/>
      <w:color w:val="auto"/>
      <w:kern w:val="32"/>
      <w:sz w:val="26"/>
      <w:szCs w:val="28"/>
      <w:lang w:val="en-US"/>
    </w:rPr>
  </w:style>
  <w:style w:type="paragraph" w:customStyle="1" w:styleId="NSRF-BodyText">
    <w:name w:val="NSRF - Body Text"/>
    <w:basedOn w:val="BodyText0"/>
    <w:uiPriority w:val="99"/>
    <w:rsid w:val="00DF6C13"/>
    <w:rPr>
      <w:rFonts w:ascii="Arial" w:eastAsia="Times New Roman" w:hAnsi="Arial" w:cs="Arial"/>
      <w:bCs w:val="0"/>
      <w:color w:val="000000"/>
      <w:sz w:val="20"/>
      <w:szCs w:val="20"/>
      <w:lang w:val="en-GB"/>
    </w:rPr>
  </w:style>
  <w:style w:type="paragraph" w:styleId="BodyText0">
    <w:name w:val="Body Text"/>
    <w:basedOn w:val="Normal"/>
    <w:link w:val="BodyTextChar"/>
    <w:uiPriority w:val="99"/>
    <w:unhideWhenUsed/>
    <w:rsid w:val="00DF6C13"/>
    <w:rPr>
      <w:bCs/>
    </w:rPr>
  </w:style>
  <w:style w:type="character" w:customStyle="1" w:styleId="BodyTextChar">
    <w:name w:val="Body Text Char"/>
    <w:link w:val="BodyText0"/>
    <w:uiPriority w:val="99"/>
    <w:rsid w:val="00DF6C13"/>
    <w:rPr>
      <w:bCs/>
    </w:rPr>
  </w:style>
  <w:style w:type="character" w:customStyle="1" w:styleId="hps">
    <w:name w:val="hps"/>
    <w:rsid w:val="00DF6C13"/>
  </w:style>
  <w:style w:type="paragraph" w:customStyle="1" w:styleId="normaltableau">
    <w:name w:val="normal_tableau"/>
    <w:basedOn w:val="Normal"/>
    <w:rsid w:val="00DF6C13"/>
    <w:pPr>
      <w:spacing w:before="120"/>
    </w:pPr>
    <w:rPr>
      <w:rFonts w:ascii="Optima" w:eastAsia="Times New Roman" w:hAnsi="Optima" w:cs="Times New Roman"/>
      <w:lang w:val="en-US"/>
    </w:rPr>
  </w:style>
  <w:style w:type="character" w:customStyle="1" w:styleId="TextbulletChar">
    <w:name w:val="Text bullet Char"/>
    <w:link w:val="Textbullet"/>
    <w:locked/>
    <w:rsid w:val="00DF6C13"/>
    <w:rPr>
      <w:rFonts w:ascii="MS Gothic" w:eastAsia="MS Gothic" w:hAnsi="MS Gothic"/>
      <w:bCs/>
      <w:color w:val="000000"/>
      <w:sz w:val="22"/>
      <w:szCs w:val="22"/>
      <w:lang w:val="lt-LT" w:eastAsia="en-GB"/>
    </w:rPr>
  </w:style>
  <w:style w:type="paragraph" w:customStyle="1" w:styleId="Textbullet">
    <w:name w:val="Text bullet"/>
    <w:basedOn w:val="Bullet"/>
    <w:link w:val="TextbulletChar"/>
    <w:qFormat/>
    <w:rsid w:val="00DF6C13"/>
    <w:rPr>
      <w:rFonts w:ascii="MS Gothic" w:hAnsi="MS Gothic" w:cs="Cambria"/>
      <w:sz w:val="22"/>
      <w:szCs w:val="22"/>
      <w:lang w:val="lt-LT"/>
    </w:rPr>
  </w:style>
  <w:style w:type="paragraph" w:styleId="NoSpacing">
    <w:name w:val="No Spacing"/>
    <w:link w:val="NoSpacingChar"/>
    <w:uiPriority w:val="1"/>
    <w:qFormat/>
    <w:rsid w:val="00DF6C13"/>
    <w:pPr>
      <w:jc w:val="both"/>
    </w:pPr>
    <w:rPr>
      <w:rFonts w:ascii="Trebuchet MS" w:eastAsia="Times New Roman" w:hAnsi="Trebuchet MS" w:cs="Trebuchet MS"/>
      <w:bCs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C13"/>
    <w:pPr>
      <w:ind w:left="360"/>
    </w:pPr>
    <w:rPr>
      <w:bCs/>
    </w:rPr>
  </w:style>
  <w:style w:type="character" w:customStyle="1" w:styleId="BodyTextIndentChar">
    <w:name w:val="Body Text Indent Char"/>
    <w:link w:val="BodyTextIndent"/>
    <w:uiPriority w:val="99"/>
    <w:semiHidden/>
    <w:rsid w:val="00DF6C13"/>
    <w:rPr>
      <w:bCs/>
    </w:rPr>
  </w:style>
  <w:style w:type="paragraph" w:customStyle="1" w:styleId="Style2">
    <w:name w:val="Style2"/>
    <w:basedOn w:val="Heading2"/>
    <w:link w:val="Style2Char"/>
    <w:rsid w:val="00DF6C13"/>
    <w:rPr>
      <w:rFonts w:ascii="Arial" w:hAnsi="Arial" w:cs="Arial"/>
      <w:bCs w:val="0"/>
    </w:rPr>
  </w:style>
  <w:style w:type="paragraph" w:customStyle="1" w:styleId="Style3">
    <w:name w:val="Style3"/>
    <w:basedOn w:val="Normal"/>
    <w:link w:val="Style3Char"/>
    <w:qFormat/>
    <w:rsid w:val="00DF6C13"/>
    <w:rPr>
      <w:bCs/>
    </w:rPr>
  </w:style>
  <w:style w:type="character" w:customStyle="1" w:styleId="Style2Char">
    <w:name w:val="Style2 Char"/>
    <w:link w:val="Style2"/>
    <w:rsid w:val="00DF6C13"/>
    <w:rPr>
      <w:rFonts w:ascii="Arial" w:eastAsia="Times New Roman" w:hAnsi="Arial" w:cs="Arial"/>
      <w:b/>
      <w:color w:val="7F7F7F"/>
      <w:kern w:val="1"/>
      <w:sz w:val="24"/>
      <w:szCs w:val="32"/>
      <w:lang w:val="ro-RO" w:eastAsia="ar-SA"/>
    </w:rPr>
  </w:style>
  <w:style w:type="character" w:customStyle="1" w:styleId="sttlitera">
    <w:name w:val="st_tlitera"/>
    <w:basedOn w:val="DefaultParagraphFont"/>
    <w:rsid w:val="00DF6C13"/>
  </w:style>
  <w:style w:type="character" w:customStyle="1" w:styleId="Style3Char">
    <w:name w:val="Style3 Char"/>
    <w:link w:val="Style3"/>
    <w:rsid w:val="00DF6C13"/>
    <w:rPr>
      <w:bCs/>
    </w:rPr>
  </w:style>
  <w:style w:type="paragraph" w:styleId="BodyText3">
    <w:name w:val="Body Text 3"/>
    <w:basedOn w:val="Normal"/>
    <w:link w:val="BodyText3Char"/>
    <w:unhideWhenUsed/>
    <w:rsid w:val="00DF6C13"/>
    <w:pPr>
      <w:jc w:val="left"/>
    </w:pPr>
    <w:rPr>
      <w:rFonts w:eastAsia="MS Mincho" w:cs="Times New Roman"/>
      <w:bCs/>
      <w:sz w:val="16"/>
      <w:szCs w:val="16"/>
      <w:lang w:val="en-GB"/>
    </w:rPr>
  </w:style>
  <w:style w:type="character" w:customStyle="1" w:styleId="BodyText3Char">
    <w:name w:val="Body Text 3 Char"/>
    <w:link w:val="BodyText3"/>
    <w:rsid w:val="00DF6C13"/>
    <w:rPr>
      <w:rFonts w:eastAsia="MS Mincho" w:cs="Times New Roman"/>
      <w:bCs/>
      <w:sz w:val="16"/>
      <w:szCs w:val="16"/>
      <w:lang w:val="en-GB"/>
    </w:rPr>
  </w:style>
  <w:style w:type="character" w:customStyle="1" w:styleId="ff5">
    <w:name w:val="ff5"/>
    <w:basedOn w:val="DefaultParagraphFont"/>
    <w:rsid w:val="00DF6C13"/>
  </w:style>
  <w:style w:type="character" w:customStyle="1" w:styleId="ff4">
    <w:name w:val="ff4"/>
    <w:basedOn w:val="DefaultParagraphFont"/>
    <w:rsid w:val="00DF6C13"/>
  </w:style>
  <w:style w:type="paragraph" w:customStyle="1" w:styleId="BVIfnrCharCharCharCharCharCharCharCharCharCharCharCharCharCharCharCharCharCharCharChar">
    <w:name w:val="BVI fnr Char Char Char Char Char Char Char Char Char Char Char Char Char Char Char Char Char Char Char Char"/>
    <w:aliases w:val="ftref Char Char Char Char Char Char Char Char Char Char Char Char Char Char Char Char Char Char Char Char Char Char Char"/>
    <w:basedOn w:val="Normal"/>
    <w:next w:val="Normal"/>
    <w:link w:val="FootnoteReference"/>
    <w:uiPriority w:val="99"/>
    <w:rsid w:val="00DF6C13"/>
    <w:pPr>
      <w:spacing w:after="160" w:line="240" w:lineRule="exact"/>
      <w:jc w:val="left"/>
    </w:pPr>
    <w:rPr>
      <w:vertAlign w:val="superscript"/>
    </w:rPr>
  </w:style>
  <w:style w:type="table" w:customStyle="1" w:styleId="ListTable3-Accent31">
    <w:name w:val="List Table 3 - Accent 31"/>
    <w:basedOn w:val="TableNormal"/>
    <w:uiPriority w:val="48"/>
    <w:rsid w:val="00DF6C13"/>
    <w:rPr>
      <w:bCs/>
    </w:rPr>
    <w:tblPr>
      <w:tblStyleRowBandSize w:val="1"/>
      <w:tblStyleColBandSize w:val="1"/>
      <w:tblBorders>
        <w:top w:val="single" w:sz="4" w:space="0" w:color="3CA1BC"/>
        <w:left w:val="single" w:sz="4" w:space="0" w:color="3CA1BC"/>
        <w:bottom w:val="single" w:sz="4" w:space="0" w:color="3CA1BC"/>
        <w:right w:val="single" w:sz="4" w:space="0" w:color="3CA1BC"/>
      </w:tblBorders>
    </w:tblPr>
    <w:tblStylePr w:type="firstRow">
      <w:rPr>
        <w:b/>
        <w:bCs/>
        <w:color w:val="FFFFFF"/>
      </w:rPr>
      <w:tblPr/>
      <w:tcPr>
        <w:shd w:val="clear" w:color="auto" w:fill="3CA1BC"/>
      </w:tcPr>
    </w:tblStylePr>
    <w:tblStylePr w:type="lastRow">
      <w:rPr>
        <w:b/>
        <w:bCs/>
      </w:rPr>
      <w:tblPr/>
      <w:tcPr>
        <w:tcBorders>
          <w:top w:val="double" w:sz="4" w:space="0" w:color="3CA1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CA1BC"/>
          <w:right w:val="single" w:sz="4" w:space="0" w:color="3CA1BC"/>
        </w:tcBorders>
      </w:tcPr>
    </w:tblStylePr>
    <w:tblStylePr w:type="band1Horz">
      <w:tblPr/>
      <w:tcPr>
        <w:tcBorders>
          <w:top w:val="single" w:sz="4" w:space="0" w:color="3CA1BC"/>
          <w:bottom w:val="single" w:sz="4" w:space="0" w:color="3CA1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A1BC"/>
          <w:left w:val="nil"/>
        </w:tcBorders>
      </w:tcPr>
    </w:tblStylePr>
    <w:tblStylePr w:type="swCell">
      <w:tblPr/>
      <w:tcPr>
        <w:tcBorders>
          <w:top w:val="double" w:sz="4" w:space="0" w:color="3CA1BC"/>
          <w:right w:val="nil"/>
        </w:tcBorders>
      </w:tcPr>
    </w:tblStylePr>
  </w:style>
  <w:style w:type="paragraph" w:customStyle="1" w:styleId="Reference">
    <w:name w:val="Reference"/>
    <w:basedOn w:val="NoSpacing"/>
    <w:link w:val="ReferenceChar"/>
    <w:qFormat/>
    <w:rsid w:val="00DF6C13"/>
    <w:rPr>
      <w:rFonts w:ascii="Calibri" w:hAnsi="Calibri" w:cs="Arial"/>
      <w:sz w:val="16"/>
    </w:rPr>
  </w:style>
  <w:style w:type="table" w:customStyle="1" w:styleId="ListTable3-Accent21">
    <w:name w:val="List Table 3 - Accent 21"/>
    <w:basedOn w:val="TableNormal"/>
    <w:uiPriority w:val="48"/>
    <w:rsid w:val="00F07F47"/>
    <w:tblPr>
      <w:tblStyleRowBandSize w:val="1"/>
      <w:tblStyleColBandSize w:val="1"/>
      <w:tblBorders>
        <w:top w:val="single" w:sz="4" w:space="0" w:color="134753"/>
        <w:left w:val="single" w:sz="4" w:space="0" w:color="134753"/>
        <w:bottom w:val="single" w:sz="4" w:space="0" w:color="134753"/>
        <w:right w:val="single" w:sz="4" w:space="0" w:color="134753"/>
      </w:tblBorders>
    </w:tblPr>
    <w:tblStylePr w:type="firstRow">
      <w:rPr>
        <w:b/>
        <w:bCs/>
        <w:color w:val="FFFFFF"/>
      </w:rPr>
      <w:tblPr/>
      <w:tcPr>
        <w:shd w:val="clear" w:color="auto" w:fill="134753"/>
      </w:tcPr>
    </w:tblStylePr>
    <w:tblStylePr w:type="lastRow">
      <w:rPr>
        <w:b/>
        <w:bCs/>
      </w:rPr>
      <w:tblPr/>
      <w:tcPr>
        <w:tcBorders>
          <w:top w:val="double" w:sz="4" w:space="0" w:color="134753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34753"/>
          <w:right w:val="single" w:sz="4" w:space="0" w:color="134753"/>
        </w:tcBorders>
      </w:tcPr>
    </w:tblStylePr>
    <w:tblStylePr w:type="band1Horz">
      <w:tblPr/>
      <w:tcPr>
        <w:tcBorders>
          <w:top w:val="single" w:sz="4" w:space="0" w:color="134753"/>
          <w:bottom w:val="single" w:sz="4" w:space="0" w:color="13475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34753"/>
          <w:left w:val="nil"/>
        </w:tcBorders>
      </w:tcPr>
    </w:tblStylePr>
    <w:tblStylePr w:type="swCell">
      <w:tblPr/>
      <w:tcPr>
        <w:tcBorders>
          <w:top w:val="double" w:sz="4" w:space="0" w:color="134753"/>
          <w:right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DF6C13"/>
    <w:rPr>
      <w:rFonts w:ascii="Trebuchet MS" w:eastAsia="Times New Roman" w:hAnsi="Trebuchet MS" w:cs="Trebuchet MS"/>
      <w:bCs/>
      <w:sz w:val="20"/>
      <w:szCs w:val="20"/>
      <w:lang w:val="ro-RO"/>
    </w:rPr>
  </w:style>
  <w:style w:type="character" w:customStyle="1" w:styleId="ReferenceChar">
    <w:name w:val="Reference Char"/>
    <w:link w:val="Reference"/>
    <w:rsid w:val="00DF6C13"/>
    <w:rPr>
      <w:rFonts w:ascii="Trebuchet MS" w:eastAsia="Times New Roman" w:hAnsi="Trebuchet MS" w:cs="Arial"/>
      <w:bCs/>
      <w:sz w:val="16"/>
      <w:szCs w:val="20"/>
      <w:lang w:val="ro-RO"/>
    </w:rPr>
  </w:style>
  <w:style w:type="table" w:customStyle="1" w:styleId="GridTable1Light-Accent21">
    <w:name w:val="Grid Table 1 Light - Accent 21"/>
    <w:basedOn w:val="TableNormal"/>
    <w:uiPriority w:val="46"/>
    <w:rsid w:val="00CA76B4"/>
    <w:tblPr>
      <w:tblStyleRowBandSize w:val="1"/>
      <w:tblStyleColBandSize w:val="1"/>
      <w:tblBorders>
        <w:top w:val="single" w:sz="4" w:space="0" w:color="7ACDE0"/>
        <w:left w:val="single" w:sz="4" w:space="0" w:color="7ACDE0"/>
        <w:bottom w:val="single" w:sz="4" w:space="0" w:color="7ACDE0"/>
        <w:right w:val="single" w:sz="4" w:space="0" w:color="7ACDE0"/>
        <w:insideH w:val="single" w:sz="4" w:space="0" w:color="7ACDE0"/>
        <w:insideV w:val="single" w:sz="4" w:space="0" w:color="7ACDE0"/>
      </w:tblBorders>
    </w:tblPr>
    <w:tblStylePr w:type="firstRow">
      <w:rPr>
        <w:b/>
        <w:bCs/>
      </w:rPr>
      <w:tblPr/>
      <w:tcPr>
        <w:tcBorders>
          <w:bottom w:val="single" w:sz="12" w:space="0" w:color="37B4D1"/>
        </w:tcBorders>
      </w:tcPr>
    </w:tblStylePr>
    <w:tblStylePr w:type="lastRow">
      <w:rPr>
        <w:b/>
        <w:bCs/>
      </w:rPr>
      <w:tblPr/>
      <w:tcPr>
        <w:tcBorders>
          <w:top w:val="double" w:sz="2" w:space="0" w:color="37B4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41">
    <w:name w:val="Grid Table 5 Dark - Accent 41"/>
    <w:basedOn w:val="TableNormal"/>
    <w:uiPriority w:val="50"/>
    <w:rsid w:val="00CA7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A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2E8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2E8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2E8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2E8F1"/>
      </w:tcPr>
    </w:tblStylePr>
    <w:tblStylePr w:type="band1Vert">
      <w:tblPr/>
      <w:tcPr>
        <w:shd w:val="clear" w:color="auto" w:fill="E6F5F9"/>
      </w:tcPr>
    </w:tblStylePr>
    <w:tblStylePr w:type="band1Horz">
      <w:tblPr/>
      <w:tcPr>
        <w:shd w:val="clear" w:color="auto" w:fill="E6F5F9"/>
      </w:tcPr>
    </w:tblStylePr>
  </w:style>
  <w:style w:type="table" w:customStyle="1" w:styleId="ListTable3-Accent51">
    <w:name w:val="List Table 3 - Accent 51"/>
    <w:basedOn w:val="TableNormal"/>
    <w:uiPriority w:val="48"/>
    <w:rsid w:val="00274251"/>
    <w:rPr>
      <w:rFonts w:eastAsia="Calibri" w:cs="Times New Roman"/>
      <w:bCs/>
    </w:rPr>
    <w:tblPr>
      <w:tblStyleRowBandSize w:val="1"/>
      <w:tblStyleColBandSize w:val="1"/>
      <w:tblBorders>
        <w:top w:val="single" w:sz="4" w:space="0" w:color="ABCD3A"/>
        <w:left w:val="single" w:sz="4" w:space="0" w:color="ABCD3A"/>
        <w:bottom w:val="single" w:sz="4" w:space="0" w:color="ABCD3A"/>
        <w:right w:val="single" w:sz="4" w:space="0" w:color="ABCD3A"/>
      </w:tblBorders>
    </w:tblPr>
    <w:tblStylePr w:type="firstRow">
      <w:rPr>
        <w:b/>
        <w:bCs/>
        <w:color w:val="FFFFFF"/>
      </w:rPr>
      <w:tblPr/>
      <w:tcPr>
        <w:shd w:val="clear" w:color="auto" w:fill="ABCD3A"/>
      </w:tcPr>
    </w:tblStylePr>
    <w:tblStylePr w:type="lastRow">
      <w:rPr>
        <w:b/>
        <w:bCs/>
      </w:rPr>
      <w:tblPr/>
      <w:tcPr>
        <w:tcBorders>
          <w:top w:val="double" w:sz="4" w:space="0" w:color="ABCD3A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BCD3A"/>
          <w:right w:val="single" w:sz="4" w:space="0" w:color="ABCD3A"/>
        </w:tcBorders>
      </w:tcPr>
    </w:tblStylePr>
    <w:tblStylePr w:type="band1Horz">
      <w:tblPr/>
      <w:tcPr>
        <w:tcBorders>
          <w:top w:val="single" w:sz="4" w:space="0" w:color="ABCD3A"/>
          <w:bottom w:val="single" w:sz="4" w:space="0" w:color="ABCD3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D3A"/>
          <w:left w:val="nil"/>
        </w:tcBorders>
      </w:tcPr>
    </w:tblStylePr>
    <w:tblStylePr w:type="swCell">
      <w:tblPr/>
      <w:tcPr>
        <w:tcBorders>
          <w:top w:val="double" w:sz="4" w:space="0" w:color="ABCD3A"/>
          <w:right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514663"/>
    <w:rPr>
      <w:color w:val="605E5C"/>
      <w:shd w:val="clear" w:color="auto" w:fill="E1DFDD"/>
    </w:rPr>
  </w:style>
  <w:style w:type="table" w:customStyle="1" w:styleId="GridTable5Dark-Accent42">
    <w:name w:val="Grid Table 5 Dark - Accent 42"/>
    <w:basedOn w:val="TableNormal"/>
    <w:uiPriority w:val="50"/>
    <w:rsid w:val="00515CA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A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2E8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2E8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2E8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2E8F1"/>
      </w:tcPr>
    </w:tblStylePr>
    <w:tblStylePr w:type="band1Vert">
      <w:tblPr/>
      <w:tcPr>
        <w:shd w:val="clear" w:color="auto" w:fill="E6F5F9"/>
      </w:tcPr>
    </w:tblStylePr>
    <w:tblStylePr w:type="band1Horz">
      <w:tblPr/>
      <w:tcPr>
        <w:shd w:val="clear" w:color="auto" w:fill="E6F5F9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7268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AF2C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BCD3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BCD3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BCD3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BCD3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5E6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5E69C"/>
      </w:tcPr>
    </w:tblStylePr>
  </w:style>
  <w:style w:type="table" w:customStyle="1" w:styleId="GridTable4-Accent32">
    <w:name w:val="Grid Table 4 - Accent 32"/>
    <w:basedOn w:val="TableNormal"/>
    <w:uiPriority w:val="49"/>
    <w:rsid w:val="001719BD"/>
    <w:tblPr>
      <w:tblStyleRowBandSize w:val="1"/>
      <w:tblStyleColBandSize w:val="1"/>
      <w:tblBorders>
        <w:top w:val="single" w:sz="4" w:space="0" w:color="87C7D9"/>
        <w:left w:val="single" w:sz="4" w:space="0" w:color="87C7D9"/>
        <w:bottom w:val="single" w:sz="4" w:space="0" w:color="87C7D9"/>
        <w:right w:val="single" w:sz="4" w:space="0" w:color="87C7D9"/>
        <w:insideH w:val="single" w:sz="4" w:space="0" w:color="87C7D9"/>
        <w:insideV w:val="single" w:sz="4" w:space="0" w:color="87C7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CA1BC"/>
          <w:left w:val="single" w:sz="4" w:space="0" w:color="3CA1BC"/>
          <w:bottom w:val="single" w:sz="4" w:space="0" w:color="3CA1BC"/>
          <w:right w:val="single" w:sz="4" w:space="0" w:color="3CA1BC"/>
          <w:insideH w:val="nil"/>
          <w:insideV w:val="nil"/>
        </w:tcBorders>
        <w:shd w:val="clear" w:color="auto" w:fill="3CA1BC"/>
      </w:tcPr>
    </w:tblStylePr>
    <w:tblStylePr w:type="lastRow">
      <w:rPr>
        <w:b/>
        <w:bCs/>
      </w:rPr>
      <w:tblPr/>
      <w:tcPr>
        <w:tcBorders>
          <w:top w:val="double" w:sz="4" w:space="0" w:color="3CA1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/>
      </w:tcPr>
    </w:tblStylePr>
    <w:tblStylePr w:type="band1Horz">
      <w:tblPr/>
      <w:tcPr>
        <w:shd w:val="clear" w:color="auto" w:fill="D7ECF2"/>
      </w:tcPr>
    </w:tblStylePr>
  </w:style>
  <w:style w:type="paragraph" w:customStyle="1" w:styleId="Annexheading">
    <w:name w:val="Annex heading"/>
    <w:basedOn w:val="Annex"/>
    <w:link w:val="AnnexheadingChar"/>
    <w:qFormat/>
    <w:rsid w:val="00B835D8"/>
    <w:pPr>
      <w:numPr>
        <w:numId w:val="0"/>
      </w:numPr>
      <w:ind w:left="360"/>
    </w:pPr>
    <w:rPr>
      <w:sz w:val="32"/>
    </w:rPr>
  </w:style>
  <w:style w:type="character" w:customStyle="1" w:styleId="AnnexheadingChar">
    <w:name w:val="Annex heading Char"/>
    <w:link w:val="Annexheading"/>
    <w:rsid w:val="00B835D8"/>
    <w:rPr>
      <w:rFonts w:ascii="Trebuchet MS" w:hAnsi="Trebuchet MS"/>
      <w:b/>
      <w:bCs/>
      <w:caps/>
      <w:color w:val="134753"/>
      <w:sz w:val="32"/>
      <w:szCs w:val="40"/>
      <w:shd w:val="clear" w:color="auto" w:fill="FFFFFF"/>
      <w:lang w:val="ro-RO"/>
    </w:rPr>
  </w:style>
  <w:style w:type="table" w:customStyle="1" w:styleId="GridTable4-Accent11">
    <w:name w:val="Grid Table 4 - Accent 11"/>
    <w:basedOn w:val="TableNormal"/>
    <w:uiPriority w:val="49"/>
    <w:rsid w:val="00CB1489"/>
    <w:rPr>
      <w:rFonts w:eastAsia="Calibri" w:cs="Times New Roman"/>
      <w:bCs/>
    </w:rPr>
    <w:tblPr>
      <w:tblStyleRowBandSize w:val="1"/>
      <w:tblStyleColBandSize w:val="1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il"/>
          <w:insideV w:val="nil"/>
        </w:tcBorders>
        <w:shd w:val="clear" w:color="auto" w:fill="7F7F7F"/>
      </w:tcPr>
    </w:tblStylePr>
    <w:tblStylePr w:type="lastRow">
      <w:rPr>
        <w:b/>
        <w:bCs/>
      </w:rPr>
      <w:tblPr/>
      <w:tcPr>
        <w:tcBorders>
          <w:top w:val="doub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customStyle="1" w:styleId="GridTable4-Accent21">
    <w:name w:val="Grid Table 4 - Accent 21"/>
    <w:basedOn w:val="TableNormal"/>
    <w:uiPriority w:val="49"/>
    <w:rsid w:val="00CB1489"/>
    <w:rPr>
      <w:rFonts w:eastAsia="Calibri" w:cs="Times New Roman"/>
      <w:bCs/>
    </w:rPr>
    <w:tblPr>
      <w:tblStyleRowBandSize w:val="1"/>
      <w:tblStyleColBandSize w:val="1"/>
      <w:tblBorders>
        <w:top w:val="single" w:sz="4" w:space="0" w:color="37B4D1"/>
        <w:left w:val="single" w:sz="4" w:space="0" w:color="37B4D1"/>
        <w:bottom w:val="single" w:sz="4" w:space="0" w:color="37B4D1"/>
        <w:right w:val="single" w:sz="4" w:space="0" w:color="37B4D1"/>
        <w:insideH w:val="single" w:sz="4" w:space="0" w:color="37B4D1"/>
        <w:insideV w:val="single" w:sz="4" w:space="0" w:color="37B4D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34753"/>
          <w:left w:val="single" w:sz="4" w:space="0" w:color="134753"/>
          <w:bottom w:val="single" w:sz="4" w:space="0" w:color="134753"/>
          <w:right w:val="single" w:sz="4" w:space="0" w:color="134753"/>
          <w:insideH w:val="nil"/>
          <w:insideV w:val="nil"/>
        </w:tcBorders>
        <w:shd w:val="clear" w:color="auto" w:fill="134753"/>
      </w:tcPr>
    </w:tblStylePr>
    <w:tblStylePr w:type="lastRow">
      <w:rPr>
        <w:b/>
        <w:bCs/>
      </w:rPr>
      <w:tblPr/>
      <w:tcPr>
        <w:tcBorders>
          <w:top w:val="double" w:sz="4" w:space="0" w:color="1347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/>
      </w:tcPr>
    </w:tblStylePr>
    <w:tblStylePr w:type="band1Horz">
      <w:tblPr/>
      <w:tcPr>
        <w:shd w:val="clear" w:color="auto" w:fill="BCE6EF"/>
      </w:tcPr>
    </w:tblStylePr>
  </w:style>
  <w:style w:type="character" w:customStyle="1" w:styleId="UnresolvedMention2">
    <w:name w:val="Unresolved Mention2"/>
    <w:uiPriority w:val="99"/>
    <w:semiHidden/>
    <w:unhideWhenUsed/>
    <w:rsid w:val="00FD07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074D9"/>
    <w:rPr>
      <w:color w:val="134753"/>
      <w:u w:val="single"/>
    </w:rPr>
  </w:style>
  <w:style w:type="paragraph" w:customStyle="1" w:styleId="Normal1">
    <w:name w:val="Normal1"/>
    <w:rsid w:val="000A243C"/>
    <w:pPr>
      <w:spacing w:line="276" w:lineRule="auto"/>
    </w:pPr>
    <w:rPr>
      <w:rFonts w:ascii="Arial" w:eastAsia="Arial" w:hAnsi="Arial" w:cs="Arial"/>
      <w:sz w:val="22"/>
      <w:szCs w:val="22"/>
      <w:lang w:val="ro-RO" w:eastAsia="ro-RO"/>
    </w:rPr>
  </w:style>
  <w:style w:type="table" w:customStyle="1" w:styleId="GridTable5Dark-Accent31">
    <w:name w:val="Grid Table 5 Dark - Accent 31"/>
    <w:basedOn w:val="TableNormal"/>
    <w:uiPriority w:val="50"/>
    <w:rsid w:val="005A0A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C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CA1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CA1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CA1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CA1BC"/>
      </w:tcPr>
    </w:tblStylePr>
    <w:tblStylePr w:type="band1Vert">
      <w:tblPr/>
      <w:tcPr>
        <w:shd w:val="clear" w:color="auto" w:fill="AFDAE5"/>
      </w:tcPr>
    </w:tblStylePr>
    <w:tblStylePr w:type="band1Horz">
      <w:tblPr/>
      <w:tcPr>
        <w:shd w:val="clear" w:color="auto" w:fill="AFDAE5"/>
      </w:tcPr>
    </w:tblStylePr>
  </w:style>
  <w:style w:type="table" w:customStyle="1" w:styleId="GridTable1Light-Accent32">
    <w:name w:val="Grid Table 1 Light - Accent 32"/>
    <w:basedOn w:val="TableNormal"/>
    <w:uiPriority w:val="46"/>
    <w:rsid w:val="001B0E9D"/>
    <w:tblPr>
      <w:tblStyleRowBandSize w:val="1"/>
      <w:tblStyleColBandSize w:val="1"/>
      <w:tblBorders>
        <w:top w:val="single" w:sz="4" w:space="0" w:color="AFDAE5"/>
        <w:left w:val="single" w:sz="4" w:space="0" w:color="AFDAE5"/>
        <w:bottom w:val="single" w:sz="4" w:space="0" w:color="AFDAE5"/>
        <w:right w:val="single" w:sz="4" w:space="0" w:color="AFDAE5"/>
        <w:insideH w:val="single" w:sz="4" w:space="0" w:color="AFDAE5"/>
        <w:insideV w:val="single" w:sz="4" w:space="0" w:color="AFDAE5"/>
      </w:tblBorders>
    </w:tblPr>
    <w:tblStylePr w:type="firstRow">
      <w:rPr>
        <w:b/>
        <w:bCs/>
      </w:rPr>
      <w:tblPr/>
      <w:tcPr>
        <w:tcBorders>
          <w:bottom w:val="single" w:sz="12" w:space="0" w:color="87C7D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7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Ytabelbullet">
    <w:name w:val="EY_tabel_bullet"/>
    <w:basedOn w:val="Normal"/>
    <w:link w:val="EYtabelbulletChar"/>
    <w:qFormat/>
    <w:rsid w:val="00744D96"/>
    <w:pPr>
      <w:numPr>
        <w:numId w:val="6"/>
      </w:numPr>
      <w:spacing w:before="50" w:after="50"/>
      <w:jc w:val="left"/>
    </w:pPr>
    <w:rPr>
      <w:rFonts w:ascii="Arial" w:eastAsia="Arial" w:hAnsi="Arial" w:cs="Arial"/>
      <w:color w:val="000000"/>
      <w:sz w:val="18"/>
      <w:szCs w:val="24"/>
    </w:rPr>
  </w:style>
  <w:style w:type="character" w:customStyle="1" w:styleId="EYtabelbulletChar">
    <w:name w:val="EY_tabel_bullet Char"/>
    <w:link w:val="EYtabelbullet"/>
    <w:rsid w:val="00744D96"/>
    <w:rPr>
      <w:rFonts w:ascii="Arial" w:eastAsia="Arial" w:hAnsi="Arial" w:cs="Arial"/>
      <w:color w:val="000000"/>
      <w:sz w:val="18"/>
      <w:szCs w:val="24"/>
      <w:lang w:val="ro-RO"/>
    </w:rPr>
  </w:style>
  <w:style w:type="paragraph" w:customStyle="1" w:styleId="EYheading2">
    <w:name w:val="EY_heading_2"/>
    <w:basedOn w:val="Normal"/>
    <w:uiPriority w:val="99"/>
    <w:qFormat/>
    <w:rsid w:val="00744D96"/>
    <w:pPr>
      <w:keepNext/>
      <w:numPr>
        <w:ilvl w:val="1"/>
        <w:numId w:val="6"/>
      </w:numPr>
      <w:tabs>
        <w:tab w:val="left" w:pos="0"/>
      </w:tabs>
      <w:spacing w:before="120"/>
      <w:ind w:left="1440"/>
      <w:jc w:val="left"/>
      <w:outlineLvl w:val="1"/>
    </w:pPr>
    <w:rPr>
      <w:rFonts w:ascii="Arial" w:eastAsia="Times New Roman" w:hAnsi="Arial" w:cs="Arial"/>
      <w:color w:val="747480"/>
      <w:kern w:val="12"/>
      <w:sz w:val="28"/>
      <w:szCs w:val="24"/>
    </w:rPr>
  </w:style>
  <w:style w:type="paragraph" w:customStyle="1" w:styleId="EYheading3">
    <w:name w:val="EY_heading 3"/>
    <w:basedOn w:val="Normal"/>
    <w:uiPriority w:val="99"/>
    <w:qFormat/>
    <w:rsid w:val="00744D96"/>
    <w:pPr>
      <w:numPr>
        <w:ilvl w:val="2"/>
        <w:numId w:val="6"/>
      </w:numPr>
      <w:tabs>
        <w:tab w:val="left" w:pos="709"/>
        <w:tab w:val="left" w:pos="993"/>
      </w:tabs>
      <w:spacing w:before="120"/>
      <w:ind w:left="2160"/>
      <w:jc w:val="left"/>
      <w:outlineLvl w:val="2"/>
    </w:pPr>
    <w:rPr>
      <w:rFonts w:ascii="Arial" w:eastAsia="Times New Roman" w:hAnsi="Arial" w:cs="Arial"/>
      <w:color w:val="747480"/>
      <w:kern w:val="12"/>
      <w:sz w:val="26"/>
      <w:szCs w:val="24"/>
    </w:rPr>
  </w:style>
  <w:style w:type="paragraph" w:customStyle="1" w:styleId="EYheading4">
    <w:name w:val="EY_heading 4"/>
    <w:basedOn w:val="Normal"/>
    <w:uiPriority w:val="99"/>
    <w:qFormat/>
    <w:rsid w:val="00744D96"/>
    <w:pPr>
      <w:keepNext/>
      <w:numPr>
        <w:ilvl w:val="3"/>
        <w:numId w:val="6"/>
      </w:numPr>
      <w:tabs>
        <w:tab w:val="left" w:pos="426"/>
        <w:tab w:val="num" w:pos="851"/>
      </w:tabs>
      <w:spacing w:before="120"/>
      <w:ind w:left="2880"/>
      <w:jc w:val="left"/>
      <w:outlineLvl w:val="3"/>
    </w:pPr>
    <w:rPr>
      <w:rFonts w:ascii="Arial" w:eastAsia="Times New Roman" w:hAnsi="Arial" w:cs="Arial"/>
      <w:color w:val="747480"/>
      <w:kern w:val="12"/>
      <w:sz w:val="26"/>
      <w:szCs w:val="24"/>
    </w:rPr>
  </w:style>
  <w:style w:type="table" w:customStyle="1" w:styleId="Civittatable1">
    <w:name w:val="Civitta table1"/>
    <w:basedOn w:val="TableNormal"/>
    <w:uiPriority w:val="99"/>
    <w:rsid w:val="0042046A"/>
    <w:pPr>
      <w:spacing w:before="60" w:after="60"/>
    </w:pPr>
    <w:rPr>
      <w:bCs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rFonts w:ascii="Calibri" w:hAnsi="Calibri" w:cs="Calibri" w:hint="default"/>
        <w:caps/>
        <w:smallCaps w:val="0"/>
        <w:color w:val="FFFFFF"/>
        <w:sz w:val="20"/>
        <w:szCs w:val="20"/>
      </w:rPr>
      <w:tblPr/>
      <w:tcPr>
        <w:shd w:val="clear" w:color="auto" w:fill="134753"/>
      </w:tcPr>
    </w:tblStylePr>
  </w:style>
  <w:style w:type="character" w:customStyle="1" w:styleId="fontstyle01">
    <w:name w:val="fontstyle01"/>
    <w:rsid w:val="00570D17"/>
    <w:rPr>
      <w:rFonts w:ascii="ItalicOOEnc" w:hAnsi="ItalicOOEnc" w:hint="default"/>
      <w:b w:val="0"/>
      <w:bCs w:val="0"/>
      <w:i/>
      <w:iCs/>
      <w:color w:val="000000"/>
      <w:sz w:val="22"/>
      <w:szCs w:val="22"/>
    </w:rPr>
  </w:style>
  <w:style w:type="table" w:customStyle="1" w:styleId="TableGridLight2">
    <w:name w:val="Table Grid Light2"/>
    <w:basedOn w:val="TableNormal"/>
    <w:uiPriority w:val="40"/>
    <w:rsid w:val="00570D17"/>
    <w:rPr>
      <w:rFonts w:eastAsia="Calibri" w:cs="Times New Roman"/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956792"/>
    <w:rPr>
      <w:rFonts w:eastAsia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4-Accent1">
    <w:name w:val="Grid Table 4 Accent 1"/>
    <w:basedOn w:val="TableNormal"/>
    <w:uiPriority w:val="49"/>
    <w:rsid w:val="00F46BA2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87C7D9" w:themeColor="accent1" w:themeTint="99"/>
        <w:left w:val="single" w:sz="4" w:space="0" w:color="87C7D9" w:themeColor="accent1" w:themeTint="99"/>
        <w:bottom w:val="single" w:sz="4" w:space="0" w:color="87C7D9" w:themeColor="accent1" w:themeTint="99"/>
        <w:right w:val="single" w:sz="4" w:space="0" w:color="87C7D9" w:themeColor="accent1" w:themeTint="99"/>
        <w:insideH w:val="single" w:sz="4" w:space="0" w:color="87C7D9" w:themeColor="accent1" w:themeTint="99"/>
        <w:insideV w:val="single" w:sz="4" w:space="0" w:color="87C7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A1BC" w:themeColor="accent1"/>
          <w:left w:val="single" w:sz="4" w:space="0" w:color="3CA1BC" w:themeColor="accent1"/>
          <w:bottom w:val="single" w:sz="4" w:space="0" w:color="3CA1BC" w:themeColor="accent1"/>
          <w:right w:val="single" w:sz="4" w:space="0" w:color="3CA1BC" w:themeColor="accent1"/>
          <w:insideH w:val="nil"/>
          <w:insideV w:val="nil"/>
        </w:tcBorders>
        <w:shd w:val="clear" w:color="auto" w:fill="3CA1BC" w:themeFill="accent1"/>
      </w:tcPr>
    </w:tblStylePr>
    <w:tblStylePr w:type="lastRow">
      <w:rPr>
        <w:b/>
        <w:bCs/>
      </w:rPr>
      <w:tblPr/>
      <w:tcPr>
        <w:tcBorders>
          <w:top w:val="double" w:sz="4" w:space="0" w:color="3CA1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1" w:themeFillTint="33"/>
      </w:tcPr>
    </w:tblStylePr>
    <w:tblStylePr w:type="band1Horz">
      <w:tblPr/>
      <w:tcPr>
        <w:shd w:val="clear" w:color="auto" w:fill="D7ECF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42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4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fontTable" Target="fontTable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7" Type="http://schemas.openxmlformats.org/officeDocument/2006/relationships/settings" Target="settings.xml"/><Relationship Id="rId12" Type="http://schemas.microsoft.com/office/2014/relationships/chartEx" Target="charts/chartEx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dwise\Desktop\POCU%20Incl\documente%20SC_ex%20POCU%20Inlcu\TEMA%208_Ec%20Soc\3.Date%20colectate\Sondaje_TE8\Sondaj_IS%20neatestate\Final\Evolu&#539;ia%20sectorului%20economiei%20sociale%20&#238;n%20Rom&#226;nia_per%20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Sediul social al organizației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'Question 2'!$A$4:$A$45</c:f>
              <c:strCache>
                <c:ptCount val="42"/>
                <c:pt idx="0">
                  <c:v>Alba</c:v>
                </c:pt>
                <c:pt idx="1">
                  <c:v>Arad</c:v>
                </c:pt>
                <c:pt idx="2">
                  <c:v>Argeş</c:v>
                </c:pt>
                <c:pt idx="3">
                  <c:v>Bacău</c:v>
                </c:pt>
                <c:pt idx="4">
                  <c:v>Bihor</c:v>
                </c:pt>
                <c:pt idx="5">
                  <c:v>Bistriţa-Năsăud</c:v>
                </c:pt>
                <c:pt idx="6">
                  <c:v>Botoşani</c:v>
                </c:pt>
                <c:pt idx="7">
                  <c:v>Brăila</c:v>
                </c:pt>
                <c:pt idx="8">
                  <c:v>Braşov</c:v>
                </c:pt>
                <c:pt idx="9">
                  <c:v>Buzău</c:v>
                </c:pt>
                <c:pt idx="10">
                  <c:v>Călăraşi</c:v>
                </c:pt>
                <c:pt idx="11">
                  <c:v>Caraş-Severin</c:v>
                </c:pt>
                <c:pt idx="12">
                  <c:v>Cluj</c:v>
                </c:pt>
                <c:pt idx="13">
                  <c:v>Constanţa</c:v>
                </c:pt>
                <c:pt idx="14">
                  <c:v>Covasna</c:v>
                </c:pt>
                <c:pt idx="15">
                  <c:v>Dâmboviţa</c:v>
                </c:pt>
                <c:pt idx="16">
                  <c:v>Dolj</c:v>
                </c:pt>
                <c:pt idx="17">
                  <c:v>Galaţi</c:v>
                </c:pt>
                <c:pt idx="18">
                  <c:v>Giurgiu</c:v>
                </c:pt>
                <c:pt idx="19">
                  <c:v>Gorj</c:v>
                </c:pt>
                <c:pt idx="20">
                  <c:v>Harghita</c:v>
                </c:pt>
                <c:pt idx="21">
                  <c:v>Hunedoara</c:v>
                </c:pt>
                <c:pt idx="22">
                  <c:v>Ialomiţa</c:v>
                </c:pt>
                <c:pt idx="23">
                  <c:v>Iaşi</c:v>
                </c:pt>
                <c:pt idx="24">
                  <c:v>Ilfov</c:v>
                </c:pt>
                <c:pt idx="25">
                  <c:v>Maramureş</c:v>
                </c:pt>
                <c:pt idx="26">
                  <c:v>Mehedinţi</c:v>
                </c:pt>
                <c:pt idx="27">
                  <c:v>Mureş</c:v>
                </c:pt>
                <c:pt idx="28">
                  <c:v>Neamţ</c:v>
                </c:pt>
                <c:pt idx="29">
                  <c:v>Olt</c:v>
                </c:pt>
                <c:pt idx="30">
                  <c:v>Prahova</c:v>
                </c:pt>
                <c:pt idx="31">
                  <c:v>Sălaj</c:v>
                </c:pt>
                <c:pt idx="32">
                  <c:v>Satu Mare</c:v>
                </c:pt>
                <c:pt idx="33">
                  <c:v>Sibiu</c:v>
                </c:pt>
                <c:pt idx="34">
                  <c:v>Suceava</c:v>
                </c:pt>
                <c:pt idx="35">
                  <c:v>Teleorman</c:v>
                </c:pt>
                <c:pt idx="36">
                  <c:v>Timiş</c:v>
                </c:pt>
                <c:pt idx="37">
                  <c:v>Tulcea</c:v>
                </c:pt>
                <c:pt idx="38">
                  <c:v>Vâlcea</c:v>
                </c:pt>
                <c:pt idx="39">
                  <c:v>Vaslui</c:v>
                </c:pt>
                <c:pt idx="40">
                  <c:v>Vrancea</c:v>
                </c:pt>
                <c:pt idx="41">
                  <c:v>Bucureşti</c:v>
                </c:pt>
              </c:strCache>
            </c:strRef>
          </c:cat>
          <c:val>
            <c:numRef>
              <c:f>'Question 2'!$B$4:$B$45</c:f>
              <c:numCache>
                <c:formatCode>0.00%</c:formatCode>
                <c:ptCount val="42"/>
                <c:pt idx="0">
                  <c:v>0</c:v>
                </c:pt>
                <c:pt idx="1">
                  <c:v>2.9899999999999999E-2</c:v>
                </c:pt>
                <c:pt idx="2">
                  <c:v>0.1045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1.49E-2</c:v>
                </c:pt>
                <c:pt idx="8">
                  <c:v>2.9899999999999999E-2</c:v>
                </c:pt>
                <c:pt idx="9">
                  <c:v>5.9700000000000003E-2</c:v>
                </c:pt>
                <c:pt idx="10">
                  <c:v>1.49E-2</c:v>
                </c:pt>
                <c:pt idx="11">
                  <c:v>1.49E-2</c:v>
                </c:pt>
                <c:pt idx="12">
                  <c:v>2.9899999999999999E-2</c:v>
                </c:pt>
                <c:pt idx="13">
                  <c:v>2.9899999999999999E-2</c:v>
                </c:pt>
                <c:pt idx="14">
                  <c:v>1.49E-2</c:v>
                </c:pt>
                <c:pt idx="15">
                  <c:v>5.9700000000000003E-2</c:v>
                </c:pt>
                <c:pt idx="16">
                  <c:v>1.49E-2</c:v>
                </c:pt>
                <c:pt idx="17">
                  <c:v>2.9899999999999999E-2</c:v>
                </c:pt>
                <c:pt idx="18">
                  <c:v>0</c:v>
                </c:pt>
                <c:pt idx="19">
                  <c:v>1.49E-2</c:v>
                </c:pt>
                <c:pt idx="20">
                  <c:v>4.4800000000000013E-2</c:v>
                </c:pt>
                <c:pt idx="21">
                  <c:v>2.9899999999999999E-2</c:v>
                </c:pt>
                <c:pt idx="22">
                  <c:v>0</c:v>
                </c:pt>
                <c:pt idx="23">
                  <c:v>5.9700000000000003E-2</c:v>
                </c:pt>
                <c:pt idx="24">
                  <c:v>0</c:v>
                </c:pt>
                <c:pt idx="25">
                  <c:v>1.49E-2</c:v>
                </c:pt>
                <c:pt idx="26">
                  <c:v>0</c:v>
                </c:pt>
                <c:pt idx="27">
                  <c:v>4.4800000000000013E-2</c:v>
                </c:pt>
                <c:pt idx="28">
                  <c:v>2.9899999999999999E-2</c:v>
                </c:pt>
                <c:pt idx="29">
                  <c:v>1.49E-2</c:v>
                </c:pt>
                <c:pt idx="30">
                  <c:v>0</c:v>
                </c:pt>
                <c:pt idx="31">
                  <c:v>0</c:v>
                </c:pt>
                <c:pt idx="32">
                  <c:v>1.49E-2</c:v>
                </c:pt>
                <c:pt idx="33">
                  <c:v>7.46E-2</c:v>
                </c:pt>
                <c:pt idx="34">
                  <c:v>1.49E-2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4.4800000000000013E-2</c:v>
                </c:pt>
                <c:pt idx="39">
                  <c:v>2.9899999999999999E-2</c:v>
                </c:pt>
                <c:pt idx="40">
                  <c:v>1.49E-2</c:v>
                </c:pt>
                <c:pt idx="41">
                  <c:v>0.1045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3-402D-9B39-58821F912E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76299696"/>
        <c:axId val="476287216"/>
      </c:barChart>
      <c:catAx>
        <c:axId val="47629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287216"/>
        <c:crosses val="autoZero"/>
        <c:auto val="1"/>
        <c:lblAlgn val="ctr"/>
        <c:lblOffset val="100"/>
        <c:noMultiLvlLbl val="0"/>
      </c:catAx>
      <c:valAx>
        <c:axId val="47628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629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Criterii respectate de către organizație 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12'!$B$3</c:f>
              <c:strCache>
                <c:ptCount val="1"/>
                <c:pt idx="0">
                  <c:v>Deloc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12'!$A$4:$A$6</c:f>
              <c:strCache>
                <c:ptCount val="3"/>
                <c:pt idx="0">
                  <c:v>Acționează în scop social și/sau în interesul general al comunității</c:v>
                </c:pt>
                <c:pt idx="1">
                  <c:v>Alocă cea mai mare parte din profitul realizat scopului social și rezervei statutare</c:v>
                </c:pt>
                <c:pt idx="2">
                  <c:v>Aplică principiul echității sociale față de angajați - asigură niveluri de salarizare echitabile, între care nu există diferențe care să depășească raportul de 1 la 8</c:v>
                </c:pt>
              </c:strCache>
            </c:strRef>
          </c:cat>
          <c:val>
            <c:numRef>
              <c:f>'Question 12'!$B$4:$B$6</c:f>
              <c:numCache>
                <c:formatCode>0.00%</c:formatCode>
                <c:ptCount val="3"/>
                <c:pt idx="0">
                  <c:v>1.5599999999999999E-2</c:v>
                </c:pt>
                <c:pt idx="1">
                  <c:v>4.8399999999999999E-2</c:v>
                </c:pt>
                <c:pt idx="2">
                  <c:v>1.5599999999999999E-2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02-4144-89E8-FD418D341D3B}"/>
            </c:ext>
          </c:extLst>
        </c:ser>
        <c:ser>
          <c:idx val="1"/>
          <c:order val="1"/>
          <c:tx>
            <c:strRef>
              <c:f>'Question 12'!$D$3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12'!$A$4:$A$6</c:f>
              <c:strCache>
                <c:ptCount val="3"/>
                <c:pt idx="0">
                  <c:v>Acționează în scop social și/sau în interesul general al comunității</c:v>
                </c:pt>
                <c:pt idx="1">
                  <c:v>Alocă cea mai mare parte din profitul realizat scopului social și rezervei statutare</c:v>
                </c:pt>
                <c:pt idx="2">
                  <c:v>Aplică principiul echității sociale față de angajați - asigură niveluri de salarizare echitabile, între care nu există diferențe care să depășească raportul de 1 la 8</c:v>
                </c:pt>
              </c:strCache>
            </c:strRef>
          </c:cat>
          <c:val>
            <c:numRef>
              <c:f>'Question 12'!$D$4:$D$6</c:f>
              <c:numCache>
                <c:formatCode>0.00%</c:formatCode>
                <c:ptCount val="3"/>
                <c:pt idx="0">
                  <c:v>4.6899999999999997E-2</c:v>
                </c:pt>
                <c:pt idx="1">
                  <c:v>8.0600000000000005E-2</c:v>
                </c:pt>
                <c:pt idx="2">
                  <c:v>3.1300000000000001E-2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02-4144-89E8-FD418D341D3B}"/>
            </c:ext>
          </c:extLst>
        </c:ser>
        <c:ser>
          <c:idx val="2"/>
          <c:order val="2"/>
          <c:tx>
            <c:strRef>
              <c:f>'Question 12'!$F$3</c:f>
              <c:strCache>
                <c:ptCount val="1"/>
                <c:pt idx="0">
                  <c:v>Într-o oarecare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12'!$A$4:$A$6</c:f>
              <c:strCache>
                <c:ptCount val="3"/>
                <c:pt idx="0">
                  <c:v>Acționează în scop social și/sau în interesul general al comunității</c:v>
                </c:pt>
                <c:pt idx="1">
                  <c:v>Alocă cea mai mare parte din profitul realizat scopului social și rezervei statutare</c:v>
                </c:pt>
                <c:pt idx="2">
                  <c:v>Aplică principiul echității sociale față de angajați - asigură niveluri de salarizare echitabile, între care nu există diferențe care să depășească raportul de 1 la 8</c:v>
                </c:pt>
              </c:strCache>
            </c:strRef>
          </c:cat>
          <c:val>
            <c:numRef>
              <c:f>'Question 12'!$F$4:$F$6</c:f>
              <c:numCache>
                <c:formatCode>0.00%</c:formatCode>
                <c:ptCount val="3"/>
                <c:pt idx="0">
                  <c:v>0.34380000000000011</c:v>
                </c:pt>
                <c:pt idx="1">
                  <c:v>0.2903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02-4144-89E8-FD418D341D3B}"/>
            </c:ext>
          </c:extLst>
        </c:ser>
        <c:ser>
          <c:idx val="3"/>
          <c:order val="3"/>
          <c:tx>
            <c:strRef>
              <c:f>'Question 12'!$H$3</c:f>
              <c:strCache>
                <c:ptCount val="1"/>
                <c:pt idx="0">
                  <c:v>În mare măsură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12'!$A$4:$A$6</c:f>
              <c:strCache>
                <c:ptCount val="3"/>
                <c:pt idx="0">
                  <c:v>Acționează în scop social și/sau în interesul general al comunității</c:v>
                </c:pt>
                <c:pt idx="1">
                  <c:v>Alocă cea mai mare parte din profitul realizat scopului social și rezervei statutare</c:v>
                </c:pt>
                <c:pt idx="2">
                  <c:v>Aplică principiul echității sociale față de angajați - asigură niveluri de salarizare echitabile, între care nu există diferențe care să depășească raportul de 1 la 8</c:v>
                </c:pt>
              </c:strCache>
            </c:strRef>
          </c:cat>
          <c:val>
            <c:numRef>
              <c:f>'Question 12'!$H$4:$H$6</c:f>
              <c:numCache>
                <c:formatCode>0.00%</c:formatCode>
                <c:ptCount val="3"/>
                <c:pt idx="0">
                  <c:v>0.59379999999999999</c:v>
                </c:pt>
                <c:pt idx="1">
                  <c:v>0.5806</c:v>
                </c:pt>
                <c:pt idx="2">
                  <c:v>0.82810000000000006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02-4144-89E8-FD418D341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035920"/>
        <c:axId val="136039664"/>
      </c:barChart>
      <c:catAx>
        <c:axId val="13603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39664"/>
        <c:crosses val="autoZero"/>
        <c:auto val="1"/>
        <c:lblAlgn val="ctr"/>
        <c:lblOffset val="100"/>
        <c:noMultiLvlLbl val="0"/>
      </c:catAx>
      <c:valAx>
        <c:axId val="136039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3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000">
                <a:solidFill>
                  <a:sysClr val="windowText" lastClr="000000"/>
                </a:solidFill>
              </a:rPr>
              <a:t>Intenția de atestate ca întreprindere socială în baza Legii 219/2015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4D3-4E66-A25E-92D0B64C81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4D3-4E66-A25E-92D0B64C8147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4D3-4E66-A25E-92D0B64C814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4D3-4E66-A25E-92D0B64C814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4D3-4E66-A25E-92D0B64C814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4D3-4E66-A25E-92D0B64C8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13'!$A$4:$A$6</c:f>
              <c:strCache>
                <c:ptCount val="3"/>
                <c:pt idx="0">
                  <c:v>DA</c:v>
                </c:pt>
                <c:pt idx="1">
                  <c:v>NU</c:v>
                </c:pt>
                <c:pt idx="2">
                  <c:v>Nu cunosc prevederile Legii 219/2015</c:v>
                </c:pt>
              </c:strCache>
            </c:strRef>
          </c:cat>
          <c:val>
            <c:numRef>
              <c:f>'Question 13'!$B$4:$B$6</c:f>
              <c:numCache>
                <c:formatCode>0.00%</c:formatCode>
                <c:ptCount val="3"/>
                <c:pt idx="0">
                  <c:v>0.14929999999999999</c:v>
                </c:pt>
                <c:pt idx="1">
                  <c:v>0.58210000000000006</c:v>
                </c:pt>
                <c:pt idx="2">
                  <c:v>0.26869999999999999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4D3-4E66-A25E-92D0B64C81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Motivele neatestării </a:t>
            </a:r>
            <a:r>
              <a:rPr lang="ro-RO" sz="1000" b="1" i="0" u="none" strike="noStrike" baseline="0">
                <a:effectLst/>
              </a:rPr>
              <a:t>ca întreprindere socială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14'!$B$3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14'!$A$4:$A$6</c:f>
              <c:strCache>
                <c:ptCount val="3"/>
                <c:pt idx="0">
                  <c:v>Procedura de atestare complicată</c:v>
                </c:pt>
                <c:pt idx="1">
                  <c:v>Cerințe administrative ridicate (raportări anuale, etc)</c:v>
                </c:pt>
                <c:pt idx="2">
                  <c:v>Legea 219/2015 nu prevede facilități (de ex. facilități pentru angajarea de persoane vulnerabile, facilităţi şi scutiri de taxe şi impozite, etc)</c:v>
                </c:pt>
              </c:strCache>
            </c:strRef>
          </c:cat>
          <c:val>
            <c:numRef>
              <c:f>'Question 14'!$B$4:$B$6</c:f>
              <c:numCache>
                <c:formatCode>0.00%</c:formatCode>
                <c:ptCount val="3"/>
                <c:pt idx="0">
                  <c:v>0.21429999999999999</c:v>
                </c:pt>
                <c:pt idx="1">
                  <c:v>0.28570000000000001</c:v>
                </c:pt>
                <c:pt idx="2">
                  <c:v>0.35709999999999997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6-4645-A0F6-9998D22B2A3C}"/>
            </c:ext>
          </c:extLst>
        </c:ser>
        <c:ser>
          <c:idx val="1"/>
          <c:order val="1"/>
          <c:tx>
            <c:strRef>
              <c:f>'Question 14'!$D$3</c:f>
              <c:strCache>
                <c:ptCount val="1"/>
                <c:pt idx="0">
                  <c:v>Într-o oarecare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14'!$A$4:$A$6</c:f>
              <c:strCache>
                <c:ptCount val="3"/>
                <c:pt idx="0">
                  <c:v>Procedura de atestare complicată</c:v>
                </c:pt>
                <c:pt idx="1">
                  <c:v>Cerințe administrative ridicate (raportări anuale, etc)</c:v>
                </c:pt>
                <c:pt idx="2">
                  <c:v>Legea 219/2015 nu prevede facilități (de ex. facilități pentru angajarea de persoane vulnerabile, facilităţi şi scutiri de taxe şi impozite, etc)</c:v>
                </c:pt>
              </c:strCache>
            </c:strRef>
          </c:cat>
          <c:val>
            <c:numRef>
              <c:f>'Question 14'!$D$4:$D$6</c:f>
              <c:numCache>
                <c:formatCode>0.00%</c:formatCode>
                <c:ptCount val="3"/>
                <c:pt idx="0">
                  <c:v>0.21429999999999999</c:v>
                </c:pt>
                <c:pt idx="1">
                  <c:v>0.35709999999999997</c:v>
                </c:pt>
                <c:pt idx="2">
                  <c:v>0.28570000000000001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96-4645-A0F6-9998D22B2A3C}"/>
            </c:ext>
          </c:extLst>
        </c:ser>
        <c:ser>
          <c:idx val="2"/>
          <c:order val="2"/>
          <c:tx>
            <c:strRef>
              <c:f>'Question 14'!$F$3</c:f>
              <c:strCache>
                <c:ptCount val="1"/>
                <c:pt idx="0">
                  <c:v>În mare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14'!$A$4:$A$6</c:f>
              <c:strCache>
                <c:ptCount val="3"/>
                <c:pt idx="0">
                  <c:v>Procedura de atestare complicată</c:v>
                </c:pt>
                <c:pt idx="1">
                  <c:v>Cerințe administrative ridicate (raportări anuale, etc)</c:v>
                </c:pt>
                <c:pt idx="2">
                  <c:v>Legea 219/2015 nu prevede facilități (de ex. facilități pentru angajarea de persoane vulnerabile, facilităţi şi scutiri de taxe şi impozite, etc)</c:v>
                </c:pt>
              </c:strCache>
            </c:strRef>
          </c:cat>
          <c:val>
            <c:numRef>
              <c:f>'Question 14'!$F$4:$F$6</c:f>
              <c:numCache>
                <c:formatCode>0.00%</c:formatCode>
                <c:ptCount val="3"/>
                <c:pt idx="0">
                  <c:v>0.57140000000000002</c:v>
                </c:pt>
                <c:pt idx="1">
                  <c:v>0.35709999999999997</c:v>
                </c:pt>
                <c:pt idx="2">
                  <c:v>0.35709999999999997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96-4645-A0F6-9998D22B2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0113472"/>
        <c:axId val="2095527424"/>
      </c:barChart>
      <c:catAx>
        <c:axId val="1920113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527424"/>
        <c:crosses val="autoZero"/>
        <c:auto val="1"/>
        <c:lblAlgn val="ctr"/>
        <c:lblOffset val="100"/>
        <c:noMultiLvlLbl val="0"/>
      </c:catAx>
      <c:valAx>
        <c:axId val="2095527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011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Evoluția numărului de angajați în organizație în perioada 2016-2020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'Question 16'!$I$13</c:f>
              <c:strCache>
                <c:ptCount val="1"/>
                <c:pt idx="0">
                  <c:v>Număr total de angajați în organizație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numRef>
              <c:f>'Question 16'!$J$12:$N$12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'Question 16'!$J$13:$N$13</c:f>
              <c:numCache>
                <c:formatCode>#,##0</c:formatCode>
                <c:ptCount val="5"/>
                <c:pt idx="0">
                  <c:v>2106</c:v>
                </c:pt>
                <c:pt idx="1">
                  <c:v>2151</c:v>
                </c:pt>
                <c:pt idx="2">
                  <c:v>2248</c:v>
                </c:pt>
                <c:pt idx="3">
                  <c:v>2416</c:v>
                </c:pt>
                <c:pt idx="4">
                  <c:v>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5-4EBD-92DD-30BCCA944456}"/>
            </c:ext>
          </c:extLst>
        </c:ser>
        <c:ser>
          <c:idx val="1"/>
          <c:order val="1"/>
          <c:tx>
            <c:strRef>
              <c:f>'Question 16'!$I$14</c:f>
              <c:strCache>
                <c:ptCount val="1"/>
                <c:pt idx="0">
                  <c:v>Număr persoane aparținând grupurilor vulnerabile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numRef>
              <c:f>'Question 16'!$J$12:$N$12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'Question 16'!$J$14:$N$14</c:f>
              <c:numCache>
                <c:formatCode>#,##0</c:formatCode>
                <c:ptCount val="5"/>
                <c:pt idx="0">
                  <c:v>75</c:v>
                </c:pt>
                <c:pt idx="1">
                  <c:v>95</c:v>
                </c:pt>
                <c:pt idx="2">
                  <c:v>99</c:v>
                </c:pt>
                <c:pt idx="3">
                  <c:v>130</c:v>
                </c:pt>
                <c:pt idx="4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A5-4EBD-92DD-30BCCA9444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1901952"/>
        <c:axId val="311902784"/>
      </c:barChart>
      <c:catAx>
        <c:axId val="31190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902784"/>
        <c:crosses val="autoZero"/>
        <c:auto val="1"/>
        <c:lblAlgn val="ctr"/>
        <c:lblOffset val="100"/>
        <c:noMultiLvlLbl val="0"/>
      </c:catAx>
      <c:valAx>
        <c:axId val="31190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90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Evoluția cifrei de afaceri </a:t>
            </a:r>
            <a:r>
              <a:rPr lang="ro-RO" sz="1000"/>
              <a:t>(RON), în perioada 2016-2020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17'!$A$4:$A$8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strCache>
            </c:strRef>
          </c:cat>
          <c:val>
            <c:numRef>
              <c:f>'Question 17'!$C$4:$C$8</c:f>
              <c:numCache>
                <c:formatCode>#,##0</c:formatCode>
                <c:ptCount val="5"/>
                <c:pt idx="0">
                  <c:v>50607834</c:v>
                </c:pt>
                <c:pt idx="1">
                  <c:v>53780027</c:v>
                </c:pt>
                <c:pt idx="2">
                  <c:v>62302130</c:v>
                </c:pt>
                <c:pt idx="3">
                  <c:v>67979472</c:v>
                </c:pt>
                <c:pt idx="4">
                  <c:v>71922622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C-4B42-B0DA-27A02B706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96671072"/>
        <c:axId val="2096672320"/>
      </c:barChart>
      <c:catAx>
        <c:axId val="2096671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672320"/>
        <c:crosses val="autoZero"/>
        <c:auto val="1"/>
        <c:lblAlgn val="ctr"/>
        <c:lblOffset val="100"/>
        <c:noMultiLvlLbl val="0"/>
      </c:catAx>
      <c:valAx>
        <c:axId val="209667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67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000">
                <a:solidFill>
                  <a:sysClr val="windowText" lastClr="000000"/>
                </a:solidFill>
              </a:rPr>
              <a:t>Colaborarea cu administrația publică locală sau județeană 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EF-4A47-874C-39F00A5870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EF-4A47-874C-39F00A5870B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EEF-4A47-874C-39F00A5870B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EEF-4A47-874C-39F00A5870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18'!$A$4:$A$5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'Question 18'!$B$4:$B$5</c:f>
              <c:numCache>
                <c:formatCode>0.00%</c:formatCode>
                <c:ptCount val="2"/>
                <c:pt idx="0">
                  <c:v>0.3281</c:v>
                </c:pt>
                <c:pt idx="1">
                  <c:v>0.67190000000000005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EF-4A47-874C-39F00A5870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Facilități din din partea administrației publice locale sau județene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19'!$B$3</c:f>
              <c:strCache>
                <c:ptCount val="1"/>
                <c:pt idx="0">
                  <c:v>DA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19'!$A$4:$A$7</c:f>
              <c:strCache>
                <c:ptCount val="4"/>
                <c:pt idx="0">
                  <c:v>Atribuirea unor spaţii sau terenuri aflate în domeniul public</c:v>
                </c:pt>
                <c:pt idx="1">
                  <c:v>Sprijin în promovarea produselor sau serviciilor, precum şi în identificarea unor pieţe de desfacere a acestora</c:v>
                </c:pt>
                <c:pt idx="2">
                  <c:v>Facilități pentru angajarea de persoane vulnerabile</c:v>
                </c:pt>
                <c:pt idx="3">
                  <c:v>Facilităţi şi scutiri de taxe şi impozite</c:v>
                </c:pt>
              </c:strCache>
            </c:strRef>
          </c:cat>
          <c:val>
            <c:numRef>
              <c:f>'Question 19'!$B$4:$B$7</c:f>
              <c:numCache>
                <c:formatCode>0.00%</c:formatCode>
                <c:ptCount val="4"/>
                <c:pt idx="0">
                  <c:v>0.21429999999999999</c:v>
                </c:pt>
                <c:pt idx="1">
                  <c:v>0.14810000000000001</c:v>
                </c:pt>
                <c:pt idx="2">
                  <c:v>0.1111</c:v>
                </c:pt>
                <c:pt idx="3">
                  <c:v>7.690000000000001E-2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5-4425-B7BB-38D807D6A8C3}"/>
            </c:ext>
          </c:extLst>
        </c:ser>
        <c:ser>
          <c:idx val="1"/>
          <c:order val="1"/>
          <c:tx>
            <c:strRef>
              <c:f>'Question 19'!$D$3</c:f>
              <c:strCache>
                <c:ptCount val="1"/>
                <c:pt idx="0">
                  <c:v>NU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19'!$A$4:$A$7</c:f>
              <c:strCache>
                <c:ptCount val="4"/>
                <c:pt idx="0">
                  <c:v>Atribuirea unor spaţii sau terenuri aflate în domeniul public</c:v>
                </c:pt>
                <c:pt idx="1">
                  <c:v>Sprijin în promovarea produselor sau serviciilor, precum şi în identificarea unor pieţe de desfacere a acestora</c:v>
                </c:pt>
                <c:pt idx="2">
                  <c:v>Facilități pentru angajarea de persoane vulnerabile</c:v>
                </c:pt>
                <c:pt idx="3">
                  <c:v>Facilităţi şi scutiri de taxe şi impozite</c:v>
                </c:pt>
              </c:strCache>
            </c:strRef>
          </c:cat>
          <c:val>
            <c:numRef>
              <c:f>'Question 19'!$D$4:$D$7</c:f>
              <c:numCache>
                <c:formatCode>0.00%</c:formatCode>
                <c:ptCount val="4"/>
                <c:pt idx="0">
                  <c:v>0.57140000000000002</c:v>
                </c:pt>
                <c:pt idx="1">
                  <c:v>0.66670000000000007</c:v>
                </c:pt>
                <c:pt idx="2">
                  <c:v>0.70369999999999999</c:v>
                </c:pt>
                <c:pt idx="3">
                  <c:v>0.73080000000000001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D5-4425-B7BB-38D807D6A8C3}"/>
            </c:ext>
          </c:extLst>
        </c:ser>
        <c:ser>
          <c:idx val="2"/>
          <c:order val="2"/>
          <c:tx>
            <c:strRef>
              <c:f>'Question 19'!$F$3</c:f>
              <c:strCache>
                <c:ptCount val="1"/>
                <c:pt idx="0">
                  <c:v>Nu știu/Nu se aplică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19'!$A$4:$A$7</c:f>
              <c:strCache>
                <c:ptCount val="4"/>
                <c:pt idx="0">
                  <c:v>Atribuirea unor spaţii sau terenuri aflate în domeniul public</c:v>
                </c:pt>
                <c:pt idx="1">
                  <c:v>Sprijin în promovarea produselor sau serviciilor, precum şi în identificarea unor pieţe de desfacere a acestora</c:v>
                </c:pt>
                <c:pt idx="2">
                  <c:v>Facilități pentru angajarea de persoane vulnerabile</c:v>
                </c:pt>
                <c:pt idx="3">
                  <c:v>Facilităţi şi scutiri de taxe şi impozite</c:v>
                </c:pt>
              </c:strCache>
            </c:strRef>
          </c:cat>
          <c:val>
            <c:numRef>
              <c:f>'Question 19'!$F$4:$F$7</c:f>
              <c:numCache>
                <c:formatCode>0.00%</c:formatCode>
                <c:ptCount val="4"/>
                <c:pt idx="0">
                  <c:v>0.21429999999999999</c:v>
                </c:pt>
                <c:pt idx="1">
                  <c:v>0.1852</c:v>
                </c:pt>
                <c:pt idx="2">
                  <c:v>0.1852</c:v>
                </c:pt>
                <c:pt idx="3">
                  <c:v>0.1923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D5-4425-B7BB-38D807D6A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5516400"/>
        <c:axId val="465522224"/>
      </c:barChart>
      <c:catAx>
        <c:axId val="46551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522224"/>
        <c:crosses val="autoZero"/>
        <c:auto val="1"/>
        <c:lblAlgn val="ctr"/>
        <c:lblOffset val="100"/>
        <c:noMultiLvlLbl val="0"/>
      </c:catAx>
      <c:valAx>
        <c:axId val="465522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51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 b="1">
                <a:effectLst/>
              </a:rPr>
              <a:t>Opinii cu privire la afacere în funcție de:</a:t>
            </a:r>
            <a:endParaRPr lang="en-US" sz="10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20'!$B$3</c:f>
              <c:strCache>
                <c:ptCount val="1"/>
                <c:pt idx="0">
                  <c:v>În foarte mică măsură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20'!$A$4:$A$8</c:f>
              <c:strCache>
                <c:ptCount val="5"/>
                <c:pt idx="0">
                  <c:v>Sustenabilitatea modelului de afacere</c:v>
                </c:pt>
                <c:pt idx="1">
                  <c:v>Capacitatea modelului dvs de business de a face față pe o perioadă mai mare de 1 an fără a beneficia de finantări nerambursabile</c:v>
                </c:pt>
                <c:pt idx="2">
                  <c:v>Expertiza resurselor umane</c:v>
                </c:pt>
                <c:pt idx="3">
                  <c:v>Calitatea serviciilor/produselor oferite</c:v>
                </c:pt>
                <c:pt idx="4">
                  <c:v>Sustenabilitatea locurilor de muncă create, inclusiv pentru persoanele aparținând grupurilor vulnerabile (în cazul angajării de personal aparținând acestui grup în cadrul organizației)</c:v>
                </c:pt>
              </c:strCache>
            </c:strRef>
          </c:cat>
          <c:val>
            <c:numRef>
              <c:f>'Question 20'!$B$4:$B$8</c:f>
              <c:numCache>
                <c:formatCode>0.00%</c:formatCode>
                <c:ptCount val="5"/>
                <c:pt idx="0">
                  <c:v>2.0799999999999999E-2</c:v>
                </c:pt>
                <c:pt idx="1">
                  <c:v>2.0400000000000001E-2</c:v>
                </c:pt>
                <c:pt idx="2">
                  <c:v>4.2599999999999999E-2</c:v>
                </c:pt>
                <c:pt idx="3">
                  <c:v>0</c:v>
                </c:pt>
                <c:pt idx="4">
                  <c:v>0.1087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2-4570-B3B7-E34A7C7BC8A2}"/>
            </c:ext>
          </c:extLst>
        </c:ser>
        <c:ser>
          <c:idx val="1"/>
          <c:order val="1"/>
          <c:tx>
            <c:strRef>
              <c:f>'Question 20'!$D$3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20'!$A$4:$A$8</c:f>
              <c:strCache>
                <c:ptCount val="5"/>
                <c:pt idx="0">
                  <c:v>Sustenabilitatea modelului de afacere</c:v>
                </c:pt>
                <c:pt idx="1">
                  <c:v>Capacitatea modelului dvs de business de a face față pe o perioadă mai mare de 1 an fără a beneficia de finantări nerambursabile</c:v>
                </c:pt>
                <c:pt idx="2">
                  <c:v>Expertiza resurselor umane</c:v>
                </c:pt>
                <c:pt idx="3">
                  <c:v>Calitatea serviciilor/produselor oferite</c:v>
                </c:pt>
                <c:pt idx="4">
                  <c:v>Sustenabilitatea locurilor de muncă create, inclusiv pentru persoanele aparținând grupurilor vulnerabile (în cazul angajării de personal aparținând acestui grup în cadrul organizației)</c:v>
                </c:pt>
              </c:strCache>
            </c:strRef>
          </c:cat>
          <c:val>
            <c:numRef>
              <c:f>'Question 20'!$D$4:$D$8</c:f>
              <c:numCache>
                <c:formatCode>0.00%</c:formatCode>
                <c:ptCount val="5"/>
                <c:pt idx="0">
                  <c:v>0.14580000000000001</c:v>
                </c:pt>
                <c:pt idx="1">
                  <c:v>0.1429</c:v>
                </c:pt>
                <c:pt idx="2">
                  <c:v>0.10639999999999999</c:v>
                </c:pt>
                <c:pt idx="3">
                  <c:v>0.1042</c:v>
                </c:pt>
                <c:pt idx="4">
                  <c:v>0.1087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C2-4570-B3B7-E34A7C7BC8A2}"/>
            </c:ext>
          </c:extLst>
        </c:ser>
        <c:ser>
          <c:idx val="2"/>
          <c:order val="2"/>
          <c:tx>
            <c:strRef>
              <c:f>'Question 20'!$F$3</c:f>
              <c:strCache>
                <c:ptCount val="1"/>
                <c:pt idx="0">
                  <c:v>În mare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20'!$A$4:$A$8</c:f>
              <c:strCache>
                <c:ptCount val="5"/>
                <c:pt idx="0">
                  <c:v>Sustenabilitatea modelului de afacere</c:v>
                </c:pt>
                <c:pt idx="1">
                  <c:v>Capacitatea modelului dvs de business de a face față pe o perioadă mai mare de 1 an fără a beneficia de finantări nerambursabile</c:v>
                </c:pt>
                <c:pt idx="2">
                  <c:v>Expertiza resurselor umane</c:v>
                </c:pt>
                <c:pt idx="3">
                  <c:v>Calitatea serviciilor/produselor oferite</c:v>
                </c:pt>
                <c:pt idx="4">
                  <c:v>Sustenabilitatea locurilor de muncă create, inclusiv pentru persoanele aparținând grupurilor vulnerabile (în cazul angajării de personal aparținând acestui grup în cadrul organizației)</c:v>
                </c:pt>
              </c:strCache>
            </c:strRef>
          </c:cat>
          <c:val>
            <c:numRef>
              <c:f>'Question 20'!$F$4:$F$8</c:f>
              <c:numCache>
                <c:formatCode>0.00%</c:formatCode>
                <c:ptCount val="5"/>
                <c:pt idx="0">
                  <c:v>0.39579999999999999</c:v>
                </c:pt>
                <c:pt idx="1">
                  <c:v>0.26529999999999998</c:v>
                </c:pt>
                <c:pt idx="2">
                  <c:v>0.38300000000000001</c:v>
                </c:pt>
                <c:pt idx="3">
                  <c:v>0.3125</c:v>
                </c:pt>
                <c:pt idx="4">
                  <c:v>0.26090000000000002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C2-4570-B3B7-E34A7C7BC8A2}"/>
            </c:ext>
          </c:extLst>
        </c:ser>
        <c:ser>
          <c:idx val="3"/>
          <c:order val="3"/>
          <c:tx>
            <c:strRef>
              <c:f>'Question 20'!$H$3</c:f>
              <c:strCache>
                <c:ptCount val="1"/>
                <c:pt idx="0">
                  <c:v>În foarte mare măsură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20'!$A$4:$A$8</c:f>
              <c:strCache>
                <c:ptCount val="5"/>
                <c:pt idx="0">
                  <c:v>Sustenabilitatea modelului de afacere</c:v>
                </c:pt>
                <c:pt idx="1">
                  <c:v>Capacitatea modelului dvs de business de a face față pe o perioadă mai mare de 1 an fără a beneficia de finantări nerambursabile</c:v>
                </c:pt>
                <c:pt idx="2">
                  <c:v>Expertiza resurselor umane</c:v>
                </c:pt>
                <c:pt idx="3">
                  <c:v>Calitatea serviciilor/produselor oferite</c:v>
                </c:pt>
                <c:pt idx="4">
                  <c:v>Sustenabilitatea locurilor de muncă create, inclusiv pentru persoanele aparținând grupurilor vulnerabile (în cazul angajării de personal aparținând acestui grup în cadrul organizației)</c:v>
                </c:pt>
              </c:strCache>
            </c:strRef>
          </c:cat>
          <c:val>
            <c:numRef>
              <c:f>'Question 20'!$H$4:$H$8</c:f>
              <c:numCache>
                <c:formatCode>0.00%</c:formatCode>
                <c:ptCount val="5"/>
                <c:pt idx="0">
                  <c:v>0.20830000000000001</c:v>
                </c:pt>
                <c:pt idx="1">
                  <c:v>0.30609999999999998</c:v>
                </c:pt>
                <c:pt idx="2">
                  <c:v>0.25530000000000003</c:v>
                </c:pt>
                <c:pt idx="3">
                  <c:v>0.39579999999999999</c:v>
                </c:pt>
                <c:pt idx="4">
                  <c:v>0.19570000000000001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C2-4570-B3B7-E34A7C7BC8A2}"/>
            </c:ext>
          </c:extLst>
        </c:ser>
        <c:ser>
          <c:idx val="4"/>
          <c:order val="4"/>
          <c:tx>
            <c:strRef>
              <c:f>'Question 20'!$J$3</c:f>
              <c:strCache>
                <c:ptCount val="1"/>
                <c:pt idx="0">
                  <c:v>Nu știu/Nu răspund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20'!$A$4:$A$8</c:f>
              <c:strCache>
                <c:ptCount val="5"/>
                <c:pt idx="0">
                  <c:v>Sustenabilitatea modelului de afacere</c:v>
                </c:pt>
                <c:pt idx="1">
                  <c:v>Capacitatea modelului dvs de business de a face față pe o perioadă mai mare de 1 an fără a beneficia de finantări nerambursabile</c:v>
                </c:pt>
                <c:pt idx="2">
                  <c:v>Expertiza resurselor umane</c:v>
                </c:pt>
                <c:pt idx="3">
                  <c:v>Calitatea serviciilor/produselor oferite</c:v>
                </c:pt>
                <c:pt idx="4">
                  <c:v>Sustenabilitatea locurilor de muncă create, inclusiv pentru persoanele aparținând grupurilor vulnerabile (în cazul angajării de personal aparținând acestui grup în cadrul organizației)</c:v>
                </c:pt>
              </c:strCache>
            </c:strRef>
          </c:cat>
          <c:val>
            <c:numRef>
              <c:f>'Question 20'!$J$4:$J$8</c:f>
              <c:numCache>
                <c:formatCode>0.00%</c:formatCode>
                <c:ptCount val="5"/>
                <c:pt idx="0">
                  <c:v>0.22919999999999999</c:v>
                </c:pt>
                <c:pt idx="1">
                  <c:v>0.26529999999999998</c:v>
                </c:pt>
                <c:pt idx="2">
                  <c:v>0.21279999999999999</c:v>
                </c:pt>
                <c:pt idx="3">
                  <c:v>0.1875</c:v>
                </c:pt>
                <c:pt idx="4">
                  <c:v>0.3261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C2-4570-B3B7-E34A7C7BC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7814752"/>
        <c:axId val="237817248"/>
      </c:barChart>
      <c:catAx>
        <c:axId val="23781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817248"/>
        <c:crosses val="autoZero"/>
        <c:auto val="1"/>
        <c:lblAlgn val="ctr"/>
        <c:lblOffset val="100"/>
        <c:noMultiLvlLbl val="0"/>
      </c:catAx>
      <c:valAx>
        <c:axId val="237817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81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Evoluția afacerii în următoare perioadă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21'!$A$4:$A$8</c:f>
              <c:strCache>
                <c:ptCount val="5"/>
                <c:pt idx="0">
                  <c:v>Vom rămâne constanți în următoarea perioadă</c:v>
                </c:pt>
                <c:pt idx="1">
                  <c:v>Vom crește în următoarea perioadă</c:v>
                </c:pt>
                <c:pt idx="2">
                  <c:v>Vom diminua activitatea în următoarea perioadă</c:v>
                </c:pt>
                <c:pt idx="3">
                  <c:v>Vom reduce numărul de angajați în următoarea perioadă</c:v>
                </c:pt>
                <c:pt idx="4">
                  <c:v>Vom închide afacerea în lipsa posibilității accesării unor instrumente de finanțare nerambursabilă/ privată</c:v>
                </c:pt>
              </c:strCache>
            </c:strRef>
          </c:cat>
          <c:val>
            <c:numRef>
              <c:f>'Question 21'!$B$4:$B$8</c:f>
              <c:numCache>
                <c:formatCode>0.00%</c:formatCode>
                <c:ptCount val="5"/>
                <c:pt idx="0">
                  <c:v>0.70489999999999997</c:v>
                </c:pt>
                <c:pt idx="1">
                  <c:v>0.26229999999999998</c:v>
                </c:pt>
                <c:pt idx="2">
                  <c:v>0</c:v>
                </c:pt>
                <c:pt idx="3">
                  <c:v>1.6400000000000001E-2</c:v>
                </c:pt>
                <c:pt idx="4">
                  <c:v>1.6400000000000001E-2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F-4D1A-8A41-0553FFB7F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1567136"/>
        <c:axId val="141555488"/>
      </c:barChart>
      <c:catAx>
        <c:axId val="141567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555488"/>
        <c:crosses val="autoZero"/>
        <c:auto val="1"/>
        <c:lblAlgn val="ctr"/>
        <c:lblOffset val="100"/>
        <c:noMultiLvlLbl val="0"/>
      </c:catAx>
      <c:valAx>
        <c:axId val="14155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56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Impactul produs de organizație 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22'!$B$3</c:f>
              <c:strCache>
                <c:ptCount val="1"/>
                <c:pt idx="0">
                  <c:v>În foarte mică măsură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22'!$A$4:$A$7</c:f>
              <c:strCache>
                <c:ptCount val="4"/>
                <c:pt idx="0">
                  <c:v>Crearea și menținera locurilor de muncă pentru persoanele apartinând grupurilor vulnerabile</c:v>
                </c:pt>
                <c:pt idx="1">
                  <c:v>Impactul realizat la nivelul economiei locale prin produsele și serviciile oferite</c:v>
                </c:pt>
                <c:pt idx="2">
                  <c:v>Impactul realizat la nivelul comunității prin produsele și serviciile oferite (creșterea calității vieții persoanelor din comunitățile în care a fost înființată și activează organizația dvs)</c:v>
                </c:pt>
                <c:pt idx="3">
                  <c:v>Creșterea calității vieții persoanelor vulnerabile în cadrul comunității (în cazul angajării de personal aparținând acestui grup)</c:v>
                </c:pt>
              </c:strCache>
            </c:strRef>
          </c:cat>
          <c:val>
            <c:numRef>
              <c:f>'Question 22'!$B$4:$B$7</c:f>
              <c:numCache>
                <c:formatCode>0.00%</c:formatCode>
                <c:ptCount val="4"/>
                <c:pt idx="0">
                  <c:v>0.26319999999999999</c:v>
                </c:pt>
                <c:pt idx="1">
                  <c:v>0.1207</c:v>
                </c:pt>
                <c:pt idx="2">
                  <c:v>0.1207</c:v>
                </c:pt>
                <c:pt idx="3">
                  <c:v>0.14810000000000001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25-4A74-9AA9-52F91E2B4366}"/>
            </c:ext>
          </c:extLst>
        </c:ser>
        <c:ser>
          <c:idx val="1"/>
          <c:order val="1"/>
          <c:tx>
            <c:strRef>
              <c:f>'Question 22'!$D$3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22'!$A$4:$A$7</c:f>
              <c:strCache>
                <c:ptCount val="4"/>
                <c:pt idx="0">
                  <c:v>Crearea și menținera locurilor de muncă pentru persoanele apartinând grupurilor vulnerabile</c:v>
                </c:pt>
                <c:pt idx="1">
                  <c:v>Impactul realizat la nivelul economiei locale prin produsele și serviciile oferite</c:v>
                </c:pt>
                <c:pt idx="2">
                  <c:v>Impactul realizat la nivelul comunității prin produsele și serviciile oferite (creșterea calității vieții persoanelor din comunitățile în care a fost înființată și activează organizația dvs)</c:v>
                </c:pt>
                <c:pt idx="3">
                  <c:v>Creșterea calității vieții persoanelor vulnerabile în cadrul comunității (în cazul angajării de personal aparținând acestui grup)</c:v>
                </c:pt>
              </c:strCache>
            </c:strRef>
          </c:cat>
          <c:val>
            <c:numRef>
              <c:f>'Question 22'!$D$4:$D$7</c:f>
              <c:numCache>
                <c:formatCode>0.00%</c:formatCode>
                <c:ptCount val="4"/>
                <c:pt idx="0">
                  <c:v>0.29820000000000002</c:v>
                </c:pt>
                <c:pt idx="1">
                  <c:v>0.3448</c:v>
                </c:pt>
                <c:pt idx="2">
                  <c:v>0.31030000000000002</c:v>
                </c:pt>
                <c:pt idx="3">
                  <c:v>0.29630000000000001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25-4A74-9AA9-52F91E2B4366}"/>
            </c:ext>
          </c:extLst>
        </c:ser>
        <c:ser>
          <c:idx val="2"/>
          <c:order val="2"/>
          <c:tx>
            <c:strRef>
              <c:f>'Question 22'!$F$3</c:f>
              <c:strCache>
                <c:ptCount val="1"/>
                <c:pt idx="0">
                  <c:v>În mare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22'!$A$4:$A$7</c:f>
              <c:strCache>
                <c:ptCount val="4"/>
                <c:pt idx="0">
                  <c:v>Crearea și menținera locurilor de muncă pentru persoanele apartinând grupurilor vulnerabile</c:v>
                </c:pt>
                <c:pt idx="1">
                  <c:v>Impactul realizat la nivelul economiei locale prin produsele și serviciile oferite</c:v>
                </c:pt>
                <c:pt idx="2">
                  <c:v>Impactul realizat la nivelul comunității prin produsele și serviciile oferite (creșterea calității vieții persoanelor din comunitățile în care a fost înființată și activează organizația dvs)</c:v>
                </c:pt>
                <c:pt idx="3">
                  <c:v>Creșterea calității vieții persoanelor vulnerabile în cadrul comunității (în cazul angajării de personal aparținând acestui grup)</c:v>
                </c:pt>
              </c:strCache>
            </c:strRef>
          </c:cat>
          <c:val>
            <c:numRef>
              <c:f>'Question 22'!$F$4:$F$7</c:f>
              <c:numCache>
                <c:formatCode>0.00%</c:formatCode>
                <c:ptCount val="4"/>
                <c:pt idx="0">
                  <c:v>8.77E-2</c:v>
                </c:pt>
                <c:pt idx="1">
                  <c:v>0.2586</c:v>
                </c:pt>
                <c:pt idx="2">
                  <c:v>0.29310000000000003</c:v>
                </c:pt>
                <c:pt idx="3">
                  <c:v>0.22220000000000001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25-4A74-9AA9-52F91E2B4366}"/>
            </c:ext>
          </c:extLst>
        </c:ser>
        <c:ser>
          <c:idx val="3"/>
          <c:order val="3"/>
          <c:tx>
            <c:strRef>
              <c:f>'Question 22'!$H$3</c:f>
              <c:strCache>
                <c:ptCount val="1"/>
                <c:pt idx="0">
                  <c:v>În foarte mare măsură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22'!$A$4:$A$7</c:f>
              <c:strCache>
                <c:ptCount val="4"/>
                <c:pt idx="0">
                  <c:v>Crearea și menținera locurilor de muncă pentru persoanele apartinând grupurilor vulnerabile</c:v>
                </c:pt>
                <c:pt idx="1">
                  <c:v>Impactul realizat la nivelul economiei locale prin produsele și serviciile oferite</c:v>
                </c:pt>
                <c:pt idx="2">
                  <c:v>Impactul realizat la nivelul comunității prin produsele și serviciile oferite (creșterea calității vieții persoanelor din comunitățile în care a fost înființată și activează organizația dvs)</c:v>
                </c:pt>
                <c:pt idx="3">
                  <c:v>Creșterea calității vieții persoanelor vulnerabile în cadrul comunității (în cazul angajării de personal aparținând acestui grup)</c:v>
                </c:pt>
              </c:strCache>
            </c:strRef>
          </c:cat>
          <c:val>
            <c:numRef>
              <c:f>'Question 22'!$H$4:$H$7</c:f>
              <c:numCache>
                <c:formatCode>0.00%</c:formatCode>
                <c:ptCount val="4"/>
                <c:pt idx="0">
                  <c:v>0.1053</c:v>
                </c:pt>
                <c:pt idx="1">
                  <c:v>0.13789999999999999</c:v>
                </c:pt>
                <c:pt idx="2">
                  <c:v>0.1724</c:v>
                </c:pt>
                <c:pt idx="3">
                  <c:v>9.2600000000000002E-2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25-4A74-9AA9-52F91E2B4366}"/>
            </c:ext>
          </c:extLst>
        </c:ser>
        <c:ser>
          <c:idx val="4"/>
          <c:order val="4"/>
          <c:tx>
            <c:strRef>
              <c:f>'Question 22'!$J$3</c:f>
              <c:strCache>
                <c:ptCount val="1"/>
                <c:pt idx="0">
                  <c:v>Nu știu/Nu răspund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22'!$A$4:$A$7</c:f>
              <c:strCache>
                <c:ptCount val="4"/>
                <c:pt idx="0">
                  <c:v>Crearea și menținera locurilor de muncă pentru persoanele apartinând grupurilor vulnerabile</c:v>
                </c:pt>
                <c:pt idx="1">
                  <c:v>Impactul realizat la nivelul economiei locale prin produsele și serviciile oferite</c:v>
                </c:pt>
                <c:pt idx="2">
                  <c:v>Impactul realizat la nivelul comunității prin produsele și serviciile oferite (creșterea calității vieții persoanelor din comunitățile în care a fost înființată și activează organizația dvs)</c:v>
                </c:pt>
                <c:pt idx="3">
                  <c:v>Creșterea calității vieții persoanelor vulnerabile în cadrul comunității (în cazul angajării de personal aparținând acestui grup)</c:v>
                </c:pt>
              </c:strCache>
            </c:strRef>
          </c:cat>
          <c:val>
            <c:numRef>
              <c:f>'Question 22'!$J$4:$J$7</c:f>
              <c:numCache>
                <c:formatCode>0.00%</c:formatCode>
                <c:ptCount val="4"/>
                <c:pt idx="0">
                  <c:v>0.24560000000000001</c:v>
                </c:pt>
                <c:pt idx="1">
                  <c:v>0.13789999999999999</c:v>
                </c:pt>
                <c:pt idx="2">
                  <c:v>0.10340000000000001</c:v>
                </c:pt>
                <c:pt idx="3">
                  <c:v>0.2407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25-4A74-9AA9-52F91E2B4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6169120"/>
        <c:axId val="366175360"/>
      </c:barChart>
      <c:catAx>
        <c:axId val="36616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175360"/>
        <c:crosses val="autoZero"/>
        <c:auto val="1"/>
        <c:lblAlgn val="ctr"/>
        <c:lblOffset val="100"/>
        <c:noMultiLvlLbl val="0"/>
      </c:catAx>
      <c:valAx>
        <c:axId val="366175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16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</a:rPr>
              <a:t>Mediul în care activează organizația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A3A-4E4F-BF62-B25491FC94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A3A-4E4F-BF62-B25491FC9454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A3A-4E4F-BF62-B25491FC945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A3A-4E4F-BF62-B25491FC945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A3A-4E4F-BF62-B25491FC945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A3A-4E4F-BF62-B25491FC9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4'!$A$4:$A$6</c:f>
              <c:strCache>
                <c:ptCount val="3"/>
                <c:pt idx="0">
                  <c:v>Rural</c:v>
                </c:pt>
                <c:pt idx="1">
                  <c:v>Urban</c:v>
                </c:pt>
                <c:pt idx="2">
                  <c:v>Ambele</c:v>
                </c:pt>
              </c:strCache>
            </c:strRef>
          </c:cat>
          <c:val>
            <c:numRef>
              <c:f>'Question 4'!$B$4:$B$6</c:f>
              <c:numCache>
                <c:formatCode>0.00%</c:formatCode>
                <c:ptCount val="3"/>
                <c:pt idx="0">
                  <c:v>5.9700000000000003E-2</c:v>
                </c:pt>
                <c:pt idx="1">
                  <c:v>0.41789999999999999</c:v>
                </c:pt>
                <c:pt idx="2">
                  <c:v>0.52239999999999998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3A-4E4F-BF62-B25491FC94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Factori pozitivi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23'!$B$3</c:f>
              <c:strCache>
                <c:ptCount val="1"/>
                <c:pt idx="0">
                  <c:v>În foarte mică măsură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23'!$A$4:$A$13</c:f>
              <c:strCache>
                <c:ptCount val="10"/>
                <c:pt idx="0">
                  <c:v>Condițiile specifice de piață favorabile pentru bunurile și/sau serviciile oferite de către organizația dvs</c:v>
                </c:pt>
                <c:pt idx="1">
                  <c:v>Politica de marketing a organizației</c:v>
                </c:pt>
                <c:pt idx="2">
                  <c:v>Stabilitatea echipei de management și/sau producție</c:v>
                </c:pt>
                <c:pt idx="3">
                  <c:v>Furnizarea de produse/servicii cu valoare adaugată și competitive pe piață</c:v>
                </c:pt>
                <c:pt idx="4">
                  <c:v>Colaborarea cu alte organizații sau întreprinderi sociale, participarea în rețele, uniuni, federații etc</c:v>
                </c:pt>
                <c:pt idx="5">
                  <c:v>Colaborarea cu administrația publică</c:v>
                </c:pt>
                <c:pt idx="6">
                  <c:v>Facilități obținute din partea administrației publice locale</c:v>
                </c:pt>
                <c:pt idx="7">
                  <c:v>Crearea unor parteneriate care sprijină activitatea organizației</c:v>
                </c:pt>
                <c:pt idx="8">
                  <c:v>Accesarea unor credite, granturi, fonduri UE, fonduri private etc</c:v>
                </c:pt>
                <c:pt idx="9">
                  <c:v>Diversificarea activității și a fluxurilor de venituri</c:v>
                </c:pt>
              </c:strCache>
            </c:strRef>
          </c:cat>
          <c:val>
            <c:numRef>
              <c:f>'Question 23'!$B$4:$B$13</c:f>
              <c:numCache>
                <c:formatCode>0.00%</c:formatCode>
                <c:ptCount val="10"/>
                <c:pt idx="0">
                  <c:v>7.1399999999999991E-2</c:v>
                </c:pt>
                <c:pt idx="1">
                  <c:v>5.0799999999999998E-2</c:v>
                </c:pt>
                <c:pt idx="2">
                  <c:v>1.8200000000000001E-2</c:v>
                </c:pt>
                <c:pt idx="3">
                  <c:v>1.7899999999999999E-2</c:v>
                </c:pt>
                <c:pt idx="4">
                  <c:v>0.1724</c:v>
                </c:pt>
                <c:pt idx="5">
                  <c:v>0.4</c:v>
                </c:pt>
                <c:pt idx="6">
                  <c:v>0.54720000000000002</c:v>
                </c:pt>
                <c:pt idx="7">
                  <c:v>0.30769999999999997</c:v>
                </c:pt>
                <c:pt idx="8">
                  <c:v>0.32690000000000002</c:v>
                </c:pt>
                <c:pt idx="9">
                  <c:v>0.2364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5E-43C4-81BE-FE8EAC579D92}"/>
            </c:ext>
          </c:extLst>
        </c:ser>
        <c:ser>
          <c:idx val="1"/>
          <c:order val="1"/>
          <c:tx>
            <c:strRef>
              <c:f>'Question 23'!$D$3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23'!$A$4:$A$13</c:f>
              <c:strCache>
                <c:ptCount val="10"/>
                <c:pt idx="0">
                  <c:v>Condițiile specifice de piață favorabile pentru bunurile și/sau serviciile oferite de către organizația dvs</c:v>
                </c:pt>
                <c:pt idx="1">
                  <c:v>Politica de marketing a organizației</c:v>
                </c:pt>
                <c:pt idx="2">
                  <c:v>Stabilitatea echipei de management și/sau producție</c:v>
                </c:pt>
                <c:pt idx="3">
                  <c:v>Furnizarea de produse/servicii cu valoare adaugată și competitive pe piață</c:v>
                </c:pt>
                <c:pt idx="4">
                  <c:v>Colaborarea cu alte organizații sau întreprinderi sociale, participarea în rețele, uniuni, federații etc</c:v>
                </c:pt>
                <c:pt idx="5">
                  <c:v>Colaborarea cu administrația publică</c:v>
                </c:pt>
                <c:pt idx="6">
                  <c:v>Facilități obținute din partea administrației publice locale</c:v>
                </c:pt>
                <c:pt idx="7">
                  <c:v>Crearea unor parteneriate care sprijină activitatea organizației</c:v>
                </c:pt>
                <c:pt idx="8">
                  <c:v>Accesarea unor credite, granturi, fonduri UE, fonduri private etc</c:v>
                </c:pt>
                <c:pt idx="9">
                  <c:v>Diversificarea activității și a fluxurilor de venituri</c:v>
                </c:pt>
              </c:strCache>
            </c:strRef>
          </c:cat>
          <c:val>
            <c:numRef>
              <c:f>'Question 23'!$D$4:$D$13</c:f>
              <c:numCache>
                <c:formatCode>0.00%</c:formatCode>
                <c:ptCount val="10"/>
                <c:pt idx="0">
                  <c:v>0.33929999999999999</c:v>
                </c:pt>
                <c:pt idx="1">
                  <c:v>0.32200000000000001</c:v>
                </c:pt>
                <c:pt idx="2">
                  <c:v>0.14549999999999999</c:v>
                </c:pt>
                <c:pt idx="3">
                  <c:v>0.2321</c:v>
                </c:pt>
                <c:pt idx="4">
                  <c:v>0.3276</c:v>
                </c:pt>
                <c:pt idx="5">
                  <c:v>0.2364</c:v>
                </c:pt>
                <c:pt idx="6">
                  <c:v>0.1321</c:v>
                </c:pt>
                <c:pt idx="7">
                  <c:v>0.1923</c:v>
                </c:pt>
                <c:pt idx="8">
                  <c:v>0.1923</c:v>
                </c:pt>
                <c:pt idx="9">
                  <c:v>0.1636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5E-43C4-81BE-FE8EAC579D92}"/>
            </c:ext>
          </c:extLst>
        </c:ser>
        <c:ser>
          <c:idx val="2"/>
          <c:order val="2"/>
          <c:tx>
            <c:strRef>
              <c:f>'Question 23'!$F$3</c:f>
              <c:strCache>
                <c:ptCount val="1"/>
                <c:pt idx="0">
                  <c:v>În mare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23'!$A$4:$A$13</c:f>
              <c:strCache>
                <c:ptCount val="10"/>
                <c:pt idx="0">
                  <c:v>Condițiile specifice de piață favorabile pentru bunurile și/sau serviciile oferite de către organizația dvs</c:v>
                </c:pt>
                <c:pt idx="1">
                  <c:v>Politica de marketing a organizației</c:v>
                </c:pt>
                <c:pt idx="2">
                  <c:v>Stabilitatea echipei de management și/sau producție</c:v>
                </c:pt>
                <c:pt idx="3">
                  <c:v>Furnizarea de produse/servicii cu valoare adaugată și competitive pe piață</c:v>
                </c:pt>
                <c:pt idx="4">
                  <c:v>Colaborarea cu alte organizații sau întreprinderi sociale, participarea în rețele, uniuni, federații etc</c:v>
                </c:pt>
                <c:pt idx="5">
                  <c:v>Colaborarea cu administrația publică</c:v>
                </c:pt>
                <c:pt idx="6">
                  <c:v>Facilități obținute din partea administrației publice locale</c:v>
                </c:pt>
                <c:pt idx="7">
                  <c:v>Crearea unor parteneriate care sprijină activitatea organizației</c:v>
                </c:pt>
                <c:pt idx="8">
                  <c:v>Accesarea unor credite, granturi, fonduri UE, fonduri private etc</c:v>
                </c:pt>
                <c:pt idx="9">
                  <c:v>Diversificarea activității și a fluxurilor de venituri</c:v>
                </c:pt>
              </c:strCache>
            </c:strRef>
          </c:cat>
          <c:val>
            <c:numRef>
              <c:f>'Question 23'!$F$4:$F$13</c:f>
              <c:numCache>
                <c:formatCode>0.00%</c:formatCode>
                <c:ptCount val="10"/>
                <c:pt idx="0">
                  <c:v>0.41070000000000001</c:v>
                </c:pt>
                <c:pt idx="1">
                  <c:v>0.42370000000000002</c:v>
                </c:pt>
                <c:pt idx="2">
                  <c:v>0.45450000000000002</c:v>
                </c:pt>
                <c:pt idx="3">
                  <c:v>0.41070000000000001</c:v>
                </c:pt>
                <c:pt idx="4">
                  <c:v>0.2414</c:v>
                </c:pt>
                <c:pt idx="5">
                  <c:v>7.2700000000000001E-2</c:v>
                </c:pt>
                <c:pt idx="6">
                  <c:v>5.6599999999999998E-2</c:v>
                </c:pt>
                <c:pt idx="7">
                  <c:v>0.1923</c:v>
                </c:pt>
                <c:pt idx="8">
                  <c:v>7.690000000000001E-2</c:v>
                </c:pt>
                <c:pt idx="9">
                  <c:v>0.29089999999999999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5E-43C4-81BE-FE8EAC579D92}"/>
            </c:ext>
          </c:extLst>
        </c:ser>
        <c:ser>
          <c:idx val="3"/>
          <c:order val="3"/>
          <c:tx>
            <c:strRef>
              <c:f>'Question 23'!$H$3</c:f>
              <c:strCache>
                <c:ptCount val="1"/>
                <c:pt idx="0">
                  <c:v>În foarte mare măsură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23'!$A$4:$A$13</c:f>
              <c:strCache>
                <c:ptCount val="10"/>
                <c:pt idx="0">
                  <c:v>Condițiile specifice de piață favorabile pentru bunurile și/sau serviciile oferite de către organizația dvs</c:v>
                </c:pt>
                <c:pt idx="1">
                  <c:v>Politica de marketing a organizației</c:v>
                </c:pt>
                <c:pt idx="2">
                  <c:v>Stabilitatea echipei de management și/sau producție</c:v>
                </c:pt>
                <c:pt idx="3">
                  <c:v>Furnizarea de produse/servicii cu valoare adaugată și competitive pe piață</c:v>
                </c:pt>
                <c:pt idx="4">
                  <c:v>Colaborarea cu alte organizații sau întreprinderi sociale, participarea în rețele, uniuni, federații etc</c:v>
                </c:pt>
                <c:pt idx="5">
                  <c:v>Colaborarea cu administrația publică</c:v>
                </c:pt>
                <c:pt idx="6">
                  <c:v>Facilități obținute din partea administrației publice locale</c:v>
                </c:pt>
                <c:pt idx="7">
                  <c:v>Crearea unor parteneriate care sprijină activitatea organizației</c:v>
                </c:pt>
                <c:pt idx="8">
                  <c:v>Accesarea unor credite, granturi, fonduri UE, fonduri private etc</c:v>
                </c:pt>
                <c:pt idx="9">
                  <c:v>Diversificarea activității și a fluxurilor de venituri</c:v>
                </c:pt>
              </c:strCache>
            </c:strRef>
          </c:cat>
          <c:val>
            <c:numRef>
              <c:f>'Question 23'!$H$4:$H$13</c:f>
              <c:numCache>
                <c:formatCode>0.00%</c:formatCode>
                <c:ptCount val="10"/>
                <c:pt idx="0">
                  <c:v>8.929999999999999E-2</c:v>
                </c:pt>
                <c:pt idx="1">
                  <c:v>0.1356</c:v>
                </c:pt>
                <c:pt idx="2">
                  <c:v>0.2727</c:v>
                </c:pt>
                <c:pt idx="3">
                  <c:v>0.21429999999999999</c:v>
                </c:pt>
                <c:pt idx="4">
                  <c:v>0.1724</c:v>
                </c:pt>
                <c:pt idx="5">
                  <c:v>9.0899999999999995E-2</c:v>
                </c:pt>
                <c:pt idx="6">
                  <c:v>7.5499999999999998E-2</c:v>
                </c:pt>
                <c:pt idx="7">
                  <c:v>9.6199999999999994E-2</c:v>
                </c:pt>
                <c:pt idx="8">
                  <c:v>0.1346</c:v>
                </c:pt>
                <c:pt idx="9">
                  <c:v>0.1273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5E-43C4-81BE-FE8EAC579D92}"/>
            </c:ext>
          </c:extLst>
        </c:ser>
        <c:ser>
          <c:idx val="4"/>
          <c:order val="4"/>
          <c:tx>
            <c:strRef>
              <c:f>'Question 23'!$J$3</c:f>
              <c:strCache>
                <c:ptCount val="1"/>
                <c:pt idx="0">
                  <c:v>Nu știu/Nu răspund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23'!$A$4:$A$13</c:f>
              <c:strCache>
                <c:ptCount val="10"/>
                <c:pt idx="0">
                  <c:v>Condițiile specifice de piață favorabile pentru bunurile și/sau serviciile oferite de către organizația dvs</c:v>
                </c:pt>
                <c:pt idx="1">
                  <c:v>Politica de marketing a organizației</c:v>
                </c:pt>
                <c:pt idx="2">
                  <c:v>Stabilitatea echipei de management și/sau producție</c:v>
                </c:pt>
                <c:pt idx="3">
                  <c:v>Furnizarea de produse/servicii cu valoare adaugată și competitive pe piață</c:v>
                </c:pt>
                <c:pt idx="4">
                  <c:v>Colaborarea cu alte organizații sau întreprinderi sociale, participarea în rețele, uniuni, federații etc</c:v>
                </c:pt>
                <c:pt idx="5">
                  <c:v>Colaborarea cu administrația publică</c:v>
                </c:pt>
                <c:pt idx="6">
                  <c:v>Facilități obținute din partea administrației publice locale</c:v>
                </c:pt>
                <c:pt idx="7">
                  <c:v>Crearea unor parteneriate care sprijină activitatea organizației</c:v>
                </c:pt>
                <c:pt idx="8">
                  <c:v>Accesarea unor credite, granturi, fonduri UE, fonduri private etc</c:v>
                </c:pt>
                <c:pt idx="9">
                  <c:v>Diversificarea activității și a fluxurilor de venituri</c:v>
                </c:pt>
              </c:strCache>
            </c:strRef>
          </c:cat>
          <c:val>
            <c:numRef>
              <c:f>'Question 23'!$J$4:$J$13</c:f>
              <c:numCache>
                <c:formatCode>0.00%</c:formatCode>
                <c:ptCount val="10"/>
                <c:pt idx="0">
                  <c:v>8.929999999999999E-2</c:v>
                </c:pt>
                <c:pt idx="1">
                  <c:v>6.7799999999999999E-2</c:v>
                </c:pt>
                <c:pt idx="2">
                  <c:v>0.1091</c:v>
                </c:pt>
                <c:pt idx="3">
                  <c:v>0.125</c:v>
                </c:pt>
                <c:pt idx="4">
                  <c:v>8.6199999999999999E-2</c:v>
                </c:pt>
                <c:pt idx="5">
                  <c:v>0.2</c:v>
                </c:pt>
                <c:pt idx="6">
                  <c:v>0.18870000000000001</c:v>
                </c:pt>
                <c:pt idx="7">
                  <c:v>0.21149999999999999</c:v>
                </c:pt>
                <c:pt idx="8">
                  <c:v>0.26919999999999999</c:v>
                </c:pt>
                <c:pt idx="9">
                  <c:v>0.18179999999999999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5E-43C4-81BE-FE8EAC579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9395104"/>
        <c:axId val="249411744"/>
      </c:barChart>
      <c:catAx>
        <c:axId val="249395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411744"/>
        <c:crosses val="autoZero"/>
        <c:auto val="1"/>
        <c:lblAlgn val="ctr"/>
        <c:lblOffset val="100"/>
        <c:noMultiLvlLbl val="0"/>
      </c:catAx>
      <c:valAx>
        <c:axId val="24941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39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Factori negativi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24'!$B$3</c:f>
              <c:strCache>
                <c:ptCount val="1"/>
                <c:pt idx="0">
                  <c:v>În foarte mică măsură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24'!$A$4:$A$14</c:f>
              <c:strCache>
                <c:ptCount val="11"/>
                <c:pt idx="0">
                  <c:v>Lispa unui cadru legislativ adecvat tipului dvs de activitate</c:v>
                </c:pt>
                <c:pt idx="1">
                  <c:v>Lipsa unui sprijin financiar ulterior înființării (de ex. finanțări UE, private etc)</c:v>
                </c:pt>
                <c:pt idx="2">
                  <c:v>Condițiile specifice de piață nefavorabile în actualul context socio-economic pentru bunurile și/sau serviciile oferite de către organizația dvs (de exemplu modele de afaceri care necesită injecții periodice de capital)</c:v>
                </c:pt>
                <c:pt idx="3">
                  <c:v>Orientarea insuficientă pe produs/serviciu oferit și dezvoltarea acestuia</c:v>
                </c:pt>
                <c:pt idx="4">
                  <c:v>Modificări ale contextului socio-economic generate de pandemia SARV-CoV-19</c:v>
                </c:pt>
                <c:pt idx="5">
                  <c:v>Dificultăți în identificarea și selectarea angajaților</c:v>
                </c:pt>
                <c:pt idx="6">
                  <c:v>Fluctuația personalului angajat</c:v>
                </c:pt>
                <c:pt idx="7">
                  <c:v>Nivel ridicat al competiției pe piață</c:v>
                </c:pt>
                <c:pt idx="8">
                  <c:v>Număr de clienți insuficient</c:v>
                </c:pt>
                <c:pt idx="9">
                  <c:v>Putere de cumpărare a clienților insuficientă</c:v>
                </c:pt>
                <c:pt idx="10">
                  <c:v>Schimbări ale nevoilor clienților</c:v>
                </c:pt>
              </c:strCache>
            </c:strRef>
          </c:cat>
          <c:val>
            <c:numRef>
              <c:f>'Question 24'!$B$4:$B$14</c:f>
              <c:numCache>
                <c:formatCode>0.00%</c:formatCode>
                <c:ptCount val="11"/>
                <c:pt idx="0">
                  <c:v>0.26319999999999999</c:v>
                </c:pt>
                <c:pt idx="1">
                  <c:v>0.28299999999999997</c:v>
                </c:pt>
                <c:pt idx="2">
                  <c:v>0.14810000000000001</c:v>
                </c:pt>
                <c:pt idx="3">
                  <c:v>0.29089999999999999</c:v>
                </c:pt>
                <c:pt idx="4">
                  <c:v>5.3600000000000002E-2</c:v>
                </c:pt>
                <c:pt idx="5">
                  <c:v>0.34620000000000001</c:v>
                </c:pt>
                <c:pt idx="6">
                  <c:v>0.47060000000000002</c:v>
                </c:pt>
                <c:pt idx="7">
                  <c:v>0.16980000000000001</c:v>
                </c:pt>
                <c:pt idx="8">
                  <c:v>0.1636</c:v>
                </c:pt>
                <c:pt idx="9">
                  <c:v>0.1404</c:v>
                </c:pt>
                <c:pt idx="10">
                  <c:v>0.1273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D1-4AB2-9713-5BDD4ECABCBB}"/>
            </c:ext>
          </c:extLst>
        </c:ser>
        <c:ser>
          <c:idx val="1"/>
          <c:order val="1"/>
          <c:tx>
            <c:strRef>
              <c:f>'Question 24'!$D$3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24'!$A$4:$A$14</c:f>
              <c:strCache>
                <c:ptCount val="11"/>
                <c:pt idx="0">
                  <c:v>Lispa unui cadru legislativ adecvat tipului dvs de activitate</c:v>
                </c:pt>
                <c:pt idx="1">
                  <c:v>Lipsa unui sprijin financiar ulterior înființării (de ex. finanțări UE, private etc)</c:v>
                </c:pt>
                <c:pt idx="2">
                  <c:v>Condițiile specifice de piață nefavorabile în actualul context socio-economic pentru bunurile și/sau serviciile oferite de către organizația dvs (de exemplu modele de afaceri care necesită injecții periodice de capital)</c:v>
                </c:pt>
                <c:pt idx="3">
                  <c:v>Orientarea insuficientă pe produs/serviciu oferit și dezvoltarea acestuia</c:v>
                </c:pt>
                <c:pt idx="4">
                  <c:v>Modificări ale contextului socio-economic generate de pandemia SARV-CoV-19</c:v>
                </c:pt>
                <c:pt idx="5">
                  <c:v>Dificultăți în identificarea și selectarea angajaților</c:v>
                </c:pt>
                <c:pt idx="6">
                  <c:v>Fluctuația personalului angajat</c:v>
                </c:pt>
                <c:pt idx="7">
                  <c:v>Nivel ridicat al competiției pe piață</c:v>
                </c:pt>
                <c:pt idx="8">
                  <c:v>Număr de clienți insuficient</c:v>
                </c:pt>
                <c:pt idx="9">
                  <c:v>Putere de cumpărare a clienților insuficientă</c:v>
                </c:pt>
                <c:pt idx="10">
                  <c:v>Schimbări ale nevoilor clienților</c:v>
                </c:pt>
              </c:strCache>
            </c:strRef>
          </c:cat>
          <c:val>
            <c:numRef>
              <c:f>'Question 24'!$D$4:$D$14</c:f>
              <c:numCache>
                <c:formatCode>0.00%</c:formatCode>
                <c:ptCount val="11"/>
                <c:pt idx="0">
                  <c:v>0.12280000000000001</c:v>
                </c:pt>
                <c:pt idx="1">
                  <c:v>0.18870000000000001</c:v>
                </c:pt>
                <c:pt idx="2">
                  <c:v>0.22220000000000001</c:v>
                </c:pt>
                <c:pt idx="3">
                  <c:v>0.29089999999999999</c:v>
                </c:pt>
                <c:pt idx="4">
                  <c:v>0.30359999999999998</c:v>
                </c:pt>
                <c:pt idx="5">
                  <c:v>0.26919999999999999</c:v>
                </c:pt>
                <c:pt idx="6">
                  <c:v>0.23530000000000001</c:v>
                </c:pt>
                <c:pt idx="7">
                  <c:v>0.22639999999999999</c:v>
                </c:pt>
                <c:pt idx="8">
                  <c:v>0.2364</c:v>
                </c:pt>
                <c:pt idx="9">
                  <c:v>0.1404</c:v>
                </c:pt>
                <c:pt idx="10">
                  <c:v>0.30909999999999999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D1-4AB2-9713-5BDD4ECABCBB}"/>
            </c:ext>
          </c:extLst>
        </c:ser>
        <c:ser>
          <c:idx val="2"/>
          <c:order val="2"/>
          <c:tx>
            <c:strRef>
              <c:f>'Question 24'!$F$3</c:f>
              <c:strCache>
                <c:ptCount val="1"/>
                <c:pt idx="0">
                  <c:v>În mare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24'!$A$4:$A$14</c:f>
              <c:strCache>
                <c:ptCount val="11"/>
                <c:pt idx="0">
                  <c:v>Lispa unui cadru legislativ adecvat tipului dvs de activitate</c:v>
                </c:pt>
                <c:pt idx="1">
                  <c:v>Lipsa unui sprijin financiar ulterior înființării (de ex. finanțări UE, private etc)</c:v>
                </c:pt>
                <c:pt idx="2">
                  <c:v>Condițiile specifice de piață nefavorabile în actualul context socio-economic pentru bunurile și/sau serviciile oferite de către organizația dvs (de exemplu modele de afaceri care necesită injecții periodice de capital)</c:v>
                </c:pt>
                <c:pt idx="3">
                  <c:v>Orientarea insuficientă pe produs/serviciu oferit și dezvoltarea acestuia</c:v>
                </c:pt>
                <c:pt idx="4">
                  <c:v>Modificări ale contextului socio-economic generate de pandemia SARV-CoV-19</c:v>
                </c:pt>
                <c:pt idx="5">
                  <c:v>Dificultăți în identificarea și selectarea angajaților</c:v>
                </c:pt>
                <c:pt idx="6">
                  <c:v>Fluctuația personalului angajat</c:v>
                </c:pt>
                <c:pt idx="7">
                  <c:v>Nivel ridicat al competiției pe piață</c:v>
                </c:pt>
                <c:pt idx="8">
                  <c:v>Număr de clienți insuficient</c:v>
                </c:pt>
                <c:pt idx="9">
                  <c:v>Putere de cumpărare a clienților insuficientă</c:v>
                </c:pt>
                <c:pt idx="10">
                  <c:v>Schimbări ale nevoilor clienților</c:v>
                </c:pt>
              </c:strCache>
            </c:strRef>
          </c:cat>
          <c:val>
            <c:numRef>
              <c:f>'Question 24'!$F$4:$F$14</c:f>
              <c:numCache>
                <c:formatCode>0.00%</c:formatCode>
                <c:ptCount val="11"/>
                <c:pt idx="0">
                  <c:v>0.26319999999999999</c:v>
                </c:pt>
                <c:pt idx="1">
                  <c:v>0.22639999999999999</c:v>
                </c:pt>
                <c:pt idx="2">
                  <c:v>0.31480000000000002</c:v>
                </c:pt>
                <c:pt idx="3">
                  <c:v>0.21820000000000001</c:v>
                </c:pt>
                <c:pt idx="4">
                  <c:v>0.2321</c:v>
                </c:pt>
                <c:pt idx="5">
                  <c:v>0.1731</c:v>
                </c:pt>
                <c:pt idx="6">
                  <c:v>7.8399999999999997E-2</c:v>
                </c:pt>
                <c:pt idx="7">
                  <c:v>0.41510000000000002</c:v>
                </c:pt>
                <c:pt idx="8">
                  <c:v>0.34549999999999997</c:v>
                </c:pt>
                <c:pt idx="9">
                  <c:v>0.40350000000000003</c:v>
                </c:pt>
                <c:pt idx="10">
                  <c:v>0.30909999999999999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D1-4AB2-9713-5BDD4ECABCBB}"/>
            </c:ext>
          </c:extLst>
        </c:ser>
        <c:ser>
          <c:idx val="3"/>
          <c:order val="3"/>
          <c:tx>
            <c:strRef>
              <c:f>'Question 24'!$H$3</c:f>
              <c:strCache>
                <c:ptCount val="1"/>
                <c:pt idx="0">
                  <c:v>În foarte mare măsură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24'!$A$4:$A$14</c:f>
              <c:strCache>
                <c:ptCount val="11"/>
                <c:pt idx="0">
                  <c:v>Lispa unui cadru legislativ adecvat tipului dvs de activitate</c:v>
                </c:pt>
                <c:pt idx="1">
                  <c:v>Lipsa unui sprijin financiar ulterior înființării (de ex. finanțări UE, private etc)</c:v>
                </c:pt>
                <c:pt idx="2">
                  <c:v>Condițiile specifice de piață nefavorabile în actualul context socio-economic pentru bunurile și/sau serviciile oferite de către organizația dvs (de exemplu modele de afaceri care necesită injecții periodice de capital)</c:v>
                </c:pt>
                <c:pt idx="3">
                  <c:v>Orientarea insuficientă pe produs/serviciu oferit și dezvoltarea acestuia</c:v>
                </c:pt>
                <c:pt idx="4">
                  <c:v>Modificări ale contextului socio-economic generate de pandemia SARV-CoV-19</c:v>
                </c:pt>
                <c:pt idx="5">
                  <c:v>Dificultăți în identificarea și selectarea angajaților</c:v>
                </c:pt>
                <c:pt idx="6">
                  <c:v>Fluctuația personalului angajat</c:v>
                </c:pt>
                <c:pt idx="7">
                  <c:v>Nivel ridicat al competiției pe piață</c:v>
                </c:pt>
                <c:pt idx="8">
                  <c:v>Număr de clienți insuficient</c:v>
                </c:pt>
                <c:pt idx="9">
                  <c:v>Putere de cumpărare a clienților insuficientă</c:v>
                </c:pt>
                <c:pt idx="10">
                  <c:v>Schimbări ale nevoilor clienților</c:v>
                </c:pt>
              </c:strCache>
            </c:strRef>
          </c:cat>
          <c:val>
            <c:numRef>
              <c:f>'Question 24'!$H$4:$H$14</c:f>
              <c:numCache>
                <c:formatCode>0.00%</c:formatCode>
                <c:ptCount val="11"/>
                <c:pt idx="0">
                  <c:v>0.15790000000000001</c:v>
                </c:pt>
                <c:pt idx="1">
                  <c:v>9.4299999999999995E-2</c:v>
                </c:pt>
                <c:pt idx="2">
                  <c:v>0.1852</c:v>
                </c:pt>
                <c:pt idx="3">
                  <c:v>1.8200000000000001E-2</c:v>
                </c:pt>
                <c:pt idx="4">
                  <c:v>0.32140000000000002</c:v>
                </c:pt>
                <c:pt idx="5">
                  <c:v>3.85E-2</c:v>
                </c:pt>
                <c:pt idx="6">
                  <c:v>1.9599999999999999E-2</c:v>
                </c:pt>
                <c:pt idx="7">
                  <c:v>9.4299999999999995E-2</c:v>
                </c:pt>
                <c:pt idx="8">
                  <c:v>0.1636</c:v>
                </c:pt>
                <c:pt idx="9">
                  <c:v>0.21049999999999999</c:v>
                </c:pt>
                <c:pt idx="10">
                  <c:v>0.14549999999999999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D1-4AB2-9713-5BDD4ECABCBB}"/>
            </c:ext>
          </c:extLst>
        </c:ser>
        <c:ser>
          <c:idx val="4"/>
          <c:order val="4"/>
          <c:tx>
            <c:strRef>
              <c:f>'Question 24'!$J$3</c:f>
              <c:strCache>
                <c:ptCount val="1"/>
                <c:pt idx="0">
                  <c:v>Nu știu/Nu răspund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24'!$A$4:$A$14</c:f>
              <c:strCache>
                <c:ptCount val="11"/>
                <c:pt idx="0">
                  <c:v>Lispa unui cadru legislativ adecvat tipului dvs de activitate</c:v>
                </c:pt>
                <c:pt idx="1">
                  <c:v>Lipsa unui sprijin financiar ulterior înființării (de ex. finanțări UE, private etc)</c:v>
                </c:pt>
                <c:pt idx="2">
                  <c:v>Condițiile specifice de piață nefavorabile în actualul context socio-economic pentru bunurile și/sau serviciile oferite de către organizația dvs (de exemplu modele de afaceri care necesită injecții periodice de capital)</c:v>
                </c:pt>
                <c:pt idx="3">
                  <c:v>Orientarea insuficientă pe produs/serviciu oferit și dezvoltarea acestuia</c:v>
                </c:pt>
                <c:pt idx="4">
                  <c:v>Modificări ale contextului socio-economic generate de pandemia SARV-CoV-19</c:v>
                </c:pt>
                <c:pt idx="5">
                  <c:v>Dificultăți în identificarea și selectarea angajaților</c:v>
                </c:pt>
                <c:pt idx="6">
                  <c:v>Fluctuația personalului angajat</c:v>
                </c:pt>
                <c:pt idx="7">
                  <c:v>Nivel ridicat al competiției pe piață</c:v>
                </c:pt>
                <c:pt idx="8">
                  <c:v>Număr de clienți insuficient</c:v>
                </c:pt>
                <c:pt idx="9">
                  <c:v>Putere de cumpărare a clienților insuficientă</c:v>
                </c:pt>
                <c:pt idx="10">
                  <c:v>Schimbări ale nevoilor clienților</c:v>
                </c:pt>
              </c:strCache>
            </c:strRef>
          </c:cat>
          <c:val>
            <c:numRef>
              <c:f>'Question 24'!$J$4:$J$14</c:f>
              <c:numCache>
                <c:formatCode>0.00%</c:formatCode>
                <c:ptCount val="11"/>
                <c:pt idx="0">
                  <c:v>0.193</c:v>
                </c:pt>
                <c:pt idx="1">
                  <c:v>0.20749999999999999</c:v>
                </c:pt>
                <c:pt idx="2">
                  <c:v>0.12959999999999999</c:v>
                </c:pt>
                <c:pt idx="3">
                  <c:v>0.18179999999999999</c:v>
                </c:pt>
                <c:pt idx="4">
                  <c:v>8.929999999999999E-2</c:v>
                </c:pt>
                <c:pt idx="5">
                  <c:v>0.1731</c:v>
                </c:pt>
                <c:pt idx="6">
                  <c:v>0.1961</c:v>
                </c:pt>
                <c:pt idx="7">
                  <c:v>9.4299999999999995E-2</c:v>
                </c:pt>
                <c:pt idx="8">
                  <c:v>9.0899999999999995E-2</c:v>
                </c:pt>
                <c:pt idx="9">
                  <c:v>0.1053</c:v>
                </c:pt>
                <c:pt idx="10">
                  <c:v>0.1091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D1-4AB2-9713-5BDD4ECAB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5527632"/>
        <c:axId val="465523056"/>
      </c:barChart>
      <c:catAx>
        <c:axId val="46552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523056"/>
        <c:crosses val="autoZero"/>
        <c:auto val="1"/>
        <c:lblAlgn val="ctr"/>
        <c:lblOffset val="100"/>
        <c:noMultiLvlLbl val="0"/>
      </c:catAx>
      <c:valAx>
        <c:axId val="46552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52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Finanțări europene pentru dezvoltarea și consolidarea capacității organizației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'Question 25'!$B$3</c:f>
              <c:strCache>
                <c:ptCount val="1"/>
                <c:pt idx="0">
                  <c:v>În foarte mică măsură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25'!$A$4:$A$11</c:f>
              <c:strCache>
                <c:ptCount val="8"/>
                <c:pt idx="0">
                  <c:v>Consiliere în vederea atestării ca întreprindere socială</c:v>
                </c:pt>
                <c:pt idx="1">
                  <c:v>Sprijin/consiliere în identificarea de piețe noi de desfacere pentru produsele/serviciile dvs</c:v>
                </c:pt>
                <c:pt idx="2">
                  <c:v>Sprijin în dezvoltarea afacerii dvs</c:v>
                </c:pt>
                <c:pt idx="3">
                  <c:v>Promovarea vizibilității organizației dvs (de ex. participarea la târguri etc)</c:v>
                </c:pt>
                <c:pt idx="4">
                  <c:v>Transfer de know-how către/de la alte comunităţi şi actori relevanţi la nivel de ţară sau din alte State Membre ale Uniunii Europene</c:v>
                </c:pt>
                <c:pt idx="5">
                  <c:v>Implicarea actorilor relevanţi în furnizarea de servicii pentru grupurile vulnerabile, reţele de sprijin şi de cooperare, diseminarea de bune practici</c:v>
                </c:pt>
                <c:pt idx="6">
                  <c:v>Crearea de parteneriate la nivel local/regional cu diverse instituții, alte organizații sau întreprinderi sociale etc</c:v>
                </c:pt>
                <c:pt idx="7">
                  <c:v>Dezvoltarea unor soluții de finanţare avantajoase dedicate organizațiilor care au scop social (de ex. credite, granturi, fonduri UE etc)</c:v>
                </c:pt>
              </c:strCache>
            </c:strRef>
          </c:cat>
          <c:val>
            <c:numRef>
              <c:f>'Question 25'!$B$4:$B$11</c:f>
              <c:numCache>
                <c:formatCode>0.00%</c:formatCode>
                <c:ptCount val="8"/>
                <c:pt idx="0">
                  <c:v>0.22</c:v>
                </c:pt>
                <c:pt idx="1">
                  <c:v>0.2</c:v>
                </c:pt>
                <c:pt idx="2">
                  <c:v>0.12239999999999999</c:v>
                </c:pt>
                <c:pt idx="3">
                  <c:v>0.22</c:v>
                </c:pt>
                <c:pt idx="4">
                  <c:v>0.125</c:v>
                </c:pt>
                <c:pt idx="5">
                  <c:v>0.1633</c:v>
                </c:pt>
                <c:pt idx="6">
                  <c:v>0.14580000000000001</c:v>
                </c:pt>
                <c:pt idx="7">
                  <c:v>0.16669999999999999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3-4D7E-932F-E18B5C9A4AE3}"/>
            </c:ext>
          </c:extLst>
        </c:ser>
        <c:ser>
          <c:idx val="1"/>
          <c:order val="1"/>
          <c:tx>
            <c:strRef>
              <c:f>'Question 25'!$D$3</c:f>
              <c:strCache>
                <c:ptCount val="1"/>
                <c:pt idx="0">
                  <c:v>În mică măsură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25'!$A$4:$A$11</c:f>
              <c:strCache>
                <c:ptCount val="8"/>
                <c:pt idx="0">
                  <c:v>Consiliere în vederea atestării ca întreprindere socială</c:v>
                </c:pt>
                <c:pt idx="1">
                  <c:v>Sprijin/consiliere în identificarea de piețe noi de desfacere pentru produsele/serviciile dvs</c:v>
                </c:pt>
                <c:pt idx="2">
                  <c:v>Sprijin în dezvoltarea afacerii dvs</c:v>
                </c:pt>
                <c:pt idx="3">
                  <c:v>Promovarea vizibilității organizației dvs (de ex. participarea la târguri etc)</c:v>
                </c:pt>
                <c:pt idx="4">
                  <c:v>Transfer de know-how către/de la alte comunităţi şi actori relevanţi la nivel de ţară sau din alte State Membre ale Uniunii Europene</c:v>
                </c:pt>
                <c:pt idx="5">
                  <c:v>Implicarea actorilor relevanţi în furnizarea de servicii pentru grupurile vulnerabile, reţele de sprijin şi de cooperare, diseminarea de bune practici</c:v>
                </c:pt>
                <c:pt idx="6">
                  <c:v>Crearea de parteneriate la nivel local/regional cu diverse instituții, alte organizații sau întreprinderi sociale etc</c:v>
                </c:pt>
                <c:pt idx="7">
                  <c:v>Dezvoltarea unor soluții de finanţare avantajoase dedicate organizațiilor care au scop social (de ex. credite, granturi, fonduri UE etc)</c:v>
                </c:pt>
              </c:strCache>
            </c:strRef>
          </c:cat>
          <c:val>
            <c:numRef>
              <c:f>'Question 25'!$D$4:$D$11</c:f>
              <c:numCache>
                <c:formatCode>0.00%</c:formatCode>
                <c:ptCount val="8"/>
                <c:pt idx="0">
                  <c:v>0.26</c:v>
                </c:pt>
                <c:pt idx="1">
                  <c:v>0.14000000000000001</c:v>
                </c:pt>
                <c:pt idx="2">
                  <c:v>0.12239999999999999</c:v>
                </c:pt>
                <c:pt idx="3">
                  <c:v>0.2</c:v>
                </c:pt>
                <c:pt idx="4">
                  <c:v>0.1875</c:v>
                </c:pt>
                <c:pt idx="5">
                  <c:v>0.24490000000000001</c:v>
                </c:pt>
                <c:pt idx="6">
                  <c:v>0.1875</c:v>
                </c:pt>
                <c:pt idx="7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B3-4D7E-932F-E18B5C9A4AE3}"/>
            </c:ext>
          </c:extLst>
        </c:ser>
        <c:ser>
          <c:idx val="2"/>
          <c:order val="2"/>
          <c:tx>
            <c:strRef>
              <c:f>'Question 25'!$F$3</c:f>
              <c:strCache>
                <c:ptCount val="1"/>
                <c:pt idx="0">
                  <c:v>În mare măsură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25'!$A$4:$A$11</c:f>
              <c:strCache>
                <c:ptCount val="8"/>
                <c:pt idx="0">
                  <c:v>Consiliere în vederea atestării ca întreprindere socială</c:v>
                </c:pt>
                <c:pt idx="1">
                  <c:v>Sprijin/consiliere în identificarea de piețe noi de desfacere pentru produsele/serviciile dvs</c:v>
                </c:pt>
                <c:pt idx="2">
                  <c:v>Sprijin în dezvoltarea afacerii dvs</c:v>
                </c:pt>
                <c:pt idx="3">
                  <c:v>Promovarea vizibilității organizației dvs (de ex. participarea la târguri etc)</c:v>
                </c:pt>
                <c:pt idx="4">
                  <c:v>Transfer de know-how către/de la alte comunităţi şi actori relevanţi la nivel de ţară sau din alte State Membre ale Uniunii Europene</c:v>
                </c:pt>
                <c:pt idx="5">
                  <c:v>Implicarea actorilor relevanţi în furnizarea de servicii pentru grupurile vulnerabile, reţele de sprijin şi de cooperare, diseminarea de bune practici</c:v>
                </c:pt>
                <c:pt idx="6">
                  <c:v>Crearea de parteneriate la nivel local/regional cu diverse instituții, alte organizații sau întreprinderi sociale etc</c:v>
                </c:pt>
                <c:pt idx="7">
                  <c:v>Dezvoltarea unor soluții de finanţare avantajoase dedicate organizațiilor care au scop social (de ex. credite, granturi, fonduri UE etc)</c:v>
                </c:pt>
              </c:strCache>
            </c:strRef>
          </c:cat>
          <c:val>
            <c:numRef>
              <c:f>'Question 25'!$F$4:$F$11</c:f>
              <c:numCache>
                <c:formatCode>0.00%</c:formatCode>
                <c:ptCount val="8"/>
                <c:pt idx="0">
                  <c:v>0.22</c:v>
                </c:pt>
                <c:pt idx="1">
                  <c:v>0.42</c:v>
                </c:pt>
                <c:pt idx="2">
                  <c:v>0.36730000000000002</c:v>
                </c:pt>
                <c:pt idx="3">
                  <c:v>0.26</c:v>
                </c:pt>
                <c:pt idx="4">
                  <c:v>0.3125</c:v>
                </c:pt>
                <c:pt idx="5">
                  <c:v>0.30609999999999998</c:v>
                </c:pt>
                <c:pt idx="6">
                  <c:v>0.375</c:v>
                </c:pt>
                <c:pt idx="7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B3-4D7E-932F-E18B5C9A4AE3}"/>
            </c:ext>
          </c:extLst>
        </c:ser>
        <c:ser>
          <c:idx val="3"/>
          <c:order val="3"/>
          <c:tx>
            <c:strRef>
              <c:f>'Question 25'!$H$3</c:f>
              <c:strCache>
                <c:ptCount val="1"/>
                <c:pt idx="0">
                  <c:v>În foarte mare măsură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25'!$A$4:$A$11</c:f>
              <c:strCache>
                <c:ptCount val="8"/>
                <c:pt idx="0">
                  <c:v>Consiliere în vederea atestării ca întreprindere socială</c:v>
                </c:pt>
                <c:pt idx="1">
                  <c:v>Sprijin/consiliere în identificarea de piețe noi de desfacere pentru produsele/serviciile dvs</c:v>
                </c:pt>
                <c:pt idx="2">
                  <c:v>Sprijin în dezvoltarea afacerii dvs</c:v>
                </c:pt>
                <c:pt idx="3">
                  <c:v>Promovarea vizibilității organizației dvs (de ex. participarea la târguri etc)</c:v>
                </c:pt>
                <c:pt idx="4">
                  <c:v>Transfer de know-how către/de la alte comunităţi şi actori relevanţi la nivel de ţară sau din alte State Membre ale Uniunii Europene</c:v>
                </c:pt>
                <c:pt idx="5">
                  <c:v>Implicarea actorilor relevanţi în furnizarea de servicii pentru grupurile vulnerabile, reţele de sprijin şi de cooperare, diseminarea de bune practici</c:v>
                </c:pt>
                <c:pt idx="6">
                  <c:v>Crearea de parteneriate la nivel local/regional cu diverse instituții, alte organizații sau întreprinderi sociale etc</c:v>
                </c:pt>
                <c:pt idx="7">
                  <c:v>Dezvoltarea unor soluții de finanţare avantajoase dedicate organizațiilor care au scop social (de ex. credite, granturi, fonduri UE etc)</c:v>
                </c:pt>
              </c:strCache>
            </c:strRef>
          </c:cat>
          <c:val>
            <c:numRef>
              <c:f>'Question 25'!$H$4:$H$11</c:f>
              <c:numCache>
                <c:formatCode>0.00%</c:formatCode>
                <c:ptCount val="8"/>
                <c:pt idx="0">
                  <c:v>0.1</c:v>
                </c:pt>
                <c:pt idx="1">
                  <c:v>0.06</c:v>
                </c:pt>
                <c:pt idx="2">
                  <c:v>0.2041</c:v>
                </c:pt>
                <c:pt idx="3">
                  <c:v>0.14000000000000001</c:v>
                </c:pt>
                <c:pt idx="4">
                  <c:v>0.125</c:v>
                </c:pt>
                <c:pt idx="5">
                  <c:v>6.1199999999999997E-2</c:v>
                </c:pt>
                <c:pt idx="6">
                  <c:v>8.3299999999999999E-2</c:v>
                </c:pt>
                <c:pt idx="7">
                  <c:v>0.27079999999999999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B3-4D7E-932F-E18B5C9A4AE3}"/>
            </c:ext>
          </c:extLst>
        </c:ser>
        <c:ser>
          <c:idx val="4"/>
          <c:order val="4"/>
          <c:tx>
            <c:strRef>
              <c:f>'Question 25'!$J$3</c:f>
              <c:strCache>
                <c:ptCount val="1"/>
                <c:pt idx="0">
                  <c:v>Nu știu/Nu răspund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'Question 25'!$A$4:$A$11</c:f>
              <c:strCache>
                <c:ptCount val="8"/>
                <c:pt idx="0">
                  <c:v>Consiliere în vederea atestării ca întreprindere socială</c:v>
                </c:pt>
                <c:pt idx="1">
                  <c:v>Sprijin/consiliere în identificarea de piețe noi de desfacere pentru produsele/serviciile dvs</c:v>
                </c:pt>
                <c:pt idx="2">
                  <c:v>Sprijin în dezvoltarea afacerii dvs</c:v>
                </c:pt>
                <c:pt idx="3">
                  <c:v>Promovarea vizibilității organizației dvs (de ex. participarea la târguri etc)</c:v>
                </c:pt>
                <c:pt idx="4">
                  <c:v>Transfer de know-how către/de la alte comunităţi şi actori relevanţi la nivel de ţară sau din alte State Membre ale Uniunii Europene</c:v>
                </c:pt>
                <c:pt idx="5">
                  <c:v>Implicarea actorilor relevanţi în furnizarea de servicii pentru grupurile vulnerabile, reţele de sprijin şi de cooperare, diseminarea de bune practici</c:v>
                </c:pt>
                <c:pt idx="6">
                  <c:v>Crearea de parteneriate la nivel local/regional cu diverse instituții, alte organizații sau întreprinderi sociale etc</c:v>
                </c:pt>
                <c:pt idx="7">
                  <c:v>Dezvoltarea unor soluții de finanţare avantajoase dedicate organizațiilor care au scop social (de ex. credite, granturi, fonduri UE etc)</c:v>
                </c:pt>
              </c:strCache>
            </c:strRef>
          </c:cat>
          <c:val>
            <c:numRef>
              <c:f>'Question 25'!$J$4:$J$11</c:f>
              <c:numCache>
                <c:formatCode>0.00%</c:formatCode>
                <c:ptCount val="8"/>
                <c:pt idx="0">
                  <c:v>0.2</c:v>
                </c:pt>
                <c:pt idx="1">
                  <c:v>0.18</c:v>
                </c:pt>
                <c:pt idx="2">
                  <c:v>0.1837</c:v>
                </c:pt>
                <c:pt idx="3">
                  <c:v>0.18</c:v>
                </c:pt>
                <c:pt idx="4">
                  <c:v>0.25</c:v>
                </c:pt>
                <c:pt idx="5">
                  <c:v>0.22450000000000001</c:v>
                </c:pt>
                <c:pt idx="6">
                  <c:v>0.20830000000000001</c:v>
                </c:pt>
                <c:pt idx="7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B3-4D7E-932F-E18B5C9A4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1482160"/>
        <c:axId val="2091482576"/>
      </c:barChart>
      <c:catAx>
        <c:axId val="209148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1482576"/>
        <c:crosses val="autoZero"/>
        <c:auto val="1"/>
        <c:lblAlgn val="ctr"/>
        <c:lblOffset val="100"/>
        <c:noMultiLvlLbl val="0"/>
      </c:catAx>
      <c:valAx>
        <c:axId val="2091482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148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</a:rPr>
              <a:t>Regiunea de dezvoltare în care activează organizația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04-4D36-9615-4026AD4E9C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04-4D36-9615-4026AD4E9CB8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04-4D36-9615-4026AD4E9C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04-4D36-9615-4026AD4E9C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D04-4D36-9615-4026AD4E9C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D04-4D36-9615-4026AD4E9C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D04-4D36-9615-4026AD4E9C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D04-4D36-9615-4026AD4E9CB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D04-4D36-9615-4026AD4E9CB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D04-4D36-9615-4026AD4E9CB8}"/>
                </c:ext>
              </c:extLst>
            </c:dLbl>
            <c:dLbl>
              <c:idx val="2"/>
              <c:layout>
                <c:manualLayout>
                  <c:x val="-2.0729684908789387E-3"/>
                  <c:y val="-2.7777595508894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03415990911583"/>
                      <c:h val="0.14951407115777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D04-4D36-9615-4026AD4E9CB8}"/>
                </c:ext>
              </c:extLst>
            </c:dLbl>
            <c:dLbl>
              <c:idx val="3"/>
              <c:layout>
                <c:manualLayout>
                  <c:x val="4.1459369817579157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43283582089555"/>
                      <c:h val="0.112477034120734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D04-4D36-9615-4026AD4E9CB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D04-4D36-9615-4026AD4E9CB8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8D04-4D36-9615-4026AD4E9CB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8D04-4D36-9615-4026AD4E9CB8}"/>
                </c:ext>
              </c:extLst>
            </c:dLbl>
            <c:dLbl>
              <c:idx val="7"/>
              <c:layout>
                <c:manualLayout>
                  <c:x val="3.3167495854063027E-2"/>
                  <c:y val="2.3148148148148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53333072171949"/>
                      <c:h val="0.14951407115777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8D04-4D36-9615-4026AD4E9C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5'!$A$4:$A$11</c:f>
              <c:strCache>
                <c:ptCount val="8"/>
                <c:pt idx="0">
                  <c:v>Nord-Est</c:v>
                </c:pt>
                <c:pt idx="1">
                  <c:v>Sud-Est</c:v>
                </c:pt>
                <c:pt idx="2">
                  <c:v>Sud-Muntenia</c:v>
                </c:pt>
                <c:pt idx="3">
                  <c:v>Sud-Vest Oltenia</c:v>
                </c:pt>
                <c:pt idx="4">
                  <c:v>Vest</c:v>
                </c:pt>
                <c:pt idx="5">
                  <c:v>Nord-Vest</c:v>
                </c:pt>
                <c:pt idx="6">
                  <c:v>Centru</c:v>
                </c:pt>
                <c:pt idx="7">
                  <c:v>București-Ilfov</c:v>
                </c:pt>
              </c:strCache>
            </c:strRef>
          </c:cat>
          <c:val>
            <c:numRef>
              <c:f>'Question 5'!$B$4:$B$11</c:f>
              <c:numCache>
                <c:formatCode>0.00%</c:formatCode>
                <c:ptCount val="8"/>
                <c:pt idx="0">
                  <c:v>0.1515</c:v>
                </c:pt>
                <c:pt idx="1">
                  <c:v>0.1515</c:v>
                </c:pt>
                <c:pt idx="2">
                  <c:v>0.16669999999999999</c:v>
                </c:pt>
                <c:pt idx="3">
                  <c:v>9.0899999999999995E-2</c:v>
                </c:pt>
                <c:pt idx="4">
                  <c:v>9.0899999999999995E-2</c:v>
                </c:pt>
                <c:pt idx="5">
                  <c:v>6.0599999999999987E-2</c:v>
                </c:pt>
                <c:pt idx="6">
                  <c:v>0.18179999999999999</c:v>
                </c:pt>
                <c:pt idx="7">
                  <c:v>0.1061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D04-4D36-9615-4026AD4E9C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solidFill>
                  <a:sysClr val="windowText" lastClr="000000"/>
                </a:solidFill>
              </a:rPr>
              <a:t>Mediul în care are sediul organizația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062-414C-B64E-43B5BBF041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062-414C-B64E-43B5BBF0414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062-414C-B64E-43B5BBF0414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062-414C-B64E-43B5BBF041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3'!$A$4:$A$5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'Question 3'!$B$4:$B$5</c:f>
              <c:numCache>
                <c:formatCode>0.00%</c:formatCode>
                <c:ptCount val="2"/>
                <c:pt idx="0">
                  <c:v>0.11940000000000001</c:v>
                </c:pt>
                <c:pt idx="1">
                  <c:v>0.88060000000000005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62-414C-B64E-43B5BBF041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000">
                <a:solidFill>
                  <a:sysClr val="windowText" lastClr="000000"/>
                </a:solidFill>
              </a:rPr>
              <a:t>Tipul de organizație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00-47FE-942D-B4034F64A2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00-47FE-942D-B4034F64A2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00-47FE-942D-B4034F64A2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00-47FE-942D-B4034F64A2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C00-47FE-942D-B4034F64A2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C00-47FE-942D-B4034F64A26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C00-47FE-942D-B4034F64A26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C00-47FE-942D-B4034F64A261}"/>
              </c:ext>
            </c:extLst>
          </c:dPt>
          <c:dLbls>
            <c:dLbl>
              <c:idx val="0"/>
              <c:layout>
                <c:manualLayout>
                  <c:x val="-3.109452736318408E-2"/>
                  <c:y val="2.77779600466608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124776380564369"/>
                      <c:h val="0.14951407115777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C00-47FE-942D-B4034F64A261}"/>
                </c:ext>
              </c:extLst>
            </c:dLbl>
            <c:dLbl>
              <c:idx val="1"/>
              <c:layout>
                <c:manualLayout>
                  <c:x val="3.4924622295347332E-2"/>
                  <c:y val="2.31499708369787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27316175030351"/>
                      <c:h val="0.130995552639253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C00-47FE-942D-B4034F64A261}"/>
                </c:ext>
              </c:extLst>
            </c:dLbl>
            <c:dLbl>
              <c:idx val="2"/>
              <c:layout>
                <c:manualLayout>
                  <c:x val="-1.8117418158551151E-2"/>
                  <c:y val="6.0185185185185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41745341533803"/>
                      <c:h val="0.12282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C00-47FE-942D-B4034F64A261}"/>
                </c:ext>
              </c:extLst>
            </c:dLbl>
            <c:dLbl>
              <c:idx val="3"/>
              <c:layout>
                <c:manualLayout>
                  <c:x val="-1.6322586557555441E-7"/>
                  <c:y val="0.111111293379994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45822397200352"/>
                      <c:h val="0.14951407115777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C00-47FE-942D-B4034F64A261}"/>
                </c:ext>
              </c:extLst>
            </c:dLbl>
            <c:dLbl>
              <c:idx val="4"/>
              <c:layout>
                <c:manualLayout>
                  <c:x val="0.13855721393034826"/>
                  <c:y val="-2.77777777777778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00-47FE-942D-B4034F64A261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C00-47FE-942D-B4034F64A261}"/>
                </c:ext>
              </c:extLst>
            </c:dLbl>
            <c:dLbl>
              <c:idx val="6"/>
              <c:layout>
                <c:manualLayout>
                  <c:x val="-4.1457737558924538E-3"/>
                  <c:y val="4.1666848935549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75057781956355"/>
                      <c:h val="0.14951407115777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C00-47FE-942D-B4034F64A261}"/>
                </c:ext>
              </c:extLst>
            </c:dLbl>
            <c:dLbl>
              <c:idx val="7"/>
              <c:layout>
                <c:manualLayout>
                  <c:x val="-3.9593861401653149E-2"/>
                  <c:y val="6.4814814814814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007031770282442"/>
                      <c:h val="0.194722222222222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C00-47FE-942D-B4034F64A2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('Question 7'!$A$4:$A$6,'Question 7'!$A$9:$A$10,'Question 7'!$A$13:$A$15)</c:f>
              <c:strCache>
                <c:ptCount val="8"/>
                <c:pt idx="0">
                  <c:v>Cooperativă de consum</c:v>
                </c:pt>
                <c:pt idx="1">
                  <c:v>Cooperativă meșteșugărească</c:v>
                </c:pt>
                <c:pt idx="2">
                  <c:v>Cooperativă de credit</c:v>
                </c:pt>
                <c:pt idx="3">
                  <c:v>Organizație neguvernamentală</c:v>
                </c:pt>
                <c:pt idx="4">
                  <c:v>Casă de ajutor reciproc a salariaților</c:v>
                </c:pt>
                <c:pt idx="5">
                  <c:v>Unitate protejată autorizată</c:v>
                </c:pt>
                <c:pt idx="6">
                  <c:v>Societate comercială</c:v>
                </c:pt>
                <c:pt idx="7">
                  <c:v>Altă formă de organizare </c:v>
                </c:pt>
              </c:strCache>
            </c:strRef>
          </c:cat>
          <c:val>
            <c:numRef>
              <c:f>('Question 7'!$B$4:$B$6,'Question 7'!$B$9:$B$10,'Question 7'!$B$13:$B$15)</c:f>
              <c:numCache>
                <c:formatCode>0.00%</c:formatCode>
                <c:ptCount val="8"/>
                <c:pt idx="0">
                  <c:v>1.52E-2</c:v>
                </c:pt>
                <c:pt idx="1">
                  <c:v>6.0599999999999987E-2</c:v>
                </c:pt>
                <c:pt idx="2">
                  <c:v>1.52E-2</c:v>
                </c:pt>
                <c:pt idx="3">
                  <c:v>7.5800000000000006E-2</c:v>
                </c:pt>
                <c:pt idx="4">
                  <c:v>0.54549999999999998</c:v>
                </c:pt>
                <c:pt idx="5">
                  <c:v>9.0899999999999995E-2</c:v>
                </c:pt>
                <c:pt idx="6">
                  <c:v>0.1212</c:v>
                </c:pt>
                <c:pt idx="7">
                  <c:v>7.5800000000000006E-2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C00-47FE-942D-B4034F64A2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Finanțarea înființării</a:t>
            </a:r>
            <a:r>
              <a:rPr lang="ro-RO" sz="1000" baseline="0"/>
              <a:t> organizației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'Question 8'!$A$4:$A$6</c:f>
              <c:strCache>
                <c:ptCount val="3"/>
                <c:pt idx="0">
                  <c:v>Din fonduri POSDRU 2007-2013</c:v>
                </c:pt>
                <c:pt idx="1">
                  <c:v>Nu am beneficiat de finanțare</c:v>
                </c:pt>
                <c:pt idx="2">
                  <c:v>Din alte surse de finanțare</c:v>
                </c:pt>
              </c:strCache>
            </c:strRef>
          </c:cat>
          <c:val>
            <c:numRef>
              <c:f>'Question 8'!$B$4:$B$6</c:f>
              <c:numCache>
                <c:formatCode>0.00%</c:formatCode>
                <c:ptCount val="3"/>
                <c:pt idx="0">
                  <c:v>0.2424</c:v>
                </c:pt>
                <c:pt idx="1">
                  <c:v>0.72730000000000006</c:v>
                </c:pt>
                <c:pt idx="2">
                  <c:v>3.0300000000000001E-2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C-44FB-A319-CFC85E913B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6028432"/>
        <c:axId val="136031344"/>
      </c:barChart>
      <c:catAx>
        <c:axId val="136028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31344"/>
        <c:crosses val="autoZero"/>
        <c:auto val="1"/>
        <c:lblAlgn val="ctr"/>
        <c:lblOffset val="100"/>
        <c:noMultiLvlLbl val="0"/>
      </c:catAx>
      <c:valAx>
        <c:axId val="13603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2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000">
                <a:solidFill>
                  <a:sysClr val="windowText" lastClr="000000"/>
                </a:solidFill>
              </a:rPr>
              <a:t>Vechimea pe piață a organizației </a:t>
            </a:r>
            <a:r>
              <a:rPr lang="ro-RO" sz="1000" b="1" i="0" u="none" strike="noStrike" cap="all" baseline="0">
                <a:solidFill>
                  <a:sysClr val="windowText" lastClr="000000"/>
                </a:solidFill>
                <a:effectLst/>
              </a:rPr>
              <a:t>(număr de ani de la înființare)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85-4300-9790-0B7C12F9BE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85-4300-9790-0B7C12F9BEE1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85-4300-9790-0B7C12F9BE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85-4300-9790-0B7C12F9BE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85-4300-9790-0B7C12F9BEE1}"/>
              </c:ext>
            </c:extLst>
          </c:dPt>
          <c:dLbls>
            <c:dLbl>
              <c:idx val="0"/>
              <c:layout>
                <c:manualLayout>
                  <c:x val="-0.16841010087726507"/>
                  <c:y val="4.62961140274132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95787466865151"/>
                      <c:h val="0.104305555555555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D85-4300-9790-0B7C12F9BEE1}"/>
                </c:ext>
              </c:extLst>
            </c:dLbl>
            <c:dLbl>
              <c:idx val="1"/>
              <c:layout>
                <c:manualLayout>
                  <c:x val="-6.6348445744908197E-2"/>
                  <c:y val="-3.00924103237095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55456314229377"/>
                      <c:h val="7.18981481481481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D85-4300-9790-0B7C12F9BEE1}"/>
                </c:ext>
              </c:extLst>
            </c:dLbl>
            <c:dLbl>
              <c:idx val="2"/>
              <c:layout>
                <c:manualLayout>
                  <c:x val="5.3833034701560006E-2"/>
                  <c:y val="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13831106932529"/>
                      <c:h val="8.57870370370370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D85-4300-9790-0B7C12F9BEE1}"/>
                </c:ext>
              </c:extLst>
            </c:dLbl>
            <c:dLbl>
              <c:idx val="3"/>
              <c:layout>
                <c:manualLayout>
                  <c:x val="2.3340675839319668E-2"/>
                  <c:y val="4.6296478565179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70050012405166"/>
                      <c:h val="7.652777777777776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D85-4300-9790-0B7C12F9BEE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14826131808147"/>
                      <c:h val="0.104305555555555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D85-4300-9790-0B7C12F9BE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9'!$A$4:$A$8</c:f>
              <c:strCache>
                <c:ptCount val="5"/>
                <c:pt idx="0">
                  <c:v>Sub 1 an</c:v>
                </c:pt>
                <c:pt idx="1">
                  <c:v>1-2 ani</c:v>
                </c:pt>
                <c:pt idx="2">
                  <c:v>2-3 ani</c:v>
                </c:pt>
                <c:pt idx="3">
                  <c:v>3-5 ani</c:v>
                </c:pt>
                <c:pt idx="4">
                  <c:v>Peste 5 ani</c:v>
                </c:pt>
              </c:strCache>
            </c:strRef>
          </c:cat>
          <c:val>
            <c:numRef>
              <c:f>'Question 9'!$B$4:$B$8</c:f>
              <c:numCache>
                <c:formatCode>0.00%</c:formatCode>
                <c:ptCount val="5"/>
                <c:pt idx="0">
                  <c:v>1.52E-2</c:v>
                </c:pt>
                <c:pt idx="1">
                  <c:v>1.52E-2</c:v>
                </c:pt>
                <c:pt idx="2">
                  <c:v>1.52E-2</c:v>
                </c:pt>
                <c:pt idx="3">
                  <c:v>4.5499999999999999E-2</c:v>
                </c:pt>
                <c:pt idx="4">
                  <c:v>0.90910000000000002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85-4300-9790-0B7C12F9BE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o-RO" sz="1000"/>
              <a:t>Domeniul principal de activitate al organizației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('Question 10'!$A$5,'Question 10'!$A$6:$A$7,'Question 10'!$A$8,'Question 10'!$A$11,'Question 10'!$A$13,'Question 10'!$A$15)</c:f>
              <c:strCache>
                <c:ptCount val="7"/>
                <c:pt idx="0">
                  <c:v>Producție</c:v>
                </c:pt>
                <c:pt idx="1">
                  <c:v>Comerț</c:v>
                </c:pt>
                <c:pt idx="2">
                  <c:v>Construcții</c:v>
                </c:pt>
                <c:pt idx="3">
                  <c:v>Financiar</c:v>
                </c:pt>
                <c:pt idx="4">
                  <c:v>Sănătate</c:v>
                </c:pt>
                <c:pt idx="5">
                  <c:v>Servicii de asistență socială</c:v>
                </c:pt>
                <c:pt idx="6">
                  <c:v>Alt domeniu </c:v>
                </c:pt>
              </c:strCache>
            </c:strRef>
          </c:cat>
          <c:val>
            <c:numRef>
              <c:f>('Question 10'!$B$5,'Question 10'!$B$6:$B$7,'Question 10'!$B$8,'Question 10'!$B$11,'Question 10'!$B$13,'Question 10'!$B$15)</c:f>
              <c:numCache>
                <c:formatCode>0.00%</c:formatCode>
                <c:ptCount val="7"/>
                <c:pt idx="0">
                  <c:v>5.9700000000000003E-2</c:v>
                </c:pt>
                <c:pt idx="1">
                  <c:v>2.9899999999999999E-2</c:v>
                </c:pt>
                <c:pt idx="2">
                  <c:v>1.49E-2</c:v>
                </c:pt>
                <c:pt idx="3">
                  <c:v>0.47760000000000002</c:v>
                </c:pt>
                <c:pt idx="4">
                  <c:v>1.49E-2</c:v>
                </c:pt>
                <c:pt idx="5">
                  <c:v>4.4800000000000013E-2</c:v>
                </c:pt>
                <c:pt idx="6">
                  <c:v>0.35820000000000002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8-4708-9A8B-970D2E1B15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798264688"/>
        <c:axId val="1798283408"/>
      </c:barChart>
      <c:catAx>
        <c:axId val="1798264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8283408"/>
        <c:crosses val="autoZero"/>
        <c:auto val="1"/>
        <c:lblAlgn val="ctr"/>
        <c:lblOffset val="100"/>
        <c:noMultiLvlLbl val="0"/>
      </c:catAx>
      <c:valAx>
        <c:axId val="1798283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826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000">
                <a:solidFill>
                  <a:sysClr val="windowText" lastClr="000000"/>
                </a:solidFill>
              </a:rPr>
              <a:t>Piața pe care activează organizația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371-446B-B4BB-4ED4194DD1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371-446B-B4BB-4ED4194DD160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371-446B-B4BB-4ED4194DD1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371-446B-B4BB-4ED4194DD16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371-446B-B4BB-4ED4194DD1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371-446B-B4BB-4ED4194DD16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371-446B-B4BB-4ED4194DD16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371-446B-B4BB-4ED4194DD16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371-446B-B4BB-4ED4194DD160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4371-446B-B4BB-4ED4194DD1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 11'!$A$4:$A$8</c:f>
              <c:strCache>
                <c:ptCount val="5"/>
                <c:pt idx="0">
                  <c:v>Locală</c:v>
                </c:pt>
                <c:pt idx="1">
                  <c:v>Județeană</c:v>
                </c:pt>
                <c:pt idx="2">
                  <c:v>Regională</c:v>
                </c:pt>
                <c:pt idx="3">
                  <c:v>Națională</c:v>
                </c:pt>
                <c:pt idx="4">
                  <c:v>Internațională</c:v>
                </c:pt>
              </c:strCache>
            </c:strRef>
          </c:cat>
          <c:val>
            <c:numRef>
              <c:f>'Question 11'!$B$4:$B$8</c:f>
              <c:numCache>
                <c:formatCode>0.00%</c:formatCode>
                <c:ptCount val="5"/>
                <c:pt idx="0">
                  <c:v>0.31340000000000001</c:v>
                </c:pt>
                <c:pt idx="1">
                  <c:v>0.43280000000000002</c:v>
                </c:pt>
                <c:pt idx="2">
                  <c:v>8.9600000000000013E-2</c:v>
                </c:pt>
                <c:pt idx="3">
                  <c:v>0.16420000000000001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71-446B-B4BB-4ED4194DD1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'Question 2'!$A$4:$A$45</cx:f>
        <cx:nf>'Question 2'!$A$3</cx:nf>
        <cx:lvl ptCount="42" name="Județ">
          <cx:pt idx="0">Alba</cx:pt>
          <cx:pt idx="1">Arad</cx:pt>
          <cx:pt idx="2">Argeş</cx:pt>
          <cx:pt idx="3">Bacău</cx:pt>
          <cx:pt idx="4">Bihor</cx:pt>
          <cx:pt idx="5">Bistriţa-Năsăud</cx:pt>
          <cx:pt idx="6">Botoşani</cx:pt>
          <cx:pt idx="7">Brăila</cx:pt>
          <cx:pt idx="8">Braşov</cx:pt>
          <cx:pt idx="9">Buzău</cx:pt>
          <cx:pt idx="10">Călăraşi</cx:pt>
          <cx:pt idx="11">Caraş-Severin</cx:pt>
          <cx:pt idx="12">Cluj</cx:pt>
          <cx:pt idx="13">Constanţa</cx:pt>
          <cx:pt idx="14">Covasna</cx:pt>
          <cx:pt idx="15">Dâmboviţa</cx:pt>
          <cx:pt idx="16">Dolj</cx:pt>
          <cx:pt idx="17">Galaţi</cx:pt>
          <cx:pt idx="18">Giurgiu</cx:pt>
          <cx:pt idx="19">Gorj</cx:pt>
          <cx:pt idx="20">Harghita</cx:pt>
          <cx:pt idx="21">Hunedoara</cx:pt>
          <cx:pt idx="22">Ialomiţa</cx:pt>
          <cx:pt idx="23">Iaşi</cx:pt>
          <cx:pt idx="24">Ilfov</cx:pt>
          <cx:pt idx="25">Maramureş</cx:pt>
          <cx:pt idx="26">Mehedinţi</cx:pt>
          <cx:pt idx="27">Mureş</cx:pt>
          <cx:pt idx="28">Neamţ</cx:pt>
          <cx:pt idx="29">Olt</cx:pt>
          <cx:pt idx="30">Prahova</cx:pt>
          <cx:pt idx="31">Sălaj</cx:pt>
          <cx:pt idx="32">Satu Mare</cx:pt>
          <cx:pt idx="33">Sibiu</cx:pt>
          <cx:pt idx="34">Suceava</cx:pt>
          <cx:pt idx="35">Teleorman</cx:pt>
          <cx:pt idx="36">Timiş</cx:pt>
          <cx:pt idx="37">Tulcea</cx:pt>
          <cx:pt idx="38">Vâlcea</cx:pt>
          <cx:pt idx="39">Vaslui</cx:pt>
          <cx:pt idx="40">Vrancea</cx:pt>
          <cx:pt idx="41">Bucureşti</cx:pt>
        </cx:lvl>
      </cx:strDim>
      <cx:numDim type="colorVal">
        <cx:f>'Question 2'!$C$4:$C$45</cx:f>
        <cx:lvl ptCount="42" formatCode="General">
          <cx:pt idx="0">0</cx:pt>
          <cx:pt idx="1">2</cx:pt>
          <cx:pt idx="2">7</cx:pt>
          <cx:pt idx="3">0</cx:pt>
          <cx:pt idx="4">0</cx:pt>
          <cx:pt idx="5">0</cx:pt>
          <cx:pt idx="6">0</cx:pt>
          <cx:pt idx="7">1</cx:pt>
          <cx:pt idx="8">2</cx:pt>
          <cx:pt idx="9">4</cx:pt>
          <cx:pt idx="10">1</cx:pt>
          <cx:pt idx="11">1</cx:pt>
          <cx:pt idx="12">2</cx:pt>
          <cx:pt idx="13">2</cx:pt>
          <cx:pt idx="14">1</cx:pt>
          <cx:pt idx="15">4</cx:pt>
          <cx:pt idx="16">1</cx:pt>
          <cx:pt idx="17">2</cx:pt>
          <cx:pt idx="18">0</cx:pt>
          <cx:pt idx="19">1</cx:pt>
          <cx:pt idx="20">3</cx:pt>
          <cx:pt idx="21">2</cx:pt>
          <cx:pt idx="22">0</cx:pt>
          <cx:pt idx="23">4</cx:pt>
          <cx:pt idx="24">0</cx:pt>
          <cx:pt idx="25">1</cx:pt>
          <cx:pt idx="26">0</cx:pt>
          <cx:pt idx="27">3</cx:pt>
          <cx:pt idx="28">2</cx:pt>
          <cx:pt idx="29">1</cx:pt>
          <cx:pt idx="30">0</cx:pt>
          <cx:pt idx="31">0</cx:pt>
          <cx:pt idx="32">1</cx:pt>
          <cx:pt idx="33">5</cx:pt>
          <cx:pt idx="34">1</cx:pt>
          <cx:pt idx="35">0</cx:pt>
          <cx:pt idx="36">0</cx:pt>
          <cx:pt idx="37">0</cx:pt>
          <cx:pt idx="38">3</cx:pt>
          <cx:pt idx="39">2</cx:pt>
          <cx:pt idx="40">1</cx:pt>
          <cx:pt idx="41">7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ro-RO" sz="1000" b="1" i="0" u="none" strike="noStrike" baseline="0">
                <a:solidFill>
                  <a:sysClr val="windowText" lastClr="000000"/>
                </a:solidFill>
                <a:latin typeface="Calibri"/>
              </a:rPr>
              <a:t>Sediul social al ÎES</a:t>
            </a:r>
            <a:endParaRPr lang="en-US" sz="1000" b="1" i="0" u="none" strike="noStrike" baseline="0">
              <a:solidFill>
                <a:sysClr val="windowText" lastClr="000000"/>
              </a:solidFill>
              <a:latin typeface="Calibri"/>
            </a:endParaRPr>
          </a:p>
        </cx:rich>
      </cx:tx>
    </cx:title>
    <cx:plotArea>
      <cx:plotAreaRegion>
        <cx:series layoutId="regionMap" uniqueId="{809E09BC-74C9-4430-95A0-BDE878D10BC8}">
          <cx:tx>
            <cx:txData>
              <cx:f>'Question 2'!$C$3</cx:f>
              <cx:v>Sediul social al ÎES</cx:v>
            </cx:txData>
          </cx:tx>
          <cx:dataLabels>
            <cx:visibility seriesName="0" categoryName="0" value="1"/>
          </cx:dataLabels>
          <cx:dataId val="0"/>
          <cx:layoutPr>
            <cx:geography cultureLanguage="en-US" cultureRegion="RO" attribution="Powered by Bing">
              <cx:geoCache provider="{E9337A44-BEBE-4D9F-B70C-5C5E7DAFC167}">
                <cx:binary>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</cx:binary>
              </cx:geoCache>
            </cx:geography>
          </cx:layoutPr>
        </cx:series>
      </cx:plotAreaRegion>
    </cx:plotArea>
    <cx:legend pos="r" align="min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800"/>
          </a:pPr>
          <a:endParaRPr lang="en-US" sz="800" b="0" i="0" u="none" strike="noStrike" baseline="0">
            <a:solidFill>
              <a:srgbClr val="134753">
                <a:lumMod val="65000"/>
                <a:lumOff val="35000"/>
              </a:srgbClr>
            </a:solidFill>
            <a:latin typeface="Calibri"/>
          </a:endParaRPr>
        </a:p>
      </cx:txPr>
    </cx:legend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9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85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3175">
        <a:solidFill>
          <a:schemeClr val="bg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eme Civitta">
  <a:themeElements>
    <a:clrScheme name="CIVITTA 2019">
      <a:dk1>
        <a:srgbClr val="134753"/>
      </a:dk1>
      <a:lt1>
        <a:srgbClr val="FFFFFF"/>
      </a:lt1>
      <a:dk2>
        <a:srgbClr val="000000"/>
      </a:dk2>
      <a:lt2>
        <a:srgbClr val="C2E8F1"/>
      </a:lt2>
      <a:accent1>
        <a:srgbClr val="3CA1BC"/>
      </a:accent1>
      <a:accent2>
        <a:srgbClr val="48B9D5"/>
      </a:accent2>
      <a:accent3>
        <a:srgbClr val="502523"/>
      </a:accent3>
      <a:accent4>
        <a:srgbClr val="85D1E5"/>
      </a:accent4>
      <a:accent5>
        <a:srgbClr val="ABCD3A"/>
      </a:accent5>
      <a:accent6>
        <a:srgbClr val="588133"/>
      </a:accent6>
      <a:hlink>
        <a:srgbClr val="00ABC0"/>
      </a:hlink>
      <a:folHlink>
        <a:srgbClr val="1347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MEC10</b:Tag>
    <b:SourceType>Report</b:SourceType>
    <b:Guid>{A76260B0-1892-48F1-9BD1-42344062936E}</b:Guid>
    <b:Author>
      <b:Author>
        <b:Corporate>MECTS</b:Corporate>
      </b:Author>
    </b:Author>
    <b:Title>Raport asupra stării sistemului național de învățământ în anul 2009-2010</b:Title>
    <b:Year>2010</b:Year>
    <b:City>București</b:City>
    <b:Publisher>Ministerul Educației, Cercetării, Tineretului și Sportului</b:Publisher>
    <b:RefOrder>25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578148F381C4F8EDCDB79FA0200C6" ma:contentTypeVersion="11" ma:contentTypeDescription="Create a new document." ma:contentTypeScope="" ma:versionID="9939903dfd5188d1d9dde5bb10ef6678">
  <xsd:schema xmlns:xsd="http://www.w3.org/2001/XMLSchema" xmlns:xs="http://www.w3.org/2001/XMLSchema" xmlns:p="http://schemas.microsoft.com/office/2006/metadata/properties" xmlns:ns2="bb03434f-1c44-4812-8878-7288edb94d38" xmlns:ns3="025c4d69-e2cb-41d0-b1d7-b41d2bc2d5ce" targetNamespace="http://schemas.microsoft.com/office/2006/metadata/properties" ma:root="true" ma:fieldsID="b6a74813e7f52573c54a53bfca5fac63" ns2:_="" ns3:_="">
    <xsd:import namespace="bb03434f-1c44-4812-8878-7288edb94d38"/>
    <xsd:import namespace="025c4d69-e2cb-41d0-b1d7-b41d2bc2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434f-1c44-4812-8878-7288edb9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4d69-e2cb-41d0-b1d7-b41d2bc2d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3186C-0F1E-4D71-8EF7-23202E057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210C7-5AF2-4740-B063-E99FBCA66A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3B0D0-B3FC-44EE-8C08-97B8DF489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35EFB-B755-4CE8-B942-6B37FFBDB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3434f-1c44-4812-8878-7288edb94d38"/>
    <ds:schemaRef ds:uri="025c4d69-e2cb-41d0-b1d7-b41d2bc2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17</Pages>
  <Words>3807</Words>
  <Characters>21700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Stefan Moraru</cp:lastModifiedBy>
  <cp:revision>58</cp:revision>
  <cp:lastPrinted>2015-09-25T08:10:00Z</cp:lastPrinted>
  <dcterms:created xsi:type="dcterms:W3CDTF">2021-03-10T08:30:00Z</dcterms:created>
  <dcterms:modified xsi:type="dcterms:W3CDTF">2021-11-15T07:18:00Z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0x010100626578148F381C4F8EDCDB79FA0200C6</vt:lpwstr>
  </property>
</Properties>
</file>