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4F19" w14:textId="77777777" w:rsidR="002C0846" w:rsidRPr="007259AE" w:rsidRDefault="002C0846" w:rsidP="002C0846">
      <w:pPr>
        <w:ind w:right="-2"/>
        <w:jc w:val="center"/>
        <w:rPr>
          <w:rFonts w:cstheme="minorHAnsi"/>
          <w:b/>
          <w:color w:val="000000"/>
          <w:sz w:val="28"/>
        </w:rPr>
      </w:pPr>
      <w:bookmarkStart w:id="0" w:name="_Hlk59640509"/>
      <w:bookmarkStart w:id="1" w:name="_Toc43457776"/>
    </w:p>
    <w:p w14:paraId="44A26BEA" w14:textId="77777777" w:rsidR="002C0846" w:rsidRPr="007259AE" w:rsidRDefault="002C0846" w:rsidP="002C0846">
      <w:pPr>
        <w:ind w:right="-2"/>
        <w:jc w:val="center"/>
        <w:rPr>
          <w:rFonts w:cstheme="minorHAnsi"/>
          <w:b/>
          <w:color w:val="000000"/>
          <w:sz w:val="28"/>
        </w:rPr>
      </w:pPr>
    </w:p>
    <w:p w14:paraId="2612D730" w14:textId="77777777" w:rsidR="002C0846" w:rsidRPr="007259AE" w:rsidRDefault="002C0846" w:rsidP="002C0846">
      <w:pPr>
        <w:ind w:right="-2"/>
        <w:jc w:val="center"/>
        <w:rPr>
          <w:rFonts w:cstheme="minorHAnsi"/>
          <w:b/>
          <w:color w:val="000000"/>
          <w:sz w:val="28"/>
        </w:rPr>
      </w:pPr>
    </w:p>
    <w:p w14:paraId="3BD6047C" w14:textId="77777777" w:rsidR="002C0846" w:rsidRPr="007259AE" w:rsidRDefault="002C0846" w:rsidP="002C0846">
      <w:pPr>
        <w:ind w:right="-2"/>
        <w:jc w:val="center"/>
        <w:rPr>
          <w:rFonts w:cstheme="minorHAnsi"/>
          <w:b/>
          <w:color w:val="000000"/>
          <w:sz w:val="28"/>
        </w:rPr>
      </w:pPr>
    </w:p>
    <w:p w14:paraId="1C76DDCB" w14:textId="77777777" w:rsidR="002C0846" w:rsidRPr="007259AE" w:rsidRDefault="002C0846" w:rsidP="002C0846">
      <w:pPr>
        <w:ind w:right="-2"/>
        <w:jc w:val="center"/>
        <w:rPr>
          <w:rFonts w:cstheme="minorHAnsi"/>
          <w:b/>
          <w:color w:val="000000"/>
          <w:sz w:val="28"/>
        </w:rPr>
      </w:pPr>
    </w:p>
    <w:p w14:paraId="172778EF" w14:textId="77777777" w:rsidR="002C0846" w:rsidRPr="007259AE" w:rsidRDefault="002C0846" w:rsidP="002C0846">
      <w:pPr>
        <w:ind w:right="-2"/>
        <w:jc w:val="center"/>
        <w:rPr>
          <w:rFonts w:cstheme="minorHAnsi"/>
          <w:b/>
          <w:color w:val="000000"/>
          <w:sz w:val="28"/>
        </w:rPr>
      </w:pPr>
    </w:p>
    <w:p w14:paraId="6057278A" w14:textId="77777777" w:rsidR="002C0846" w:rsidRPr="007259AE" w:rsidRDefault="002C0846" w:rsidP="002C0846">
      <w:pPr>
        <w:ind w:right="-2"/>
        <w:jc w:val="center"/>
        <w:rPr>
          <w:rFonts w:cstheme="minorHAnsi"/>
          <w:b/>
          <w:color w:val="000000"/>
          <w:sz w:val="28"/>
        </w:rPr>
      </w:pPr>
    </w:p>
    <w:p w14:paraId="0A94B440" w14:textId="7EEA3C53" w:rsidR="002C0846" w:rsidRPr="007259AE" w:rsidRDefault="002C0846" w:rsidP="002C0846">
      <w:pPr>
        <w:spacing w:after="240"/>
        <w:jc w:val="center"/>
        <w:rPr>
          <w:rFonts w:eastAsia="Times New Roman" w:cstheme="minorHAnsi"/>
          <w:b/>
          <w:sz w:val="44"/>
          <w:szCs w:val="44"/>
        </w:rPr>
      </w:pPr>
      <w:r w:rsidRPr="007259AE">
        <w:rPr>
          <w:rFonts w:eastAsia="Times New Roman" w:cstheme="minorHAnsi"/>
          <w:b/>
          <w:sz w:val="44"/>
          <w:szCs w:val="44"/>
        </w:rPr>
        <w:t>„Implementarea Planului de Evaluare a Programului Operațional Capital Uman 2014-2020 - Evaluarea intervențiilor POCU în domeniul asisten</w:t>
      </w:r>
      <w:r w:rsidR="00357391" w:rsidRPr="007259AE">
        <w:rPr>
          <w:rFonts w:eastAsia="Times New Roman" w:cstheme="minorHAnsi"/>
          <w:b/>
          <w:sz w:val="44"/>
          <w:szCs w:val="44"/>
        </w:rPr>
        <w:t>ț</w:t>
      </w:r>
      <w:r w:rsidRPr="007259AE">
        <w:rPr>
          <w:rFonts w:eastAsia="Times New Roman" w:cstheme="minorHAnsi"/>
          <w:b/>
          <w:sz w:val="44"/>
          <w:szCs w:val="44"/>
        </w:rPr>
        <w:t>ei tehnice”</w:t>
      </w:r>
    </w:p>
    <w:p w14:paraId="05D3A9EF" w14:textId="74FAD7EB" w:rsidR="002C0846" w:rsidRPr="007259AE" w:rsidRDefault="002C0846" w:rsidP="002C0846">
      <w:pPr>
        <w:spacing w:after="240"/>
        <w:jc w:val="center"/>
        <w:rPr>
          <w:rFonts w:eastAsia="Times New Roman" w:cstheme="minorHAnsi"/>
          <w:b/>
          <w:sz w:val="44"/>
          <w:szCs w:val="44"/>
        </w:rPr>
      </w:pPr>
      <w:r w:rsidRPr="0050601B">
        <w:rPr>
          <w:rFonts w:eastAsia="Times New Roman" w:cstheme="minorHAnsi"/>
          <w:b/>
          <w:sz w:val="44"/>
          <w:szCs w:val="44"/>
        </w:rPr>
        <w:t xml:space="preserve">Anexa </w:t>
      </w:r>
      <w:r w:rsidR="0050601B" w:rsidRPr="0050601B">
        <w:rPr>
          <w:rFonts w:eastAsia="Times New Roman" w:cstheme="minorHAnsi"/>
          <w:b/>
          <w:sz w:val="44"/>
          <w:szCs w:val="44"/>
        </w:rPr>
        <w:t>(</w:t>
      </w:r>
      <w:r w:rsidR="00DC6B95" w:rsidRPr="0050601B">
        <w:rPr>
          <w:rFonts w:eastAsia="Times New Roman" w:cstheme="minorHAnsi"/>
          <w:b/>
          <w:sz w:val="44"/>
          <w:szCs w:val="44"/>
        </w:rPr>
        <w:t>OS</w:t>
      </w:r>
      <w:r w:rsidRPr="0050601B">
        <w:rPr>
          <w:rFonts w:eastAsia="Times New Roman" w:cstheme="minorHAnsi"/>
          <w:b/>
          <w:sz w:val="44"/>
          <w:szCs w:val="44"/>
        </w:rPr>
        <w:t xml:space="preserve"> 7.1</w:t>
      </w:r>
      <w:r w:rsidR="0050601B" w:rsidRPr="0050601B">
        <w:rPr>
          <w:rFonts w:eastAsia="Times New Roman" w:cstheme="minorHAnsi"/>
          <w:b/>
          <w:sz w:val="44"/>
          <w:szCs w:val="44"/>
        </w:rPr>
        <w:t>).3</w:t>
      </w:r>
    </w:p>
    <w:p w14:paraId="242AEF85" w14:textId="37835DAE" w:rsidR="002C0846" w:rsidRPr="007259AE" w:rsidRDefault="002C0846" w:rsidP="002C0846">
      <w:pPr>
        <w:spacing w:after="240"/>
        <w:jc w:val="center"/>
        <w:rPr>
          <w:rFonts w:eastAsia="Times New Roman" w:cstheme="minorHAnsi"/>
          <w:b/>
          <w:sz w:val="44"/>
          <w:szCs w:val="44"/>
        </w:rPr>
      </w:pPr>
      <w:r w:rsidRPr="007259AE">
        <w:rPr>
          <w:rFonts w:eastAsia="Times New Roman" w:cstheme="minorHAnsi"/>
          <w:b/>
          <w:sz w:val="44"/>
          <w:szCs w:val="44"/>
        </w:rPr>
        <w:t>Raport de Evaluare 202</w:t>
      </w:r>
      <w:r w:rsidR="0011768A">
        <w:rPr>
          <w:rFonts w:eastAsia="Times New Roman" w:cstheme="minorHAnsi"/>
          <w:b/>
          <w:sz w:val="44"/>
          <w:szCs w:val="44"/>
        </w:rPr>
        <w:t>1</w:t>
      </w:r>
    </w:p>
    <w:p w14:paraId="1E3395EA" w14:textId="33A1B343" w:rsidR="002C0846" w:rsidRPr="007259AE" w:rsidRDefault="002C0846" w:rsidP="002C0846">
      <w:pPr>
        <w:pBdr>
          <w:top w:val="single" w:sz="4" w:space="10" w:color="4F81BD"/>
          <w:bottom w:val="single" w:sz="4" w:space="10" w:color="4F81BD"/>
        </w:pBdr>
        <w:spacing w:before="360" w:after="360"/>
        <w:ind w:left="864" w:right="864"/>
        <w:jc w:val="center"/>
        <w:rPr>
          <w:rFonts w:cstheme="minorHAnsi"/>
          <w:b/>
          <w:i/>
          <w:iCs/>
          <w:color w:val="4F81BD"/>
          <w:sz w:val="36"/>
          <w:szCs w:val="24"/>
        </w:rPr>
      </w:pPr>
      <w:r w:rsidRPr="007259AE">
        <w:rPr>
          <w:rFonts w:cstheme="minorHAnsi"/>
          <w:b/>
          <w:i/>
          <w:iCs/>
          <w:color w:val="4F81BD"/>
          <w:sz w:val="36"/>
          <w:szCs w:val="24"/>
        </w:rPr>
        <w:t>Rezultatele sondajului aplicat la nivelul personalului AM și OI POSDRU /POCU</w:t>
      </w:r>
    </w:p>
    <w:p w14:paraId="3C0AE842" w14:textId="77777777" w:rsidR="002C0846" w:rsidRPr="007259AE" w:rsidRDefault="002C0846" w:rsidP="002C0846">
      <w:pPr>
        <w:rPr>
          <w:rFonts w:cstheme="minorHAnsi"/>
        </w:rPr>
      </w:pPr>
    </w:p>
    <w:p w14:paraId="097CF2F0" w14:textId="77777777" w:rsidR="002C0846" w:rsidRPr="007259AE" w:rsidRDefault="002C0846" w:rsidP="002C0846">
      <w:pPr>
        <w:ind w:right="-2"/>
        <w:jc w:val="center"/>
        <w:rPr>
          <w:rFonts w:cstheme="minorHAnsi"/>
          <w:b/>
          <w:color w:val="000000"/>
          <w:sz w:val="28"/>
        </w:rPr>
      </w:pPr>
    </w:p>
    <w:p w14:paraId="19809531" w14:textId="77777777" w:rsidR="002C0846" w:rsidRPr="007259AE" w:rsidRDefault="002C0846" w:rsidP="002C0846">
      <w:pPr>
        <w:ind w:right="-2"/>
        <w:jc w:val="center"/>
        <w:rPr>
          <w:rFonts w:cstheme="minorHAnsi"/>
          <w:b/>
          <w:color w:val="000000"/>
          <w:sz w:val="28"/>
        </w:rPr>
      </w:pPr>
    </w:p>
    <w:p w14:paraId="74E82E85" w14:textId="77777777" w:rsidR="002C0846" w:rsidRPr="007259AE" w:rsidRDefault="002C0846" w:rsidP="002C0846">
      <w:pPr>
        <w:ind w:right="-2"/>
        <w:jc w:val="center"/>
        <w:rPr>
          <w:rFonts w:cstheme="minorHAnsi"/>
          <w:b/>
          <w:color w:val="000000"/>
          <w:sz w:val="28"/>
        </w:rPr>
      </w:pPr>
    </w:p>
    <w:bookmarkEnd w:id="0"/>
    <w:p w14:paraId="5F774A03" w14:textId="77777777" w:rsidR="00ED7CD9" w:rsidRPr="007259AE" w:rsidRDefault="00ED7CD9" w:rsidP="00845265">
      <w:pPr>
        <w:pStyle w:val="NoSpacing"/>
        <w:rPr>
          <w:rFonts w:cstheme="minorHAnsi"/>
        </w:rPr>
      </w:pPr>
    </w:p>
    <w:p w14:paraId="281D59A1" w14:textId="77777777" w:rsidR="00ED7CD9" w:rsidRPr="007259AE" w:rsidRDefault="00ED7CD9" w:rsidP="00ED17EE">
      <w:pPr>
        <w:rPr>
          <w:rFonts w:cstheme="minorHAnsi"/>
        </w:rPr>
      </w:pPr>
    </w:p>
    <w:p w14:paraId="01FA4282" w14:textId="77777777" w:rsidR="00ED7CD9" w:rsidRPr="007259AE" w:rsidRDefault="00ED7CD9" w:rsidP="00ED17EE">
      <w:pPr>
        <w:rPr>
          <w:rFonts w:cstheme="minorHAnsi"/>
        </w:rPr>
      </w:pPr>
    </w:p>
    <w:p w14:paraId="48D92A9A" w14:textId="77777777" w:rsidR="00ED7CD9" w:rsidRPr="007259AE" w:rsidRDefault="00ED7CD9" w:rsidP="00ED17EE">
      <w:pPr>
        <w:rPr>
          <w:rFonts w:cstheme="minorHAnsi"/>
        </w:rPr>
      </w:pPr>
    </w:p>
    <w:p w14:paraId="29B8FA62" w14:textId="77777777" w:rsidR="00ED7CD9" w:rsidRPr="007259AE" w:rsidRDefault="00ED7CD9" w:rsidP="00ED17EE">
      <w:pPr>
        <w:rPr>
          <w:rFonts w:cstheme="minorHAnsi"/>
        </w:rPr>
      </w:pPr>
    </w:p>
    <w:p w14:paraId="6BEC463D" w14:textId="77777777" w:rsidR="00ED7CD9" w:rsidRPr="007259AE" w:rsidRDefault="00ED7CD9" w:rsidP="00ED17EE">
      <w:pPr>
        <w:rPr>
          <w:rFonts w:cstheme="minorHAnsi"/>
        </w:rPr>
      </w:pPr>
    </w:p>
    <w:bookmarkEnd w:id="1"/>
    <w:p w14:paraId="5EF8C120" w14:textId="118802F2" w:rsidR="006D698E" w:rsidRPr="007259AE" w:rsidRDefault="002C0846" w:rsidP="006D698E">
      <w:pPr>
        <w:rPr>
          <w:rFonts w:cstheme="minorHAnsi"/>
          <w:b/>
          <w:bCs/>
          <w:lang w:eastAsia="ar-SA"/>
        </w:rPr>
      </w:pPr>
      <w:r w:rsidRPr="007259AE">
        <w:rPr>
          <w:rFonts w:cstheme="minorHAnsi"/>
          <w:b/>
          <w:bCs/>
        </w:rPr>
        <w:lastRenderedPageBreak/>
        <w:t>Rezultatele sondajului aplicat la nivelul personalului AM și OI POSDRU /POCU</w:t>
      </w:r>
    </w:p>
    <w:p w14:paraId="5912F1F5" w14:textId="77777777" w:rsidR="00D04F03" w:rsidRPr="007259AE" w:rsidRDefault="00D04F03" w:rsidP="00D04F03">
      <w:pPr>
        <w:spacing w:after="0" w:line="240" w:lineRule="auto"/>
        <w:jc w:val="both"/>
        <w:rPr>
          <w:rFonts w:cstheme="minorHAnsi"/>
          <w:b/>
          <w:bCs/>
          <w:sz w:val="28"/>
          <w:szCs w:val="28"/>
          <w:lang w:val="en-GB"/>
        </w:rPr>
      </w:pPr>
    </w:p>
    <w:tbl>
      <w:tblPr>
        <w:tblW w:w="9072" w:type="dxa"/>
        <w:tblInd w:w="-5" w:type="dxa"/>
        <w:tblBorders>
          <w:top w:val="single" w:sz="4" w:space="0" w:color="E7E6E6"/>
          <w:left w:val="single" w:sz="4" w:space="0" w:color="E7E6E6"/>
          <w:bottom w:val="single" w:sz="4" w:space="0" w:color="E7E6E6"/>
          <w:right w:val="single" w:sz="4" w:space="0" w:color="E7E6E6"/>
        </w:tblBorders>
        <w:tblLook w:val="04A0" w:firstRow="1" w:lastRow="0" w:firstColumn="1" w:lastColumn="0" w:noHBand="0" w:noVBand="1"/>
      </w:tblPr>
      <w:tblGrid>
        <w:gridCol w:w="2268"/>
        <w:gridCol w:w="6804"/>
      </w:tblGrid>
      <w:tr w:rsidR="00D04F03" w:rsidRPr="007259AE" w14:paraId="1D5B9AF4" w14:textId="77777777" w:rsidTr="00734704">
        <w:tc>
          <w:tcPr>
            <w:tcW w:w="2268" w:type="dxa"/>
            <w:tcBorders>
              <w:top w:val="single" w:sz="4" w:space="0" w:color="E7E6E6"/>
              <w:left w:val="single" w:sz="4" w:space="0" w:color="E7E6E6"/>
              <w:bottom w:val="single" w:sz="12" w:space="0" w:color="8EAADB"/>
              <w:right w:val="nil"/>
            </w:tcBorders>
            <w:shd w:val="clear" w:color="auto" w:fill="D9D9D9"/>
            <w:hideMark/>
          </w:tcPr>
          <w:p w14:paraId="46D936DE" w14:textId="77777777" w:rsidR="00D04F03" w:rsidRPr="007259AE" w:rsidRDefault="00D04F03" w:rsidP="00D04F03">
            <w:pPr>
              <w:suppressAutoHyphens/>
              <w:spacing w:after="0" w:line="240" w:lineRule="auto"/>
              <w:jc w:val="both"/>
              <w:rPr>
                <w:rFonts w:eastAsia="Calibri" w:cstheme="minorHAnsi"/>
                <w:b/>
                <w:bCs/>
                <w:sz w:val="20"/>
                <w:szCs w:val="20"/>
                <w:lang w:eastAsia="ar-SA"/>
              </w:rPr>
            </w:pPr>
            <w:r w:rsidRPr="007259AE">
              <w:rPr>
                <w:rFonts w:eastAsia="Calibri" w:cstheme="minorHAnsi"/>
                <w:b/>
                <w:bCs/>
                <w:sz w:val="20"/>
                <w:szCs w:val="20"/>
                <w:lang w:eastAsia="ar-SA"/>
              </w:rPr>
              <w:t>Scopul sondajului</w:t>
            </w:r>
          </w:p>
        </w:tc>
        <w:tc>
          <w:tcPr>
            <w:tcW w:w="6804" w:type="dxa"/>
            <w:tcBorders>
              <w:top w:val="single" w:sz="4" w:space="0" w:color="E7E6E6"/>
              <w:left w:val="nil"/>
              <w:bottom w:val="single" w:sz="12" w:space="0" w:color="8EAADB"/>
              <w:right w:val="single" w:sz="4" w:space="0" w:color="E7E6E6"/>
            </w:tcBorders>
          </w:tcPr>
          <w:p w14:paraId="161ACDF3" w14:textId="77777777" w:rsidR="00D04F03" w:rsidRPr="007259AE" w:rsidRDefault="00D04F03" w:rsidP="00D04F03">
            <w:pPr>
              <w:shd w:val="clear" w:color="auto" w:fill="FFFFFF"/>
              <w:suppressAutoHyphens/>
              <w:spacing w:after="0" w:line="210" w:lineRule="atLeast"/>
              <w:jc w:val="both"/>
              <w:rPr>
                <w:rFonts w:eastAsia="Calibri" w:cstheme="minorHAnsi"/>
                <w:bCs/>
                <w:sz w:val="20"/>
                <w:szCs w:val="20"/>
                <w:lang w:eastAsia="ar-SA"/>
              </w:rPr>
            </w:pPr>
            <w:bookmarkStart w:id="2" w:name="_Hlk43454814"/>
            <w:r w:rsidRPr="007259AE">
              <w:rPr>
                <w:rFonts w:eastAsia="Calibri" w:cstheme="minorHAnsi"/>
                <w:bCs/>
                <w:sz w:val="20"/>
                <w:szCs w:val="20"/>
                <w:lang w:eastAsia="ar-SA"/>
              </w:rPr>
              <w:t>Sondajul aplicat la nivelul AM și OI POSDRU a urmărit obținerea opiniilor personalului AM și OI privind evoluția indicatorilor capacității AM și OI în perioada 2007-2015-2020</w:t>
            </w:r>
            <w:bookmarkEnd w:id="2"/>
            <w:r w:rsidRPr="007259AE">
              <w:rPr>
                <w:rFonts w:eastAsia="Calibri" w:cstheme="minorHAnsi"/>
                <w:bCs/>
                <w:sz w:val="20"/>
                <w:szCs w:val="20"/>
                <w:lang w:eastAsia="ar-SA"/>
              </w:rPr>
              <w:t>.</w:t>
            </w:r>
          </w:p>
        </w:tc>
      </w:tr>
      <w:tr w:rsidR="00D04F03" w:rsidRPr="007259AE" w14:paraId="359125EE" w14:textId="77777777" w:rsidTr="00734704">
        <w:tc>
          <w:tcPr>
            <w:tcW w:w="2268" w:type="dxa"/>
            <w:tcBorders>
              <w:top w:val="nil"/>
              <w:left w:val="single" w:sz="4" w:space="0" w:color="E7E6E6"/>
              <w:bottom w:val="nil"/>
              <w:right w:val="nil"/>
            </w:tcBorders>
            <w:shd w:val="clear" w:color="auto" w:fill="D9D9D9"/>
          </w:tcPr>
          <w:p w14:paraId="5E54348B" w14:textId="77777777" w:rsidR="00D04F03" w:rsidRPr="007259AE" w:rsidRDefault="00D04F03" w:rsidP="00D04F03">
            <w:pPr>
              <w:suppressAutoHyphens/>
              <w:spacing w:after="0" w:line="240" w:lineRule="auto"/>
              <w:jc w:val="both"/>
              <w:rPr>
                <w:rFonts w:eastAsia="Calibri" w:cstheme="minorHAnsi"/>
                <w:b/>
                <w:bCs/>
                <w:sz w:val="20"/>
                <w:szCs w:val="20"/>
                <w:lang w:eastAsia="ar-SA"/>
              </w:rPr>
            </w:pPr>
            <w:r w:rsidRPr="007259AE">
              <w:rPr>
                <w:rFonts w:eastAsia="Calibri" w:cstheme="minorHAnsi"/>
                <w:b/>
                <w:bCs/>
                <w:sz w:val="20"/>
                <w:szCs w:val="20"/>
                <w:lang w:eastAsia="ar-SA"/>
              </w:rPr>
              <w:t>Populația țintă</w:t>
            </w:r>
          </w:p>
          <w:p w14:paraId="5F709149" w14:textId="77777777" w:rsidR="00D04F03" w:rsidRPr="007259AE" w:rsidRDefault="00D04F03" w:rsidP="00D04F03">
            <w:pPr>
              <w:suppressAutoHyphens/>
              <w:spacing w:after="0" w:line="240" w:lineRule="auto"/>
              <w:jc w:val="both"/>
              <w:rPr>
                <w:rFonts w:eastAsia="Calibri" w:cstheme="minorHAnsi"/>
                <w:b/>
                <w:bCs/>
                <w:sz w:val="20"/>
                <w:szCs w:val="20"/>
                <w:lang w:eastAsia="ar-SA"/>
              </w:rPr>
            </w:pPr>
          </w:p>
        </w:tc>
        <w:tc>
          <w:tcPr>
            <w:tcW w:w="6804" w:type="dxa"/>
            <w:tcBorders>
              <w:top w:val="nil"/>
              <w:left w:val="nil"/>
              <w:bottom w:val="nil"/>
              <w:right w:val="single" w:sz="4" w:space="0" w:color="E7E6E6"/>
            </w:tcBorders>
            <w:hideMark/>
          </w:tcPr>
          <w:p w14:paraId="2AA2F835" w14:textId="21B6843A" w:rsidR="00C84CD8" w:rsidRPr="007259AE" w:rsidRDefault="00D04F03" w:rsidP="00464CDA">
            <w:pPr>
              <w:numPr>
                <w:ilvl w:val="0"/>
                <w:numId w:val="1"/>
              </w:numPr>
              <w:suppressAutoHyphens/>
              <w:spacing w:before="120" w:after="0" w:line="254" w:lineRule="auto"/>
              <w:contextualSpacing/>
              <w:jc w:val="both"/>
              <w:rPr>
                <w:rFonts w:eastAsia="Calibri" w:cstheme="minorHAnsi"/>
                <w:sz w:val="20"/>
                <w:szCs w:val="20"/>
                <w:lang w:eastAsia="ar-SA"/>
              </w:rPr>
            </w:pPr>
            <w:r w:rsidRPr="007259AE">
              <w:rPr>
                <w:rFonts w:eastAsia="Calibri" w:cstheme="minorHAnsi"/>
                <w:kern w:val="12"/>
                <w:sz w:val="20"/>
                <w:szCs w:val="20"/>
                <w:lang w:eastAsia="ar-SA"/>
              </w:rPr>
              <w:t>Personalul AM și OI POSDRU</w:t>
            </w:r>
            <w:r w:rsidR="00C84CD8" w:rsidRPr="007259AE">
              <w:rPr>
                <w:rFonts w:eastAsia="Calibri" w:cstheme="minorHAnsi"/>
                <w:kern w:val="12"/>
                <w:sz w:val="20"/>
                <w:szCs w:val="20"/>
                <w:lang w:eastAsia="ar-SA"/>
              </w:rPr>
              <w:t xml:space="preserve">. </w:t>
            </w:r>
            <w:r w:rsidR="00C84CD8" w:rsidRPr="007259AE">
              <w:rPr>
                <w:rFonts w:eastAsia="Calibri" w:cstheme="minorHAnsi"/>
                <w:sz w:val="20"/>
                <w:szCs w:val="20"/>
                <w:lang w:eastAsia="ar-SA"/>
              </w:rPr>
              <w:t xml:space="preserve">Structura populației țintă a sondajului </w:t>
            </w:r>
            <w:r w:rsidR="007816B0" w:rsidRPr="007259AE">
              <w:rPr>
                <w:rFonts w:eastAsia="Calibri" w:cstheme="minorHAnsi"/>
                <w:sz w:val="20"/>
                <w:szCs w:val="20"/>
                <w:lang w:eastAsia="ar-SA"/>
              </w:rPr>
              <w:t xml:space="preserve">a fost </w:t>
            </w:r>
            <w:r w:rsidR="00C84CD8" w:rsidRPr="007259AE">
              <w:rPr>
                <w:rFonts w:eastAsia="Calibri" w:cstheme="minorHAnsi"/>
                <w:sz w:val="20"/>
                <w:szCs w:val="20"/>
                <w:lang w:eastAsia="ar-SA"/>
              </w:rPr>
              <w:t xml:space="preserve"> următoarea:</w:t>
            </w:r>
          </w:p>
          <w:p w14:paraId="4918C951" w14:textId="77777777" w:rsidR="00C84CD8" w:rsidRPr="007259AE" w:rsidRDefault="00C84CD8" w:rsidP="00C84CD8">
            <w:pPr>
              <w:suppressAutoHyphens/>
              <w:spacing w:before="120" w:after="0" w:line="254" w:lineRule="auto"/>
              <w:contextualSpacing/>
              <w:jc w:val="both"/>
              <w:rPr>
                <w:rFonts w:eastAsia="Calibri" w:cstheme="minorHAnsi"/>
                <w:sz w:val="20"/>
                <w:szCs w:val="20"/>
                <w:lang w:eastAsia="ar-SA"/>
              </w:rPr>
            </w:pPr>
            <w:r w:rsidRPr="007259AE">
              <w:rPr>
                <w:rFonts w:eastAsia="Calibri" w:cstheme="minorHAnsi"/>
                <w:sz w:val="20"/>
                <w:szCs w:val="20"/>
                <w:lang w:eastAsia="ar-SA"/>
              </w:rPr>
              <w:t xml:space="preserve">La nivel instituțional: </w:t>
            </w:r>
          </w:p>
          <w:p w14:paraId="56F00DE1" w14:textId="77777777" w:rsidR="00C84CD8" w:rsidRPr="007259AE" w:rsidRDefault="00C84CD8" w:rsidP="00464CDA">
            <w:pPr>
              <w:pStyle w:val="ListParagraph"/>
              <w:numPr>
                <w:ilvl w:val="0"/>
                <w:numId w:val="2"/>
              </w:numPr>
              <w:suppressAutoHyphens/>
              <w:spacing w:after="0" w:line="254" w:lineRule="auto"/>
              <w:ind w:left="357" w:hanging="357"/>
              <w:contextualSpacing w:val="0"/>
              <w:jc w:val="both"/>
              <w:rPr>
                <w:rFonts w:eastAsia="Calibri" w:cstheme="minorHAnsi"/>
                <w:sz w:val="20"/>
                <w:szCs w:val="20"/>
                <w:lang w:eastAsia="ar-SA"/>
              </w:rPr>
            </w:pPr>
            <w:r w:rsidRPr="007259AE">
              <w:rPr>
                <w:rFonts w:eastAsia="Calibri" w:cstheme="minorHAnsi"/>
                <w:sz w:val="20"/>
                <w:szCs w:val="20"/>
                <w:lang w:eastAsia="ar-SA"/>
              </w:rPr>
              <w:t>1 Autoritate de Management</w:t>
            </w:r>
          </w:p>
          <w:p w14:paraId="52514854" w14:textId="77777777" w:rsidR="00C84CD8" w:rsidRPr="007259AE" w:rsidRDefault="00C84CD8" w:rsidP="00464CDA">
            <w:pPr>
              <w:pStyle w:val="ListParagraph"/>
              <w:numPr>
                <w:ilvl w:val="0"/>
                <w:numId w:val="2"/>
              </w:numPr>
              <w:suppressAutoHyphens/>
              <w:spacing w:before="120" w:after="0" w:line="254" w:lineRule="auto"/>
              <w:jc w:val="both"/>
              <w:rPr>
                <w:rFonts w:eastAsia="Calibri" w:cstheme="minorHAnsi"/>
                <w:sz w:val="20"/>
                <w:szCs w:val="20"/>
                <w:lang w:eastAsia="ar-SA"/>
              </w:rPr>
            </w:pPr>
            <w:r w:rsidRPr="007259AE">
              <w:rPr>
                <w:rFonts w:eastAsia="Calibri" w:cstheme="minorHAnsi"/>
                <w:sz w:val="20"/>
                <w:szCs w:val="20"/>
                <w:lang w:eastAsia="ar-SA"/>
              </w:rPr>
              <w:t>9 Organisme Intermediare funcționale în prezent din cele 11 Organisme Intermediare funcționale în cadrul POSDRU, din care: 8 Organisme Intermediare Regionale, 1 Organism Intermediar Național</w:t>
            </w:r>
          </w:p>
          <w:p w14:paraId="1350A552" w14:textId="77777777" w:rsidR="00C84CD8" w:rsidRPr="007259AE" w:rsidRDefault="00C84CD8" w:rsidP="00C84CD8">
            <w:pPr>
              <w:suppressAutoHyphens/>
              <w:spacing w:before="120" w:after="0" w:line="254" w:lineRule="auto"/>
              <w:jc w:val="both"/>
              <w:rPr>
                <w:rFonts w:eastAsia="Calibri" w:cstheme="minorHAnsi"/>
                <w:sz w:val="20"/>
                <w:szCs w:val="20"/>
                <w:lang w:eastAsia="ar-SA"/>
              </w:rPr>
            </w:pPr>
            <w:r w:rsidRPr="007259AE">
              <w:rPr>
                <w:rFonts w:eastAsia="Calibri" w:cstheme="minorHAnsi"/>
                <w:sz w:val="20"/>
                <w:szCs w:val="20"/>
                <w:lang w:eastAsia="ar-SA"/>
              </w:rPr>
              <w:t>Structura de personal (posturi active):</w:t>
            </w:r>
          </w:p>
          <w:p w14:paraId="17E2F65C" w14:textId="77777777" w:rsidR="00C84CD8" w:rsidRPr="007259AE" w:rsidRDefault="00C84CD8" w:rsidP="00464CDA">
            <w:pPr>
              <w:pStyle w:val="ListParagraph"/>
              <w:numPr>
                <w:ilvl w:val="0"/>
                <w:numId w:val="3"/>
              </w:numPr>
              <w:suppressAutoHyphens/>
              <w:spacing w:after="0" w:line="254" w:lineRule="auto"/>
              <w:ind w:left="357" w:hanging="357"/>
              <w:contextualSpacing w:val="0"/>
              <w:jc w:val="both"/>
              <w:rPr>
                <w:rFonts w:eastAsia="Calibri" w:cstheme="minorHAnsi"/>
                <w:sz w:val="20"/>
                <w:szCs w:val="20"/>
                <w:lang w:eastAsia="ar-SA"/>
              </w:rPr>
            </w:pPr>
            <w:r w:rsidRPr="007259AE">
              <w:rPr>
                <w:rFonts w:eastAsia="Calibri" w:cstheme="minorHAnsi"/>
                <w:sz w:val="20"/>
                <w:szCs w:val="20"/>
                <w:lang w:eastAsia="ar-SA"/>
              </w:rPr>
              <w:t>Autoritatea de Management: 122 posturi active</w:t>
            </w:r>
          </w:p>
          <w:p w14:paraId="7911EA68" w14:textId="77777777" w:rsidR="00C84CD8" w:rsidRPr="007259AE" w:rsidRDefault="00C84CD8" w:rsidP="00464CDA">
            <w:pPr>
              <w:pStyle w:val="ListParagraph"/>
              <w:numPr>
                <w:ilvl w:val="0"/>
                <w:numId w:val="3"/>
              </w:numPr>
              <w:suppressAutoHyphens/>
              <w:spacing w:before="120" w:after="0" w:line="254" w:lineRule="auto"/>
              <w:jc w:val="both"/>
              <w:rPr>
                <w:rFonts w:eastAsia="Calibri" w:cstheme="minorHAnsi"/>
                <w:sz w:val="20"/>
                <w:szCs w:val="20"/>
                <w:lang w:eastAsia="ar-SA"/>
              </w:rPr>
            </w:pPr>
            <w:r w:rsidRPr="007259AE">
              <w:rPr>
                <w:rFonts w:eastAsia="Calibri" w:cstheme="minorHAnsi"/>
                <w:sz w:val="20"/>
                <w:szCs w:val="20"/>
                <w:lang w:eastAsia="ar-SA"/>
              </w:rPr>
              <w:t>Cele 9 Organisme Intermediare: 440 posturi active</w:t>
            </w:r>
          </w:p>
          <w:p w14:paraId="3F5A8075" w14:textId="77777777" w:rsidR="00C84CD8" w:rsidRPr="007259AE" w:rsidRDefault="00C84CD8" w:rsidP="00464CDA">
            <w:pPr>
              <w:pStyle w:val="ListParagraph"/>
              <w:numPr>
                <w:ilvl w:val="0"/>
                <w:numId w:val="3"/>
              </w:numPr>
              <w:suppressAutoHyphens/>
              <w:spacing w:before="120" w:after="0" w:line="254" w:lineRule="auto"/>
              <w:jc w:val="both"/>
              <w:rPr>
                <w:rFonts w:eastAsia="Calibri" w:cstheme="minorHAnsi"/>
                <w:sz w:val="20"/>
                <w:szCs w:val="20"/>
                <w:lang w:eastAsia="ar-SA"/>
              </w:rPr>
            </w:pPr>
            <w:r w:rsidRPr="007259AE">
              <w:rPr>
                <w:rFonts w:eastAsia="Calibri" w:cstheme="minorHAnsi"/>
                <w:sz w:val="20"/>
                <w:szCs w:val="20"/>
                <w:lang w:eastAsia="ar-SA"/>
              </w:rPr>
              <w:t>Total AM + OI: 562 posturi active</w:t>
            </w:r>
          </w:p>
          <w:p w14:paraId="7C8280B9" w14:textId="58A5A6E2" w:rsidR="00C84CD8" w:rsidRPr="007259AE" w:rsidRDefault="00C84CD8" w:rsidP="00C84CD8">
            <w:pPr>
              <w:suppressAutoHyphens/>
              <w:spacing w:before="120" w:after="0" w:line="240" w:lineRule="auto"/>
              <w:contextualSpacing/>
              <w:jc w:val="both"/>
              <w:rPr>
                <w:rFonts w:eastAsia="Calibri" w:cstheme="minorHAnsi"/>
                <w:kern w:val="12"/>
                <w:sz w:val="20"/>
                <w:szCs w:val="20"/>
                <w:lang w:eastAsia="ar-SA"/>
              </w:rPr>
            </w:pPr>
          </w:p>
        </w:tc>
      </w:tr>
      <w:tr w:rsidR="00D04F03" w:rsidRPr="007259AE" w14:paraId="6CE8320A" w14:textId="77777777" w:rsidTr="00734704">
        <w:trPr>
          <w:trHeight w:val="68"/>
        </w:trPr>
        <w:tc>
          <w:tcPr>
            <w:tcW w:w="2268" w:type="dxa"/>
            <w:tcBorders>
              <w:top w:val="nil"/>
              <w:left w:val="single" w:sz="4" w:space="0" w:color="E7E6E6"/>
              <w:bottom w:val="single" w:sz="4" w:space="0" w:color="E7E6E6"/>
              <w:right w:val="nil"/>
            </w:tcBorders>
            <w:shd w:val="clear" w:color="auto" w:fill="D9D9D9"/>
            <w:hideMark/>
          </w:tcPr>
          <w:p w14:paraId="1C68E485" w14:textId="77777777" w:rsidR="00D04F03" w:rsidRPr="007259AE" w:rsidRDefault="00D04F03" w:rsidP="00D04F03">
            <w:pPr>
              <w:suppressAutoHyphens/>
              <w:spacing w:after="0" w:line="240" w:lineRule="auto"/>
              <w:jc w:val="both"/>
              <w:rPr>
                <w:rFonts w:eastAsia="Calibri" w:cstheme="minorHAnsi"/>
                <w:bCs/>
                <w:sz w:val="20"/>
                <w:szCs w:val="20"/>
                <w:lang w:eastAsia="ar-SA"/>
              </w:rPr>
            </w:pPr>
            <w:r w:rsidRPr="007259AE">
              <w:rPr>
                <w:rFonts w:eastAsia="Calibri" w:cstheme="minorHAnsi"/>
                <w:b/>
                <w:bCs/>
                <w:sz w:val="20"/>
                <w:szCs w:val="20"/>
                <w:lang w:eastAsia="ar-SA"/>
              </w:rPr>
              <w:t>Metoda de colectare</w:t>
            </w:r>
          </w:p>
        </w:tc>
        <w:tc>
          <w:tcPr>
            <w:tcW w:w="6804" w:type="dxa"/>
            <w:tcBorders>
              <w:top w:val="nil"/>
              <w:left w:val="nil"/>
              <w:bottom w:val="single" w:sz="4" w:space="0" w:color="E7E6E6"/>
              <w:right w:val="single" w:sz="4" w:space="0" w:color="E7E6E6"/>
            </w:tcBorders>
          </w:tcPr>
          <w:p w14:paraId="512A43B8" w14:textId="288A49A5" w:rsidR="00791D77" w:rsidRPr="007259AE" w:rsidRDefault="00D04F03" w:rsidP="00464CDA">
            <w:pPr>
              <w:numPr>
                <w:ilvl w:val="0"/>
                <w:numId w:val="1"/>
              </w:numPr>
              <w:suppressAutoHyphens/>
              <w:spacing w:before="120" w:after="0" w:line="254" w:lineRule="auto"/>
              <w:contextualSpacing/>
              <w:jc w:val="both"/>
              <w:rPr>
                <w:rFonts w:eastAsia="Calibri" w:cstheme="minorHAnsi"/>
                <w:sz w:val="20"/>
                <w:szCs w:val="20"/>
                <w:lang w:eastAsia="ar-SA"/>
              </w:rPr>
            </w:pPr>
            <w:r w:rsidRPr="007259AE">
              <w:rPr>
                <w:rFonts w:eastAsia="Calibri" w:cstheme="minorHAnsi"/>
                <w:sz w:val="20"/>
                <w:szCs w:val="20"/>
                <w:lang w:eastAsia="ar-SA"/>
              </w:rPr>
              <w:t>Metoda de colectare a fost cea de observare totală. Întrucât o mare parte dintre indicatorii utilizați pentru analiza capacității AM și OI se referă la structuri și sisteme interne ale AM și OI acoperind toată tipologia de activități a AM și OI, s-a efectuat chestionarea întregului personal al acestor organizații.</w:t>
            </w:r>
          </w:p>
          <w:p w14:paraId="5C380E4A" w14:textId="77777777" w:rsidR="00853A44" w:rsidRPr="007259AE" w:rsidRDefault="00853A44" w:rsidP="00853A44">
            <w:pPr>
              <w:suppressAutoHyphens/>
              <w:spacing w:before="120" w:after="0" w:line="254" w:lineRule="auto"/>
              <w:ind w:left="360"/>
              <w:contextualSpacing/>
              <w:jc w:val="both"/>
              <w:rPr>
                <w:rFonts w:eastAsia="Calibri" w:cstheme="minorHAnsi"/>
                <w:sz w:val="20"/>
                <w:szCs w:val="20"/>
                <w:lang w:eastAsia="ar-SA"/>
              </w:rPr>
            </w:pPr>
          </w:p>
          <w:p w14:paraId="292D57D3" w14:textId="7F4AA963" w:rsidR="00D04F03" w:rsidRPr="007259AE" w:rsidRDefault="00D04F03" w:rsidP="00464CDA">
            <w:pPr>
              <w:numPr>
                <w:ilvl w:val="0"/>
                <w:numId w:val="1"/>
              </w:numPr>
              <w:suppressAutoHyphens/>
              <w:spacing w:before="120" w:after="0" w:line="254" w:lineRule="auto"/>
              <w:contextualSpacing/>
              <w:jc w:val="both"/>
              <w:rPr>
                <w:rFonts w:eastAsia="Calibri" w:cstheme="minorHAnsi"/>
                <w:sz w:val="20"/>
                <w:szCs w:val="20"/>
                <w:lang w:eastAsia="ar-SA"/>
              </w:rPr>
            </w:pPr>
            <w:r w:rsidRPr="007259AE">
              <w:rPr>
                <w:rFonts w:eastAsia="Calibri" w:cstheme="minorHAnsi"/>
                <w:sz w:val="20"/>
                <w:szCs w:val="20"/>
                <w:lang w:eastAsia="ar-SA"/>
              </w:rPr>
              <w:t>Pentru stimularea participării la sondaj, s-a luat legătura cu directorii AM și OI POCU pentru a obține sprijinul acestora privind completarea de către personal a chestionarului online. Au fost efectuate un număr de 3 reveniri la invitația de completare chestionar.</w:t>
            </w:r>
          </w:p>
          <w:p w14:paraId="4B8F00C2" w14:textId="77777777" w:rsidR="00D04F03" w:rsidRPr="007259AE" w:rsidRDefault="00D04F03" w:rsidP="00464CDA">
            <w:pPr>
              <w:numPr>
                <w:ilvl w:val="0"/>
                <w:numId w:val="1"/>
              </w:numPr>
              <w:suppressAutoHyphens/>
              <w:spacing w:before="120" w:after="0" w:line="254" w:lineRule="auto"/>
              <w:contextualSpacing/>
              <w:jc w:val="both"/>
              <w:rPr>
                <w:rFonts w:eastAsia="Calibri" w:cstheme="minorHAnsi"/>
                <w:sz w:val="20"/>
                <w:szCs w:val="20"/>
                <w:lang w:eastAsia="ar-SA"/>
              </w:rPr>
            </w:pPr>
            <w:r w:rsidRPr="007259AE">
              <w:rPr>
                <w:rFonts w:eastAsia="Calibri" w:cstheme="minorHAnsi"/>
                <w:sz w:val="20"/>
                <w:szCs w:val="20"/>
                <w:lang w:eastAsia="ar-SA"/>
              </w:rPr>
              <w:t>Rata minimă de răspuns urmărită a fost de 15% din personalul existent (posturi active) din cadrul AM și OI POCU. Rata de răspuns obținută a fost de 24% din numărul total de posturi active la nivel AM și OI POCU.</w:t>
            </w:r>
          </w:p>
          <w:p w14:paraId="481CFAC7" w14:textId="77777777" w:rsidR="00D04F03" w:rsidRPr="007259AE" w:rsidRDefault="00D04F03" w:rsidP="00464CDA">
            <w:pPr>
              <w:numPr>
                <w:ilvl w:val="0"/>
                <w:numId w:val="1"/>
              </w:numPr>
              <w:suppressAutoHyphens/>
              <w:spacing w:before="120" w:after="0" w:line="254" w:lineRule="auto"/>
              <w:contextualSpacing/>
              <w:jc w:val="both"/>
              <w:rPr>
                <w:rFonts w:eastAsia="Calibri" w:cstheme="minorHAnsi"/>
                <w:sz w:val="20"/>
                <w:szCs w:val="20"/>
                <w:lang w:eastAsia="ar-SA"/>
              </w:rPr>
            </w:pPr>
            <w:r w:rsidRPr="007259AE">
              <w:rPr>
                <w:rFonts w:eastAsia="Calibri" w:cstheme="minorHAnsi"/>
                <w:sz w:val="20"/>
                <w:szCs w:val="20"/>
                <w:lang w:eastAsia="ar-SA"/>
              </w:rPr>
              <w:t>În ceea ce privește reprezentativitatea la nivel de instituții, conform metodologiei prezentate în cadrul Raportului Inițial, s-a urmărit:</w:t>
            </w:r>
          </w:p>
          <w:p w14:paraId="1ACD7824" w14:textId="77777777" w:rsidR="00D04F03" w:rsidRPr="007259AE" w:rsidRDefault="00D04F03" w:rsidP="00464CDA">
            <w:pPr>
              <w:numPr>
                <w:ilvl w:val="1"/>
                <w:numId w:val="1"/>
              </w:numPr>
              <w:suppressAutoHyphens/>
              <w:spacing w:before="120" w:after="0" w:line="254" w:lineRule="auto"/>
              <w:contextualSpacing/>
              <w:jc w:val="both"/>
              <w:rPr>
                <w:rFonts w:eastAsia="Calibri" w:cstheme="minorHAnsi"/>
                <w:sz w:val="20"/>
                <w:szCs w:val="20"/>
                <w:lang w:eastAsia="ar-SA"/>
              </w:rPr>
            </w:pPr>
            <w:r w:rsidRPr="007259AE">
              <w:rPr>
                <w:rFonts w:eastAsia="Calibri" w:cstheme="minorHAnsi"/>
                <w:sz w:val="20"/>
                <w:szCs w:val="20"/>
                <w:lang w:eastAsia="ar-SA"/>
              </w:rPr>
              <w:t>O rată de răspuns de minim 15% din personalul AM POCU (posturi active); Rata de răspuns obținută din partea personalului AM POCU a fost de 6,5%.</w:t>
            </w:r>
          </w:p>
          <w:p w14:paraId="5786BA5E" w14:textId="77777777" w:rsidR="00D04F03" w:rsidRPr="007259AE" w:rsidRDefault="00D04F03" w:rsidP="00464CDA">
            <w:pPr>
              <w:numPr>
                <w:ilvl w:val="1"/>
                <w:numId w:val="1"/>
              </w:numPr>
              <w:suppressAutoHyphens/>
              <w:spacing w:before="120" w:after="0" w:line="254" w:lineRule="auto"/>
              <w:contextualSpacing/>
              <w:jc w:val="both"/>
              <w:rPr>
                <w:rFonts w:eastAsia="Calibri" w:cstheme="minorHAnsi"/>
                <w:sz w:val="20"/>
                <w:szCs w:val="20"/>
                <w:lang w:eastAsia="ar-SA"/>
              </w:rPr>
            </w:pPr>
            <w:r w:rsidRPr="007259AE">
              <w:rPr>
                <w:rFonts w:eastAsia="Calibri" w:cstheme="minorHAnsi"/>
                <w:sz w:val="20"/>
                <w:szCs w:val="20"/>
                <w:lang w:eastAsia="ar-SA"/>
              </w:rPr>
              <w:t>O rată de răspuns de minim 15% din personalul celor 9 OI POCU (posturi active); Rata de răspuns obținută din partea personalului celor 9 OI POCU a fost de 28,6%.</w:t>
            </w:r>
          </w:p>
          <w:p w14:paraId="66A89850" w14:textId="77777777" w:rsidR="00D04F03" w:rsidRPr="007259AE" w:rsidRDefault="00D04F03" w:rsidP="00464CDA">
            <w:pPr>
              <w:numPr>
                <w:ilvl w:val="1"/>
                <w:numId w:val="1"/>
              </w:numPr>
              <w:suppressAutoHyphens/>
              <w:spacing w:before="120" w:after="0" w:line="254" w:lineRule="auto"/>
              <w:contextualSpacing/>
              <w:jc w:val="both"/>
              <w:rPr>
                <w:rFonts w:eastAsia="Calibri" w:cstheme="minorHAnsi"/>
                <w:sz w:val="20"/>
                <w:szCs w:val="20"/>
                <w:lang w:eastAsia="ar-SA"/>
              </w:rPr>
            </w:pPr>
            <w:r w:rsidRPr="007259AE">
              <w:rPr>
                <w:rFonts w:eastAsia="Calibri" w:cstheme="minorHAnsi"/>
                <w:sz w:val="20"/>
                <w:szCs w:val="20"/>
                <w:lang w:eastAsia="ar-SA"/>
              </w:rPr>
              <w:t>Reprezentarea în eșantionul de respondenți a minim 5 din cele 9 OI POCU, dintre care minim 4 vor fi OI regionale, iar 1 va fi OI național. Eșantionul de respondenți efectivi a inclus toate cele 9 OI POCU.</w:t>
            </w:r>
          </w:p>
        </w:tc>
      </w:tr>
    </w:tbl>
    <w:p w14:paraId="22D4A8F0" w14:textId="4A7D9919" w:rsidR="00D04F03" w:rsidRPr="007259AE" w:rsidRDefault="00D04F03" w:rsidP="00791D77">
      <w:pPr>
        <w:suppressAutoHyphens/>
        <w:spacing w:before="120" w:after="0" w:line="254" w:lineRule="auto"/>
        <w:contextualSpacing/>
        <w:jc w:val="both"/>
        <w:rPr>
          <w:rFonts w:eastAsia="Calibri" w:cstheme="minorHAnsi"/>
          <w:sz w:val="20"/>
          <w:szCs w:val="20"/>
          <w:lang w:eastAsia="ar-SA"/>
        </w:rPr>
      </w:pPr>
    </w:p>
    <w:p w14:paraId="4F6736FD" w14:textId="45B558C2" w:rsidR="00791D77" w:rsidRPr="007259AE" w:rsidRDefault="00791D77" w:rsidP="00791D77">
      <w:pPr>
        <w:suppressAutoHyphens/>
        <w:spacing w:before="120" w:after="0" w:line="254" w:lineRule="auto"/>
        <w:contextualSpacing/>
        <w:jc w:val="both"/>
        <w:rPr>
          <w:rFonts w:eastAsia="Calibri" w:cstheme="minorHAnsi"/>
          <w:sz w:val="20"/>
          <w:szCs w:val="20"/>
          <w:lang w:eastAsia="ar-SA"/>
        </w:rPr>
      </w:pPr>
    </w:p>
    <w:p w14:paraId="5361CA0A" w14:textId="3239A0F9" w:rsidR="00D04F03" w:rsidRPr="007259AE" w:rsidRDefault="00D04F03" w:rsidP="00791D77">
      <w:pPr>
        <w:suppressAutoHyphens/>
        <w:spacing w:before="120" w:after="0" w:line="254" w:lineRule="auto"/>
        <w:contextualSpacing/>
        <w:jc w:val="both"/>
        <w:rPr>
          <w:rFonts w:eastAsia="Calibri" w:cstheme="minorHAnsi"/>
          <w:sz w:val="20"/>
          <w:szCs w:val="20"/>
          <w:lang w:eastAsia="ar-SA"/>
        </w:rPr>
      </w:pPr>
    </w:p>
    <w:p w14:paraId="2701FBB2" w14:textId="77777777" w:rsidR="00791D77" w:rsidRPr="007259AE" w:rsidRDefault="00791D77" w:rsidP="00791D77">
      <w:pPr>
        <w:suppressAutoHyphens/>
        <w:spacing w:before="120" w:after="0" w:line="254" w:lineRule="auto"/>
        <w:contextualSpacing/>
        <w:jc w:val="both"/>
        <w:rPr>
          <w:rFonts w:eastAsia="Calibri" w:cstheme="minorHAnsi"/>
          <w:sz w:val="20"/>
          <w:szCs w:val="20"/>
          <w:lang w:eastAsia="ar-SA"/>
        </w:rPr>
      </w:pPr>
    </w:p>
    <w:p w14:paraId="6990CD14" w14:textId="77777777" w:rsidR="00D04F03" w:rsidRPr="007259AE" w:rsidRDefault="00D04F03" w:rsidP="00791D77">
      <w:pPr>
        <w:suppressAutoHyphens/>
        <w:spacing w:before="120" w:after="0" w:line="254" w:lineRule="auto"/>
        <w:contextualSpacing/>
        <w:jc w:val="both"/>
        <w:rPr>
          <w:rFonts w:eastAsia="Calibri" w:cstheme="minorHAnsi"/>
          <w:sz w:val="20"/>
          <w:szCs w:val="20"/>
          <w:lang w:eastAsia="ar-SA"/>
        </w:rPr>
      </w:pPr>
    </w:p>
    <w:p w14:paraId="7318643C" w14:textId="77777777" w:rsidR="00D04F03" w:rsidRPr="007259AE" w:rsidRDefault="00D04F03" w:rsidP="00D04F03">
      <w:pPr>
        <w:spacing w:after="0" w:line="240" w:lineRule="auto"/>
        <w:jc w:val="both"/>
        <w:rPr>
          <w:rFonts w:cstheme="minorHAnsi"/>
          <w:b/>
          <w:bCs/>
          <w:sz w:val="28"/>
          <w:szCs w:val="28"/>
          <w:lang w:val="en-GB"/>
        </w:rPr>
      </w:pPr>
      <w:r w:rsidRPr="007259AE">
        <w:rPr>
          <w:rFonts w:cstheme="minorHAnsi"/>
          <w:b/>
          <w:bCs/>
          <w:sz w:val="28"/>
          <w:szCs w:val="28"/>
          <w:lang w:val="en-GB"/>
        </w:rPr>
        <w:br w:type="page"/>
      </w:r>
    </w:p>
    <w:p w14:paraId="09CA4830" w14:textId="6CB4C446" w:rsidR="00D04F03" w:rsidRPr="007259AE" w:rsidRDefault="00D04F03" w:rsidP="00D04F03">
      <w:pPr>
        <w:spacing w:after="0" w:line="240" w:lineRule="auto"/>
        <w:rPr>
          <w:rFonts w:cstheme="minorHAnsi"/>
          <w:b/>
          <w:bCs/>
          <w:sz w:val="28"/>
          <w:szCs w:val="28"/>
          <w:lang w:val="en-GB"/>
        </w:rPr>
      </w:pPr>
      <w:r w:rsidRPr="007259AE">
        <w:rPr>
          <w:rFonts w:cstheme="minorHAnsi"/>
          <w:b/>
          <w:bCs/>
          <w:sz w:val="28"/>
          <w:szCs w:val="28"/>
          <w:lang w:val="en-GB"/>
        </w:rPr>
        <w:lastRenderedPageBreak/>
        <w:t>Rezultatele sondajului privind indicatorii de capacitate AM și OI</w:t>
      </w:r>
    </w:p>
    <w:p w14:paraId="6DDAAF4F" w14:textId="6490CF83" w:rsidR="00525062" w:rsidRPr="007259AE" w:rsidRDefault="00525062" w:rsidP="00D04F03">
      <w:pPr>
        <w:spacing w:after="0" w:line="240" w:lineRule="auto"/>
        <w:rPr>
          <w:rFonts w:cstheme="minorHAnsi"/>
          <w:sz w:val="24"/>
          <w:szCs w:val="24"/>
          <w:lang w:val="en-GB"/>
        </w:rPr>
      </w:pPr>
      <w:r w:rsidRPr="007259AE">
        <w:rPr>
          <w:rFonts w:cstheme="minorHAnsi"/>
          <w:sz w:val="24"/>
          <w:szCs w:val="24"/>
          <w:lang w:val="en-GB"/>
        </w:rPr>
        <w:t>Sursa: Personalul AM și OI POSDRU/POCU</w:t>
      </w:r>
    </w:p>
    <w:p w14:paraId="14E31524" w14:textId="77777777" w:rsidR="001B0639" w:rsidRDefault="001B0639" w:rsidP="00D04F03">
      <w:pPr>
        <w:spacing w:after="0" w:line="240" w:lineRule="auto"/>
        <w:jc w:val="both"/>
        <w:rPr>
          <w:rFonts w:eastAsia="Times New Roman" w:cstheme="minorHAnsi"/>
          <w:color w:val="000000"/>
          <w:lang w:val="en-GB" w:eastAsia="en-GB"/>
        </w:rPr>
      </w:pPr>
    </w:p>
    <w:p w14:paraId="30400C9D" w14:textId="44F5FD23" w:rsidR="00D04F03" w:rsidRDefault="001B0639" w:rsidP="00D04F03">
      <w:pPr>
        <w:spacing w:after="0" w:line="240" w:lineRule="auto"/>
        <w:jc w:val="both"/>
        <w:rPr>
          <w:rFonts w:eastAsia="Times New Roman" w:cstheme="minorHAnsi"/>
          <w:color w:val="000000"/>
          <w:lang w:val="en-GB" w:eastAsia="en-GB"/>
        </w:rPr>
      </w:pPr>
      <w:r>
        <w:rPr>
          <w:rFonts w:eastAsia="Times New Roman" w:cstheme="minorHAnsi"/>
          <w:color w:val="000000"/>
          <w:lang w:val="en-GB" w:eastAsia="en-GB"/>
        </w:rPr>
        <w:t xml:space="preserve">Toate situațiile în care procentul cumulat al răspunsurilor ”în mare măsură” și ”total” se situează sub 80%, sunt marcate </w:t>
      </w:r>
      <w:r w:rsidRPr="001B0639">
        <w:rPr>
          <w:rFonts w:eastAsia="Times New Roman" w:cstheme="minorHAnsi"/>
          <w:color w:val="FF0000"/>
          <w:lang w:val="en-GB" w:eastAsia="en-GB"/>
        </w:rPr>
        <w:t>cu culoare roșie</w:t>
      </w:r>
      <w:r>
        <w:rPr>
          <w:rFonts w:eastAsia="Times New Roman" w:cstheme="minorHAnsi"/>
          <w:color w:val="000000"/>
          <w:lang w:val="en-GB" w:eastAsia="en-GB"/>
        </w:rPr>
        <w:t>.</w:t>
      </w:r>
    </w:p>
    <w:p w14:paraId="67A76F17" w14:textId="77777777" w:rsidR="001B0639" w:rsidRDefault="001B0639" w:rsidP="00D04F03">
      <w:pPr>
        <w:spacing w:after="0" w:line="240" w:lineRule="auto"/>
        <w:jc w:val="both"/>
        <w:rPr>
          <w:rFonts w:cstheme="minorHAnsi"/>
          <w:b/>
          <w:bCs/>
          <w:sz w:val="32"/>
          <w:szCs w:val="32"/>
          <w:lang w:val="en-GB"/>
        </w:rPr>
      </w:pPr>
    </w:p>
    <w:p w14:paraId="3D5846C6" w14:textId="54721C27" w:rsidR="00C622F7" w:rsidRPr="005F0592" w:rsidRDefault="00C622F7" w:rsidP="00C622F7">
      <w:pPr>
        <w:spacing w:after="0" w:line="240" w:lineRule="auto"/>
        <w:rPr>
          <w:rFonts w:cstheme="minorHAnsi"/>
          <w:b/>
          <w:bCs/>
          <w:sz w:val="24"/>
          <w:szCs w:val="24"/>
          <w:lang w:val="en-GB"/>
        </w:rPr>
      </w:pPr>
      <w:r w:rsidRPr="005F0592">
        <w:rPr>
          <w:rFonts w:cstheme="minorHAnsi"/>
          <w:b/>
          <w:bCs/>
          <w:sz w:val="24"/>
          <w:szCs w:val="24"/>
          <w:lang w:val="en-GB"/>
        </w:rPr>
        <w:t>Vechimea respondenților în sistemul POSDRU+POCU (cumulat)</w:t>
      </w:r>
      <w:r w:rsidR="005F0592">
        <w:rPr>
          <w:rFonts w:cstheme="minorHAnsi"/>
          <w:b/>
          <w:bCs/>
          <w:sz w:val="24"/>
          <w:szCs w:val="24"/>
          <w:lang w:val="en-GB"/>
        </w:rPr>
        <w:t>:</w:t>
      </w:r>
    </w:p>
    <w:tbl>
      <w:tblPr>
        <w:tblW w:w="2560" w:type="dxa"/>
        <w:tblLook w:val="04A0" w:firstRow="1" w:lastRow="0" w:firstColumn="1" w:lastColumn="0" w:noHBand="0" w:noVBand="1"/>
      </w:tblPr>
      <w:tblGrid>
        <w:gridCol w:w="1985"/>
        <w:gridCol w:w="882"/>
      </w:tblGrid>
      <w:tr w:rsidR="00B17C9A" w:rsidRPr="007259AE" w14:paraId="57272984" w14:textId="77777777" w:rsidTr="00C622F7">
        <w:trPr>
          <w:trHeight w:val="300"/>
        </w:trPr>
        <w:tc>
          <w:tcPr>
            <w:tcW w:w="1985" w:type="dxa"/>
            <w:tcBorders>
              <w:top w:val="nil"/>
              <w:left w:val="nil"/>
              <w:bottom w:val="nil"/>
              <w:right w:val="nil"/>
            </w:tcBorders>
            <w:shd w:val="clear" w:color="EAEAE8" w:fill="EAEAE8"/>
            <w:noWrap/>
            <w:vAlign w:val="bottom"/>
            <w:hideMark/>
          </w:tcPr>
          <w:p w14:paraId="4D9D8F93" w14:textId="77777777" w:rsidR="00B17C9A" w:rsidRPr="007259AE" w:rsidRDefault="00B17C9A" w:rsidP="00B17C9A">
            <w:pPr>
              <w:spacing w:after="0" w:line="240" w:lineRule="auto"/>
              <w:rPr>
                <w:rFonts w:eastAsia="Times New Roman" w:cstheme="minorHAnsi"/>
                <w:color w:val="333333"/>
                <w:lang w:val="en-GB" w:eastAsia="en-GB"/>
              </w:rPr>
            </w:pPr>
            <w:r w:rsidRPr="007259AE">
              <w:rPr>
                <w:rFonts w:eastAsia="Times New Roman" w:cstheme="minorHAnsi"/>
                <w:color w:val="333333"/>
                <w:lang w:val="en-GB" w:eastAsia="en-GB"/>
              </w:rPr>
              <w:t>Între 1-3 ani</w:t>
            </w:r>
          </w:p>
        </w:tc>
        <w:tc>
          <w:tcPr>
            <w:tcW w:w="575" w:type="dxa"/>
            <w:tcBorders>
              <w:top w:val="nil"/>
              <w:left w:val="nil"/>
              <w:bottom w:val="nil"/>
              <w:right w:val="nil"/>
            </w:tcBorders>
            <w:shd w:val="clear" w:color="auto" w:fill="D0CECE" w:themeFill="background2" w:themeFillShade="E6"/>
            <w:noWrap/>
            <w:vAlign w:val="bottom"/>
            <w:hideMark/>
          </w:tcPr>
          <w:p w14:paraId="3099EA32" w14:textId="77777777" w:rsidR="00B17C9A" w:rsidRPr="007259AE" w:rsidRDefault="00B17C9A" w:rsidP="00B17C9A">
            <w:pPr>
              <w:spacing w:after="0" w:line="240" w:lineRule="auto"/>
              <w:jc w:val="right"/>
              <w:rPr>
                <w:rFonts w:eastAsia="Times New Roman" w:cstheme="minorHAnsi"/>
                <w:b/>
                <w:bCs/>
                <w:color w:val="333333"/>
                <w:lang w:val="en-GB" w:eastAsia="en-GB"/>
              </w:rPr>
            </w:pPr>
            <w:r w:rsidRPr="007259AE">
              <w:rPr>
                <w:rFonts w:eastAsia="Times New Roman" w:cstheme="minorHAnsi"/>
                <w:b/>
                <w:bCs/>
                <w:color w:val="333333"/>
                <w:lang w:val="en-GB" w:eastAsia="en-GB"/>
              </w:rPr>
              <w:t>17.29%</w:t>
            </w:r>
          </w:p>
        </w:tc>
      </w:tr>
      <w:tr w:rsidR="00B17C9A" w:rsidRPr="007259AE" w14:paraId="72410F8E" w14:textId="77777777" w:rsidTr="00C622F7">
        <w:trPr>
          <w:trHeight w:val="300"/>
        </w:trPr>
        <w:tc>
          <w:tcPr>
            <w:tcW w:w="1985" w:type="dxa"/>
            <w:tcBorders>
              <w:top w:val="nil"/>
              <w:left w:val="nil"/>
              <w:bottom w:val="nil"/>
              <w:right w:val="nil"/>
            </w:tcBorders>
            <w:shd w:val="clear" w:color="EAEAE8" w:fill="EAEAE8"/>
            <w:noWrap/>
            <w:vAlign w:val="bottom"/>
            <w:hideMark/>
          </w:tcPr>
          <w:p w14:paraId="14709C3A" w14:textId="77777777" w:rsidR="00B17C9A" w:rsidRPr="007259AE" w:rsidRDefault="00B17C9A" w:rsidP="00B17C9A">
            <w:pPr>
              <w:spacing w:after="0" w:line="240" w:lineRule="auto"/>
              <w:rPr>
                <w:rFonts w:eastAsia="Times New Roman" w:cstheme="minorHAnsi"/>
                <w:color w:val="333333"/>
                <w:lang w:val="en-GB" w:eastAsia="en-GB"/>
              </w:rPr>
            </w:pPr>
            <w:r w:rsidRPr="007259AE">
              <w:rPr>
                <w:rFonts w:eastAsia="Times New Roman" w:cstheme="minorHAnsi"/>
                <w:color w:val="333333"/>
                <w:lang w:val="en-GB" w:eastAsia="en-GB"/>
              </w:rPr>
              <w:t>Între 3-5 ani</w:t>
            </w:r>
          </w:p>
        </w:tc>
        <w:tc>
          <w:tcPr>
            <w:tcW w:w="575" w:type="dxa"/>
            <w:tcBorders>
              <w:top w:val="nil"/>
              <w:left w:val="nil"/>
              <w:bottom w:val="nil"/>
              <w:right w:val="nil"/>
            </w:tcBorders>
            <w:shd w:val="clear" w:color="auto" w:fill="D0CECE" w:themeFill="background2" w:themeFillShade="E6"/>
            <w:noWrap/>
            <w:vAlign w:val="bottom"/>
            <w:hideMark/>
          </w:tcPr>
          <w:p w14:paraId="3F26066E" w14:textId="77777777" w:rsidR="00B17C9A" w:rsidRPr="007259AE" w:rsidRDefault="00B17C9A" w:rsidP="00B17C9A">
            <w:pPr>
              <w:spacing w:after="0" w:line="240" w:lineRule="auto"/>
              <w:jc w:val="right"/>
              <w:rPr>
                <w:rFonts w:eastAsia="Times New Roman" w:cstheme="minorHAnsi"/>
                <w:b/>
                <w:bCs/>
                <w:color w:val="333333"/>
                <w:lang w:val="en-GB" w:eastAsia="en-GB"/>
              </w:rPr>
            </w:pPr>
            <w:r w:rsidRPr="007259AE">
              <w:rPr>
                <w:rFonts w:eastAsia="Times New Roman" w:cstheme="minorHAnsi"/>
                <w:b/>
                <w:bCs/>
                <w:color w:val="333333"/>
                <w:lang w:val="en-GB" w:eastAsia="en-GB"/>
              </w:rPr>
              <w:t>7.52%</w:t>
            </w:r>
          </w:p>
        </w:tc>
      </w:tr>
      <w:tr w:rsidR="00B17C9A" w:rsidRPr="007259AE" w14:paraId="730D7AF4" w14:textId="77777777" w:rsidTr="00C622F7">
        <w:trPr>
          <w:trHeight w:val="300"/>
        </w:trPr>
        <w:tc>
          <w:tcPr>
            <w:tcW w:w="1985" w:type="dxa"/>
            <w:tcBorders>
              <w:top w:val="nil"/>
              <w:left w:val="nil"/>
              <w:bottom w:val="nil"/>
              <w:right w:val="nil"/>
            </w:tcBorders>
            <w:shd w:val="clear" w:color="EAEAE8" w:fill="EAEAE8"/>
            <w:noWrap/>
            <w:vAlign w:val="bottom"/>
            <w:hideMark/>
          </w:tcPr>
          <w:p w14:paraId="44FEA2F6" w14:textId="77777777" w:rsidR="00B17C9A" w:rsidRPr="007259AE" w:rsidRDefault="00B17C9A" w:rsidP="00B17C9A">
            <w:pPr>
              <w:spacing w:after="0" w:line="240" w:lineRule="auto"/>
              <w:rPr>
                <w:rFonts w:eastAsia="Times New Roman" w:cstheme="minorHAnsi"/>
                <w:color w:val="333333"/>
                <w:lang w:val="en-GB" w:eastAsia="en-GB"/>
              </w:rPr>
            </w:pPr>
            <w:r w:rsidRPr="007259AE">
              <w:rPr>
                <w:rFonts w:eastAsia="Times New Roman" w:cstheme="minorHAnsi"/>
                <w:color w:val="333333"/>
                <w:lang w:val="en-GB" w:eastAsia="en-GB"/>
              </w:rPr>
              <w:t>Între 5-7 ani</w:t>
            </w:r>
          </w:p>
        </w:tc>
        <w:tc>
          <w:tcPr>
            <w:tcW w:w="575" w:type="dxa"/>
            <w:tcBorders>
              <w:top w:val="nil"/>
              <w:left w:val="nil"/>
              <w:bottom w:val="nil"/>
              <w:right w:val="nil"/>
            </w:tcBorders>
            <w:shd w:val="clear" w:color="auto" w:fill="D0CECE" w:themeFill="background2" w:themeFillShade="E6"/>
            <w:noWrap/>
            <w:vAlign w:val="bottom"/>
            <w:hideMark/>
          </w:tcPr>
          <w:p w14:paraId="77BE9241" w14:textId="77777777" w:rsidR="00B17C9A" w:rsidRPr="007259AE" w:rsidRDefault="00B17C9A" w:rsidP="00B17C9A">
            <w:pPr>
              <w:spacing w:after="0" w:line="240" w:lineRule="auto"/>
              <w:jc w:val="right"/>
              <w:rPr>
                <w:rFonts w:eastAsia="Times New Roman" w:cstheme="minorHAnsi"/>
                <w:b/>
                <w:bCs/>
                <w:color w:val="333333"/>
                <w:lang w:val="en-GB" w:eastAsia="en-GB"/>
              </w:rPr>
            </w:pPr>
            <w:r w:rsidRPr="007259AE">
              <w:rPr>
                <w:rFonts w:eastAsia="Times New Roman" w:cstheme="minorHAnsi"/>
                <w:b/>
                <w:bCs/>
                <w:color w:val="333333"/>
                <w:lang w:val="en-GB" w:eastAsia="en-GB"/>
              </w:rPr>
              <w:t>6.02%</w:t>
            </w:r>
          </w:p>
        </w:tc>
      </w:tr>
      <w:tr w:rsidR="00B17C9A" w:rsidRPr="007259AE" w14:paraId="77A29C5D" w14:textId="77777777" w:rsidTr="00C622F7">
        <w:trPr>
          <w:trHeight w:val="300"/>
        </w:trPr>
        <w:tc>
          <w:tcPr>
            <w:tcW w:w="1985" w:type="dxa"/>
            <w:tcBorders>
              <w:top w:val="nil"/>
              <w:left w:val="nil"/>
              <w:bottom w:val="nil"/>
              <w:right w:val="nil"/>
            </w:tcBorders>
            <w:shd w:val="clear" w:color="EAEAE8" w:fill="EAEAE8"/>
            <w:noWrap/>
            <w:vAlign w:val="bottom"/>
            <w:hideMark/>
          </w:tcPr>
          <w:p w14:paraId="6732DC79" w14:textId="77777777" w:rsidR="00B17C9A" w:rsidRPr="007259AE" w:rsidRDefault="00B17C9A" w:rsidP="00B17C9A">
            <w:pPr>
              <w:spacing w:after="0" w:line="240" w:lineRule="auto"/>
              <w:rPr>
                <w:rFonts w:eastAsia="Times New Roman" w:cstheme="minorHAnsi"/>
                <w:color w:val="333333"/>
                <w:lang w:val="en-GB" w:eastAsia="en-GB"/>
              </w:rPr>
            </w:pPr>
            <w:r w:rsidRPr="007259AE">
              <w:rPr>
                <w:rFonts w:eastAsia="Times New Roman" w:cstheme="minorHAnsi"/>
                <w:color w:val="333333"/>
                <w:lang w:val="en-GB" w:eastAsia="en-GB"/>
              </w:rPr>
              <w:t>Între 7-10 ani</w:t>
            </w:r>
          </w:p>
        </w:tc>
        <w:tc>
          <w:tcPr>
            <w:tcW w:w="575" w:type="dxa"/>
            <w:tcBorders>
              <w:top w:val="nil"/>
              <w:left w:val="nil"/>
              <w:bottom w:val="nil"/>
              <w:right w:val="nil"/>
            </w:tcBorders>
            <w:shd w:val="clear" w:color="auto" w:fill="D0CECE" w:themeFill="background2" w:themeFillShade="E6"/>
            <w:noWrap/>
            <w:vAlign w:val="bottom"/>
            <w:hideMark/>
          </w:tcPr>
          <w:p w14:paraId="2540F549" w14:textId="77777777" w:rsidR="00B17C9A" w:rsidRPr="007259AE" w:rsidRDefault="00B17C9A" w:rsidP="00B17C9A">
            <w:pPr>
              <w:spacing w:after="0" w:line="240" w:lineRule="auto"/>
              <w:jc w:val="right"/>
              <w:rPr>
                <w:rFonts w:eastAsia="Times New Roman" w:cstheme="minorHAnsi"/>
                <w:b/>
                <w:bCs/>
                <w:color w:val="333333"/>
                <w:lang w:val="en-GB" w:eastAsia="en-GB"/>
              </w:rPr>
            </w:pPr>
            <w:r w:rsidRPr="007259AE">
              <w:rPr>
                <w:rFonts w:eastAsia="Times New Roman" w:cstheme="minorHAnsi"/>
                <w:b/>
                <w:bCs/>
                <w:color w:val="333333"/>
                <w:lang w:val="en-GB" w:eastAsia="en-GB"/>
              </w:rPr>
              <w:t>13.53%</w:t>
            </w:r>
          </w:p>
        </w:tc>
      </w:tr>
      <w:tr w:rsidR="00B17C9A" w:rsidRPr="007259AE" w14:paraId="131286F9" w14:textId="77777777" w:rsidTr="00C622F7">
        <w:trPr>
          <w:trHeight w:val="300"/>
        </w:trPr>
        <w:tc>
          <w:tcPr>
            <w:tcW w:w="1985" w:type="dxa"/>
            <w:tcBorders>
              <w:top w:val="nil"/>
              <w:left w:val="nil"/>
              <w:bottom w:val="nil"/>
              <w:right w:val="nil"/>
            </w:tcBorders>
            <w:shd w:val="clear" w:color="EAEAE8" w:fill="EAEAE8"/>
            <w:noWrap/>
            <w:vAlign w:val="bottom"/>
            <w:hideMark/>
          </w:tcPr>
          <w:p w14:paraId="34558715" w14:textId="77777777" w:rsidR="00B17C9A" w:rsidRPr="007259AE" w:rsidRDefault="00B17C9A" w:rsidP="00B17C9A">
            <w:pPr>
              <w:spacing w:after="0" w:line="240" w:lineRule="auto"/>
              <w:rPr>
                <w:rFonts w:eastAsia="Times New Roman" w:cstheme="minorHAnsi"/>
                <w:color w:val="333333"/>
                <w:lang w:val="en-GB" w:eastAsia="en-GB"/>
              </w:rPr>
            </w:pPr>
            <w:r w:rsidRPr="007259AE">
              <w:rPr>
                <w:rFonts w:eastAsia="Times New Roman" w:cstheme="minorHAnsi"/>
                <w:color w:val="333333"/>
                <w:lang w:val="en-GB" w:eastAsia="en-GB"/>
              </w:rPr>
              <w:t>Peste 10 ani</w:t>
            </w:r>
          </w:p>
        </w:tc>
        <w:tc>
          <w:tcPr>
            <w:tcW w:w="575" w:type="dxa"/>
            <w:tcBorders>
              <w:top w:val="nil"/>
              <w:left w:val="nil"/>
              <w:bottom w:val="nil"/>
              <w:right w:val="nil"/>
            </w:tcBorders>
            <w:shd w:val="clear" w:color="auto" w:fill="D0CECE" w:themeFill="background2" w:themeFillShade="E6"/>
            <w:noWrap/>
            <w:vAlign w:val="bottom"/>
            <w:hideMark/>
          </w:tcPr>
          <w:p w14:paraId="502C0EAA" w14:textId="77777777" w:rsidR="00B17C9A" w:rsidRPr="007259AE" w:rsidRDefault="00B17C9A" w:rsidP="00B17C9A">
            <w:pPr>
              <w:spacing w:after="0" w:line="240" w:lineRule="auto"/>
              <w:jc w:val="right"/>
              <w:rPr>
                <w:rFonts w:eastAsia="Times New Roman" w:cstheme="minorHAnsi"/>
                <w:b/>
                <w:bCs/>
                <w:color w:val="333333"/>
                <w:lang w:val="en-GB" w:eastAsia="en-GB"/>
              </w:rPr>
            </w:pPr>
            <w:r w:rsidRPr="007259AE">
              <w:rPr>
                <w:rFonts w:eastAsia="Times New Roman" w:cstheme="minorHAnsi"/>
                <w:b/>
                <w:bCs/>
                <w:color w:val="333333"/>
                <w:lang w:val="en-GB" w:eastAsia="en-GB"/>
              </w:rPr>
              <w:t>55.64%</w:t>
            </w:r>
          </w:p>
        </w:tc>
      </w:tr>
    </w:tbl>
    <w:p w14:paraId="480563DF" w14:textId="6003DE6D" w:rsidR="00B17C9A" w:rsidRPr="007259AE" w:rsidRDefault="00B17C9A" w:rsidP="00D04F03">
      <w:pPr>
        <w:spacing w:after="0" w:line="240" w:lineRule="auto"/>
        <w:jc w:val="both"/>
        <w:rPr>
          <w:rFonts w:cstheme="minorHAnsi"/>
          <w:b/>
          <w:bCs/>
          <w:lang w:val="en-GB"/>
        </w:rPr>
      </w:pPr>
    </w:p>
    <w:p w14:paraId="0F78E506" w14:textId="77777777" w:rsidR="00067421" w:rsidRPr="007259AE" w:rsidRDefault="00067421" w:rsidP="00D04F03">
      <w:pPr>
        <w:spacing w:after="0" w:line="240" w:lineRule="auto"/>
        <w:jc w:val="both"/>
        <w:rPr>
          <w:rFonts w:cstheme="minorHAnsi"/>
          <w:b/>
          <w:bCs/>
          <w:lang w:val="en-GB"/>
        </w:rPr>
      </w:pPr>
    </w:p>
    <w:p w14:paraId="2430BF33" w14:textId="77777777" w:rsidR="00D04F03" w:rsidRPr="007259AE" w:rsidRDefault="00D04F03" w:rsidP="00D04F03">
      <w:pPr>
        <w:shd w:val="clear" w:color="auto" w:fill="B4C6E7" w:themeFill="accent1" w:themeFillTint="66"/>
        <w:spacing w:after="0" w:line="240" w:lineRule="auto"/>
        <w:jc w:val="both"/>
        <w:rPr>
          <w:rFonts w:cstheme="minorHAnsi"/>
          <w:b/>
          <w:bCs/>
          <w:sz w:val="28"/>
          <w:szCs w:val="28"/>
          <w:lang w:val="en-GB"/>
        </w:rPr>
      </w:pPr>
      <w:r w:rsidRPr="007259AE">
        <w:rPr>
          <w:rFonts w:cstheme="minorHAnsi"/>
          <w:b/>
          <w:bCs/>
          <w:sz w:val="28"/>
          <w:szCs w:val="28"/>
          <w:lang w:val="en-GB"/>
        </w:rPr>
        <w:t>STRUCTURI</w:t>
      </w:r>
    </w:p>
    <w:p w14:paraId="7D23CB09" w14:textId="77777777" w:rsidR="00D04F03" w:rsidRPr="007259AE" w:rsidRDefault="00D04F03" w:rsidP="00D04F03">
      <w:pPr>
        <w:spacing w:after="0" w:line="240" w:lineRule="auto"/>
        <w:jc w:val="both"/>
        <w:rPr>
          <w:rFonts w:cstheme="minorHAnsi"/>
          <w:lang w:val="en-GB"/>
        </w:rPr>
      </w:pPr>
    </w:p>
    <w:p w14:paraId="61310B5C" w14:textId="77777777" w:rsidR="00D04F03" w:rsidRPr="007259AE" w:rsidRDefault="00D04F03" w:rsidP="00D04F03">
      <w:pPr>
        <w:spacing w:after="0" w:line="240" w:lineRule="auto"/>
        <w:jc w:val="both"/>
        <w:rPr>
          <w:rFonts w:eastAsia="Times New Roman" w:cstheme="minorHAnsi"/>
          <w:color w:val="000000"/>
          <w:lang w:val="en-GB" w:eastAsia="en-GB"/>
        </w:rPr>
      </w:pPr>
    </w:p>
    <w:p w14:paraId="033587AE" w14:textId="1688F1A5" w:rsidR="00067421" w:rsidRPr="007259AE" w:rsidRDefault="00067421"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Autoritatea Autorității de Management asupra Organismelor Intermediare corespunde ierarhiei administrative a instituțiilor care găzduiesc AM și OI</w:t>
      </w:r>
    </w:p>
    <w:tbl>
      <w:tblPr>
        <w:tblStyle w:val="TableGrid"/>
        <w:tblW w:w="0" w:type="auto"/>
        <w:tblLook w:val="04A0" w:firstRow="1" w:lastRow="0" w:firstColumn="1" w:lastColumn="0" w:noHBand="0" w:noVBand="1"/>
      </w:tblPr>
      <w:tblGrid>
        <w:gridCol w:w="3209"/>
        <w:gridCol w:w="3210"/>
      </w:tblGrid>
      <w:tr w:rsidR="00067421" w:rsidRPr="007259AE" w14:paraId="17028F71" w14:textId="77777777" w:rsidTr="00067421">
        <w:tc>
          <w:tcPr>
            <w:tcW w:w="3209" w:type="dxa"/>
          </w:tcPr>
          <w:p w14:paraId="4C2E0DE5" w14:textId="03E13B70" w:rsidR="00067421" w:rsidRPr="007259AE" w:rsidRDefault="00067421" w:rsidP="00D04F03">
            <w:pPr>
              <w:rPr>
                <w:rFonts w:cstheme="minorHAnsi"/>
                <w:lang w:val="en-GB"/>
              </w:rPr>
            </w:pPr>
          </w:p>
        </w:tc>
        <w:tc>
          <w:tcPr>
            <w:tcW w:w="3210" w:type="dxa"/>
          </w:tcPr>
          <w:p w14:paraId="1DD7E695" w14:textId="4B49F8CE" w:rsidR="00067421" w:rsidRPr="007259AE" w:rsidRDefault="00067421" w:rsidP="007378E5">
            <w:pPr>
              <w:jc w:val="center"/>
              <w:rPr>
                <w:rFonts w:cstheme="minorHAnsi"/>
                <w:b/>
                <w:bCs/>
                <w:lang w:val="en-GB"/>
              </w:rPr>
            </w:pPr>
            <w:r w:rsidRPr="007259AE">
              <w:rPr>
                <w:rFonts w:cstheme="minorHAnsi"/>
                <w:b/>
                <w:bCs/>
                <w:lang w:val="en-GB"/>
              </w:rPr>
              <w:t xml:space="preserve">În Mare măsură </w:t>
            </w:r>
            <w:r w:rsidR="007378E5" w:rsidRPr="007259AE">
              <w:rPr>
                <w:rFonts w:cstheme="minorHAnsi"/>
                <w:b/>
                <w:bCs/>
                <w:lang w:val="en-GB"/>
              </w:rPr>
              <w:t>sau</w:t>
            </w:r>
            <w:r w:rsidRPr="007259AE">
              <w:rPr>
                <w:rFonts w:cstheme="minorHAnsi"/>
                <w:b/>
                <w:bCs/>
                <w:lang w:val="en-GB"/>
              </w:rPr>
              <w:t xml:space="preserve"> Total</w:t>
            </w:r>
          </w:p>
        </w:tc>
      </w:tr>
      <w:tr w:rsidR="007378E5" w:rsidRPr="007259AE" w14:paraId="77FF53DD" w14:textId="77777777" w:rsidTr="007378E5">
        <w:tc>
          <w:tcPr>
            <w:tcW w:w="3209" w:type="dxa"/>
            <w:shd w:val="clear" w:color="auto" w:fill="D5DCE4" w:themeFill="text2" w:themeFillTint="33"/>
          </w:tcPr>
          <w:p w14:paraId="0EBA08BE" w14:textId="3B49787A" w:rsidR="007378E5" w:rsidRPr="007259AE" w:rsidRDefault="007378E5" w:rsidP="007378E5">
            <w:pPr>
              <w:rPr>
                <w:rFonts w:cstheme="minorHAnsi"/>
                <w:lang w:val="en-GB"/>
              </w:rPr>
            </w:pPr>
            <w:r w:rsidRPr="007259AE">
              <w:rPr>
                <w:rFonts w:cstheme="minorHAnsi"/>
                <w:lang w:val="en-GB"/>
              </w:rPr>
              <w:t>2007</w:t>
            </w:r>
          </w:p>
        </w:tc>
        <w:tc>
          <w:tcPr>
            <w:tcW w:w="3210" w:type="dxa"/>
            <w:vAlign w:val="bottom"/>
          </w:tcPr>
          <w:p w14:paraId="11EE249D" w14:textId="64342CE9" w:rsidR="007378E5" w:rsidRPr="007259AE" w:rsidRDefault="007378E5" w:rsidP="007378E5">
            <w:pPr>
              <w:jc w:val="center"/>
              <w:rPr>
                <w:rFonts w:cstheme="minorHAnsi"/>
                <w:color w:val="000000" w:themeColor="text1"/>
                <w:lang w:val="en-GB"/>
              </w:rPr>
            </w:pPr>
            <w:r w:rsidRPr="007259AE">
              <w:rPr>
                <w:rFonts w:cstheme="minorHAnsi"/>
                <w:b/>
                <w:bCs/>
                <w:color w:val="000000" w:themeColor="text1"/>
              </w:rPr>
              <w:t>88%</w:t>
            </w:r>
          </w:p>
        </w:tc>
      </w:tr>
      <w:tr w:rsidR="007378E5" w:rsidRPr="007259AE" w14:paraId="3364A27C" w14:textId="77777777" w:rsidTr="007378E5">
        <w:tc>
          <w:tcPr>
            <w:tcW w:w="3209" w:type="dxa"/>
            <w:shd w:val="clear" w:color="auto" w:fill="D5DCE4" w:themeFill="text2" w:themeFillTint="33"/>
          </w:tcPr>
          <w:p w14:paraId="584596B9" w14:textId="1198AD35" w:rsidR="007378E5" w:rsidRPr="007259AE" w:rsidRDefault="007378E5" w:rsidP="007378E5">
            <w:pPr>
              <w:rPr>
                <w:rFonts w:cstheme="minorHAnsi"/>
                <w:lang w:val="en-GB"/>
              </w:rPr>
            </w:pPr>
            <w:r w:rsidRPr="007259AE">
              <w:rPr>
                <w:rFonts w:cstheme="minorHAnsi"/>
                <w:lang w:val="en-GB"/>
              </w:rPr>
              <w:t>2015</w:t>
            </w:r>
          </w:p>
        </w:tc>
        <w:tc>
          <w:tcPr>
            <w:tcW w:w="3210" w:type="dxa"/>
            <w:vAlign w:val="bottom"/>
          </w:tcPr>
          <w:p w14:paraId="00B42BA6" w14:textId="40ABC847" w:rsidR="007378E5" w:rsidRPr="007259AE" w:rsidRDefault="007378E5" w:rsidP="007378E5">
            <w:pPr>
              <w:jc w:val="center"/>
              <w:rPr>
                <w:rFonts w:cstheme="minorHAnsi"/>
                <w:color w:val="000000" w:themeColor="text1"/>
                <w:lang w:val="en-GB"/>
              </w:rPr>
            </w:pPr>
            <w:r w:rsidRPr="007259AE">
              <w:rPr>
                <w:rFonts w:cstheme="minorHAnsi"/>
                <w:b/>
                <w:bCs/>
                <w:color w:val="000000" w:themeColor="text1"/>
              </w:rPr>
              <w:t>86%</w:t>
            </w:r>
          </w:p>
        </w:tc>
      </w:tr>
      <w:tr w:rsidR="007378E5" w:rsidRPr="007259AE" w14:paraId="5E859070" w14:textId="77777777" w:rsidTr="007378E5">
        <w:tc>
          <w:tcPr>
            <w:tcW w:w="3209" w:type="dxa"/>
            <w:shd w:val="clear" w:color="auto" w:fill="D5DCE4" w:themeFill="text2" w:themeFillTint="33"/>
          </w:tcPr>
          <w:p w14:paraId="36BA3452" w14:textId="2C848C46" w:rsidR="007378E5" w:rsidRPr="007259AE" w:rsidRDefault="007378E5" w:rsidP="007378E5">
            <w:pPr>
              <w:rPr>
                <w:rFonts w:cstheme="minorHAnsi"/>
                <w:lang w:val="en-GB"/>
              </w:rPr>
            </w:pPr>
            <w:r w:rsidRPr="007259AE">
              <w:rPr>
                <w:rFonts w:cstheme="minorHAnsi"/>
                <w:lang w:val="en-GB"/>
              </w:rPr>
              <w:t>2020</w:t>
            </w:r>
          </w:p>
        </w:tc>
        <w:tc>
          <w:tcPr>
            <w:tcW w:w="3210" w:type="dxa"/>
            <w:vAlign w:val="bottom"/>
          </w:tcPr>
          <w:p w14:paraId="2075F1A4" w14:textId="192F1946" w:rsidR="007378E5" w:rsidRPr="007259AE" w:rsidRDefault="007378E5" w:rsidP="007378E5">
            <w:pPr>
              <w:jc w:val="center"/>
              <w:rPr>
                <w:rFonts w:cstheme="minorHAnsi"/>
                <w:color w:val="000000" w:themeColor="text1"/>
                <w:lang w:val="en-GB"/>
              </w:rPr>
            </w:pPr>
            <w:r w:rsidRPr="007259AE">
              <w:rPr>
                <w:rFonts w:cstheme="minorHAnsi"/>
                <w:b/>
                <w:bCs/>
                <w:color w:val="000000" w:themeColor="text1"/>
              </w:rPr>
              <w:t>89%</w:t>
            </w:r>
          </w:p>
        </w:tc>
      </w:tr>
    </w:tbl>
    <w:p w14:paraId="047051B9" w14:textId="63FBD676" w:rsidR="0029453D" w:rsidRPr="007259AE" w:rsidRDefault="0029453D" w:rsidP="00D04F03">
      <w:pPr>
        <w:spacing w:after="0" w:line="240" w:lineRule="auto"/>
        <w:jc w:val="both"/>
        <w:rPr>
          <w:rFonts w:cstheme="minorHAnsi"/>
          <w:lang w:val="en-GB"/>
        </w:rPr>
      </w:pPr>
    </w:p>
    <w:p w14:paraId="4F5F45CE" w14:textId="1505E0FB" w:rsidR="0029453D" w:rsidRPr="007259AE" w:rsidRDefault="0029453D" w:rsidP="00D04F03">
      <w:pPr>
        <w:spacing w:after="0" w:line="240" w:lineRule="auto"/>
        <w:jc w:val="both"/>
        <w:rPr>
          <w:rFonts w:cstheme="minorHAnsi"/>
          <w:lang w:val="en-GB"/>
        </w:rPr>
      </w:pPr>
    </w:p>
    <w:p w14:paraId="2F09C4F5" w14:textId="567A41A8" w:rsidR="00C521AF" w:rsidRPr="007259AE" w:rsidRDefault="00C521AF"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Organismele Intermediare dețin un nivel de autoritate adecvat pentru a-și îndeplini rolul</w:t>
      </w:r>
    </w:p>
    <w:tbl>
      <w:tblPr>
        <w:tblStyle w:val="TableGrid"/>
        <w:tblW w:w="0" w:type="auto"/>
        <w:tblLook w:val="04A0" w:firstRow="1" w:lastRow="0" w:firstColumn="1" w:lastColumn="0" w:noHBand="0" w:noVBand="1"/>
      </w:tblPr>
      <w:tblGrid>
        <w:gridCol w:w="3209"/>
        <w:gridCol w:w="3210"/>
      </w:tblGrid>
      <w:tr w:rsidR="00C521AF" w:rsidRPr="007259AE" w14:paraId="68533D8A" w14:textId="77777777" w:rsidTr="00E819F0">
        <w:tc>
          <w:tcPr>
            <w:tcW w:w="3209" w:type="dxa"/>
          </w:tcPr>
          <w:p w14:paraId="24D5BEA0" w14:textId="77777777" w:rsidR="00C521AF" w:rsidRPr="007259AE" w:rsidRDefault="00C521AF" w:rsidP="00E819F0">
            <w:pPr>
              <w:rPr>
                <w:rFonts w:cstheme="minorHAnsi"/>
                <w:lang w:val="en-GB"/>
              </w:rPr>
            </w:pPr>
          </w:p>
        </w:tc>
        <w:tc>
          <w:tcPr>
            <w:tcW w:w="3210" w:type="dxa"/>
          </w:tcPr>
          <w:p w14:paraId="36FECEE0" w14:textId="77777777" w:rsidR="00C521AF" w:rsidRPr="007259AE" w:rsidRDefault="00C521AF" w:rsidP="00E819F0">
            <w:pPr>
              <w:jc w:val="center"/>
              <w:rPr>
                <w:rFonts w:cstheme="minorHAnsi"/>
                <w:b/>
                <w:bCs/>
                <w:lang w:val="en-GB"/>
              </w:rPr>
            </w:pPr>
            <w:r w:rsidRPr="007259AE">
              <w:rPr>
                <w:rFonts w:cstheme="minorHAnsi"/>
                <w:b/>
                <w:bCs/>
                <w:lang w:val="en-GB"/>
              </w:rPr>
              <w:t>În Mare măsură sau Total</w:t>
            </w:r>
          </w:p>
        </w:tc>
      </w:tr>
      <w:tr w:rsidR="00C521AF" w:rsidRPr="007259AE" w14:paraId="1D7A1FBE" w14:textId="77777777" w:rsidTr="00E819F0">
        <w:tc>
          <w:tcPr>
            <w:tcW w:w="3209" w:type="dxa"/>
            <w:shd w:val="clear" w:color="auto" w:fill="D5DCE4" w:themeFill="text2" w:themeFillTint="33"/>
          </w:tcPr>
          <w:p w14:paraId="5C6CD2FD" w14:textId="77777777" w:rsidR="00C521AF" w:rsidRPr="007259AE" w:rsidRDefault="00C521AF" w:rsidP="00C521AF">
            <w:pPr>
              <w:rPr>
                <w:rFonts w:cstheme="minorHAnsi"/>
                <w:lang w:val="en-GB"/>
              </w:rPr>
            </w:pPr>
            <w:r w:rsidRPr="007259AE">
              <w:rPr>
                <w:rFonts w:cstheme="minorHAnsi"/>
                <w:lang w:val="en-GB"/>
              </w:rPr>
              <w:t>2007</w:t>
            </w:r>
          </w:p>
        </w:tc>
        <w:tc>
          <w:tcPr>
            <w:tcW w:w="3210" w:type="dxa"/>
            <w:vAlign w:val="bottom"/>
          </w:tcPr>
          <w:p w14:paraId="55E7176A" w14:textId="67A0AF81" w:rsidR="00C521AF" w:rsidRPr="007259AE" w:rsidRDefault="00C521AF" w:rsidP="00C521AF">
            <w:pPr>
              <w:jc w:val="center"/>
              <w:rPr>
                <w:rFonts w:cstheme="minorHAnsi"/>
                <w:color w:val="000000" w:themeColor="text1"/>
                <w:lang w:val="en-GB"/>
              </w:rPr>
            </w:pPr>
            <w:r w:rsidRPr="007259AE">
              <w:rPr>
                <w:rFonts w:cstheme="minorHAnsi"/>
                <w:b/>
                <w:bCs/>
                <w:color w:val="000000" w:themeColor="text1"/>
              </w:rPr>
              <w:t>74.42%</w:t>
            </w:r>
          </w:p>
        </w:tc>
      </w:tr>
      <w:tr w:rsidR="00C521AF" w:rsidRPr="007259AE" w14:paraId="278B4F20" w14:textId="77777777" w:rsidTr="00E819F0">
        <w:tc>
          <w:tcPr>
            <w:tcW w:w="3209" w:type="dxa"/>
            <w:shd w:val="clear" w:color="auto" w:fill="D5DCE4" w:themeFill="text2" w:themeFillTint="33"/>
          </w:tcPr>
          <w:p w14:paraId="71207484" w14:textId="77777777" w:rsidR="00C521AF" w:rsidRPr="007259AE" w:rsidRDefault="00C521AF" w:rsidP="00C521AF">
            <w:pPr>
              <w:rPr>
                <w:rFonts w:cstheme="minorHAnsi"/>
                <w:lang w:val="en-GB"/>
              </w:rPr>
            </w:pPr>
            <w:r w:rsidRPr="007259AE">
              <w:rPr>
                <w:rFonts w:cstheme="minorHAnsi"/>
                <w:lang w:val="en-GB"/>
              </w:rPr>
              <w:t>2015</w:t>
            </w:r>
          </w:p>
        </w:tc>
        <w:tc>
          <w:tcPr>
            <w:tcW w:w="3210" w:type="dxa"/>
            <w:vAlign w:val="bottom"/>
          </w:tcPr>
          <w:p w14:paraId="0522EA83" w14:textId="4C734347" w:rsidR="00C521AF" w:rsidRPr="007259AE" w:rsidRDefault="00C521AF" w:rsidP="00C521AF">
            <w:pPr>
              <w:jc w:val="center"/>
              <w:rPr>
                <w:rFonts w:cstheme="minorHAnsi"/>
                <w:color w:val="000000" w:themeColor="text1"/>
                <w:lang w:val="en-GB"/>
              </w:rPr>
            </w:pPr>
            <w:r w:rsidRPr="007259AE">
              <w:rPr>
                <w:rFonts w:cstheme="minorHAnsi"/>
                <w:b/>
                <w:bCs/>
                <w:color w:val="000000" w:themeColor="text1"/>
              </w:rPr>
              <w:t>74.51%</w:t>
            </w:r>
          </w:p>
        </w:tc>
      </w:tr>
      <w:tr w:rsidR="00C521AF" w:rsidRPr="007259AE" w14:paraId="29550171" w14:textId="77777777" w:rsidTr="00E819F0">
        <w:tc>
          <w:tcPr>
            <w:tcW w:w="3209" w:type="dxa"/>
            <w:shd w:val="clear" w:color="auto" w:fill="D5DCE4" w:themeFill="text2" w:themeFillTint="33"/>
          </w:tcPr>
          <w:p w14:paraId="2667468F" w14:textId="77777777" w:rsidR="00C521AF" w:rsidRPr="007259AE" w:rsidRDefault="00C521AF" w:rsidP="00C521AF">
            <w:pPr>
              <w:rPr>
                <w:rFonts w:cstheme="minorHAnsi"/>
                <w:lang w:val="en-GB"/>
              </w:rPr>
            </w:pPr>
            <w:r w:rsidRPr="007259AE">
              <w:rPr>
                <w:rFonts w:cstheme="minorHAnsi"/>
                <w:lang w:val="en-GB"/>
              </w:rPr>
              <w:t>2020</w:t>
            </w:r>
          </w:p>
        </w:tc>
        <w:tc>
          <w:tcPr>
            <w:tcW w:w="3210" w:type="dxa"/>
            <w:vAlign w:val="bottom"/>
          </w:tcPr>
          <w:p w14:paraId="630A9DCF" w14:textId="0B463B9F" w:rsidR="00C521AF" w:rsidRPr="007259AE" w:rsidRDefault="00C521AF" w:rsidP="00C521AF">
            <w:pPr>
              <w:jc w:val="center"/>
              <w:rPr>
                <w:rFonts w:cstheme="minorHAnsi"/>
                <w:color w:val="000000" w:themeColor="text1"/>
                <w:lang w:val="en-GB"/>
              </w:rPr>
            </w:pPr>
            <w:r w:rsidRPr="007259AE">
              <w:rPr>
                <w:rFonts w:cstheme="minorHAnsi"/>
                <w:b/>
                <w:bCs/>
                <w:color w:val="000000" w:themeColor="text1"/>
              </w:rPr>
              <w:t>80.78%</w:t>
            </w:r>
          </w:p>
        </w:tc>
      </w:tr>
    </w:tbl>
    <w:p w14:paraId="1D94BB4D" w14:textId="3D250D77" w:rsidR="0029453D" w:rsidRPr="007259AE" w:rsidRDefault="0029453D" w:rsidP="00D04F03">
      <w:pPr>
        <w:spacing w:after="0" w:line="240" w:lineRule="auto"/>
        <w:jc w:val="both"/>
        <w:rPr>
          <w:rFonts w:cstheme="minorHAnsi"/>
          <w:lang w:val="en-GB"/>
        </w:rPr>
      </w:pPr>
    </w:p>
    <w:p w14:paraId="518257A9" w14:textId="1069C889" w:rsidR="00C521AF" w:rsidRPr="007259AE" w:rsidRDefault="00C521AF" w:rsidP="00D04F03">
      <w:pPr>
        <w:spacing w:after="0" w:line="240" w:lineRule="auto"/>
        <w:jc w:val="both"/>
        <w:rPr>
          <w:rFonts w:cstheme="minorHAnsi"/>
          <w:lang w:val="en-GB"/>
        </w:rPr>
      </w:pPr>
    </w:p>
    <w:p w14:paraId="34B7702E" w14:textId="667B27C5" w:rsidR="00C521AF" w:rsidRPr="007259AE" w:rsidRDefault="00C521AF"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Organismele Intermediare selectate sunt adecvate tipului de intervenție de care acestea răspund și pot asigura în mod adecvat un contact direct cu beneficiarii</w:t>
      </w:r>
    </w:p>
    <w:tbl>
      <w:tblPr>
        <w:tblStyle w:val="TableGrid"/>
        <w:tblW w:w="0" w:type="auto"/>
        <w:tblLook w:val="04A0" w:firstRow="1" w:lastRow="0" w:firstColumn="1" w:lastColumn="0" w:noHBand="0" w:noVBand="1"/>
      </w:tblPr>
      <w:tblGrid>
        <w:gridCol w:w="3209"/>
        <w:gridCol w:w="3210"/>
      </w:tblGrid>
      <w:tr w:rsidR="00C521AF" w:rsidRPr="007259AE" w14:paraId="2060BD49" w14:textId="77777777" w:rsidTr="00E819F0">
        <w:tc>
          <w:tcPr>
            <w:tcW w:w="3209" w:type="dxa"/>
          </w:tcPr>
          <w:p w14:paraId="7C5756DF" w14:textId="77777777" w:rsidR="00C521AF" w:rsidRPr="007259AE" w:rsidRDefault="00C521AF" w:rsidP="00E819F0">
            <w:pPr>
              <w:rPr>
                <w:rFonts w:cstheme="minorHAnsi"/>
                <w:lang w:val="en-GB"/>
              </w:rPr>
            </w:pPr>
          </w:p>
        </w:tc>
        <w:tc>
          <w:tcPr>
            <w:tcW w:w="3210" w:type="dxa"/>
          </w:tcPr>
          <w:p w14:paraId="3DAC91C3" w14:textId="77777777" w:rsidR="00C521AF" w:rsidRPr="007259AE" w:rsidRDefault="00C521AF" w:rsidP="00E819F0">
            <w:pPr>
              <w:jc w:val="center"/>
              <w:rPr>
                <w:rFonts w:cstheme="minorHAnsi"/>
                <w:b/>
                <w:bCs/>
                <w:lang w:val="en-GB"/>
              </w:rPr>
            </w:pPr>
            <w:r w:rsidRPr="007259AE">
              <w:rPr>
                <w:rFonts w:cstheme="minorHAnsi"/>
                <w:b/>
                <w:bCs/>
                <w:lang w:val="en-GB"/>
              </w:rPr>
              <w:t>În Mare măsură sau Total</w:t>
            </w:r>
          </w:p>
        </w:tc>
      </w:tr>
      <w:tr w:rsidR="00C521AF" w:rsidRPr="007259AE" w14:paraId="48B0E383" w14:textId="77777777" w:rsidTr="00E819F0">
        <w:tc>
          <w:tcPr>
            <w:tcW w:w="3209" w:type="dxa"/>
            <w:shd w:val="clear" w:color="auto" w:fill="D5DCE4" w:themeFill="text2" w:themeFillTint="33"/>
          </w:tcPr>
          <w:p w14:paraId="3A4A4C06" w14:textId="77777777" w:rsidR="00C521AF" w:rsidRPr="007259AE" w:rsidRDefault="00C521AF" w:rsidP="00C521AF">
            <w:pPr>
              <w:rPr>
                <w:rFonts w:cstheme="minorHAnsi"/>
                <w:lang w:val="en-GB"/>
              </w:rPr>
            </w:pPr>
            <w:r w:rsidRPr="007259AE">
              <w:rPr>
                <w:rFonts w:cstheme="minorHAnsi"/>
                <w:lang w:val="en-GB"/>
              </w:rPr>
              <w:t>2007</w:t>
            </w:r>
          </w:p>
        </w:tc>
        <w:tc>
          <w:tcPr>
            <w:tcW w:w="3210" w:type="dxa"/>
            <w:vAlign w:val="bottom"/>
          </w:tcPr>
          <w:p w14:paraId="4F5345FD" w14:textId="122519ED" w:rsidR="00C521AF" w:rsidRPr="007259AE" w:rsidRDefault="00C521AF" w:rsidP="00C521AF">
            <w:pPr>
              <w:jc w:val="center"/>
              <w:rPr>
                <w:rFonts w:cstheme="minorHAnsi"/>
                <w:color w:val="000000" w:themeColor="text1"/>
                <w:lang w:val="en-GB"/>
              </w:rPr>
            </w:pPr>
            <w:r w:rsidRPr="007259AE">
              <w:rPr>
                <w:rFonts w:cstheme="minorHAnsi"/>
                <w:b/>
                <w:bCs/>
                <w:color w:val="000000" w:themeColor="text1"/>
              </w:rPr>
              <w:t>91.77%</w:t>
            </w:r>
          </w:p>
        </w:tc>
      </w:tr>
      <w:tr w:rsidR="00C521AF" w:rsidRPr="007259AE" w14:paraId="4BD11B4B" w14:textId="77777777" w:rsidTr="00E819F0">
        <w:tc>
          <w:tcPr>
            <w:tcW w:w="3209" w:type="dxa"/>
            <w:shd w:val="clear" w:color="auto" w:fill="D5DCE4" w:themeFill="text2" w:themeFillTint="33"/>
          </w:tcPr>
          <w:p w14:paraId="4514E1F2" w14:textId="77777777" w:rsidR="00C521AF" w:rsidRPr="007259AE" w:rsidRDefault="00C521AF" w:rsidP="00C521AF">
            <w:pPr>
              <w:rPr>
                <w:rFonts w:cstheme="minorHAnsi"/>
                <w:lang w:val="en-GB"/>
              </w:rPr>
            </w:pPr>
            <w:r w:rsidRPr="007259AE">
              <w:rPr>
                <w:rFonts w:cstheme="minorHAnsi"/>
                <w:lang w:val="en-GB"/>
              </w:rPr>
              <w:t>2015</w:t>
            </w:r>
          </w:p>
        </w:tc>
        <w:tc>
          <w:tcPr>
            <w:tcW w:w="3210" w:type="dxa"/>
            <w:vAlign w:val="bottom"/>
          </w:tcPr>
          <w:p w14:paraId="4D2CD416" w14:textId="6CD0FBCC" w:rsidR="00C521AF" w:rsidRPr="007259AE" w:rsidRDefault="00C521AF" w:rsidP="00C521AF">
            <w:pPr>
              <w:jc w:val="center"/>
              <w:rPr>
                <w:rFonts w:cstheme="minorHAnsi"/>
                <w:color w:val="000000" w:themeColor="text1"/>
                <w:lang w:val="en-GB"/>
              </w:rPr>
            </w:pPr>
            <w:r w:rsidRPr="007259AE">
              <w:rPr>
                <w:rFonts w:cstheme="minorHAnsi"/>
                <w:b/>
                <w:bCs/>
                <w:color w:val="000000" w:themeColor="text1"/>
              </w:rPr>
              <w:t>93.07%</w:t>
            </w:r>
          </w:p>
        </w:tc>
      </w:tr>
      <w:tr w:rsidR="00C521AF" w:rsidRPr="007259AE" w14:paraId="30ABAD6D" w14:textId="77777777" w:rsidTr="00E819F0">
        <w:tc>
          <w:tcPr>
            <w:tcW w:w="3209" w:type="dxa"/>
            <w:shd w:val="clear" w:color="auto" w:fill="D5DCE4" w:themeFill="text2" w:themeFillTint="33"/>
          </w:tcPr>
          <w:p w14:paraId="3010FB24" w14:textId="77777777" w:rsidR="00C521AF" w:rsidRPr="007259AE" w:rsidRDefault="00C521AF" w:rsidP="00C521AF">
            <w:pPr>
              <w:rPr>
                <w:rFonts w:cstheme="minorHAnsi"/>
                <w:lang w:val="en-GB"/>
              </w:rPr>
            </w:pPr>
            <w:r w:rsidRPr="007259AE">
              <w:rPr>
                <w:rFonts w:cstheme="minorHAnsi"/>
                <w:lang w:val="en-GB"/>
              </w:rPr>
              <w:t>2020</w:t>
            </w:r>
          </w:p>
        </w:tc>
        <w:tc>
          <w:tcPr>
            <w:tcW w:w="3210" w:type="dxa"/>
            <w:vAlign w:val="bottom"/>
          </w:tcPr>
          <w:p w14:paraId="167F6754" w14:textId="6D8A4800" w:rsidR="00C521AF" w:rsidRPr="007259AE" w:rsidRDefault="00C521AF" w:rsidP="00C521AF">
            <w:pPr>
              <w:jc w:val="center"/>
              <w:rPr>
                <w:rFonts w:cstheme="minorHAnsi"/>
                <w:color w:val="000000" w:themeColor="text1"/>
                <w:lang w:val="en-GB"/>
              </w:rPr>
            </w:pPr>
            <w:r w:rsidRPr="007259AE">
              <w:rPr>
                <w:rFonts w:cstheme="minorHAnsi"/>
                <w:b/>
                <w:bCs/>
                <w:color w:val="000000" w:themeColor="text1"/>
              </w:rPr>
              <w:t>92.97%</w:t>
            </w:r>
          </w:p>
        </w:tc>
      </w:tr>
    </w:tbl>
    <w:p w14:paraId="33524596" w14:textId="77777777" w:rsidR="00C521AF" w:rsidRPr="007259AE" w:rsidRDefault="00C521AF" w:rsidP="00D04F03">
      <w:pPr>
        <w:spacing w:after="0" w:line="240" w:lineRule="auto"/>
        <w:jc w:val="both"/>
        <w:rPr>
          <w:rFonts w:cstheme="minorHAnsi"/>
          <w:lang w:val="en-GB"/>
        </w:rPr>
      </w:pPr>
    </w:p>
    <w:p w14:paraId="1C25C30B" w14:textId="4B1E8FA9" w:rsidR="0029453D" w:rsidRPr="007259AE" w:rsidRDefault="0029453D" w:rsidP="00D04F03">
      <w:pPr>
        <w:spacing w:after="0" w:line="240" w:lineRule="auto"/>
        <w:jc w:val="both"/>
        <w:rPr>
          <w:rFonts w:cstheme="minorHAnsi"/>
          <w:lang w:val="en-GB"/>
        </w:rPr>
      </w:pPr>
    </w:p>
    <w:p w14:paraId="253BB719" w14:textId="105843B7" w:rsidR="00207357" w:rsidRPr="007259AE" w:rsidRDefault="00207357"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Sarcinile delegate către Organismele Intermediare sunt clare</w:t>
      </w:r>
    </w:p>
    <w:tbl>
      <w:tblPr>
        <w:tblStyle w:val="TableGrid"/>
        <w:tblW w:w="0" w:type="auto"/>
        <w:tblLook w:val="04A0" w:firstRow="1" w:lastRow="0" w:firstColumn="1" w:lastColumn="0" w:noHBand="0" w:noVBand="1"/>
      </w:tblPr>
      <w:tblGrid>
        <w:gridCol w:w="3209"/>
        <w:gridCol w:w="3210"/>
      </w:tblGrid>
      <w:tr w:rsidR="00207357" w:rsidRPr="007259AE" w14:paraId="2D58F313" w14:textId="77777777" w:rsidTr="00E819F0">
        <w:tc>
          <w:tcPr>
            <w:tcW w:w="3209" w:type="dxa"/>
          </w:tcPr>
          <w:p w14:paraId="7EEC114C" w14:textId="77777777" w:rsidR="00207357" w:rsidRPr="007259AE" w:rsidRDefault="00207357" w:rsidP="00E819F0">
            <w:pPr>
              <w:rPr>
                <w:rFonts w:cstheme="minorHAnsi"/>
                <w:lang w:val="en-GB"/>
              </w:rPr>
            </w:pPr>
          </w:p>
        </w:tc>
        <w:tc>
          <w:tcPr>
            <w:tcW w:w="3210" w:type="dxa"/>
          </w:tcPr>
          <w:p w14:paraId="41607AEF" w14:textId="77777777" w:rsidR="00207357" w:rsidRPr="007259AE" w:rsidRDefault="00207357" w:rsidP="00E819F0">
            <w:pPr>
              <w:jc w:val="center"/>
              <w:rPr>
                <w:rFonts w:cstheme="minorHAnsi"/>
                <w:b/>
                <w:bCs/>
                <w:lang w:val="en-GB"/>
              </w:rPr>
            </w:pPr>
            <w:r w:rsidRPr="007259AE">
              <w:rPr>
                <w:rFonts w:cstheme="minorHAnsi"/>
                <w:b/>
                <w:bCs/>
                <w:lang w:val="en-GB"/>
              </w:rPr>
              <w:t>În Mare măsură sau Total</w:t>
            </w:r>
          </w:p>
        </w:tc>
      </w:tr>
      <w:tr w:rsidR="00207357" w:rsidRPr="007259AE" w14:paraId="5044E0F7" w14:textId="77777777" w:rsidTr="00E819F0">
        <w:tc>
          <w:tcPr>
            <w:tcW w:w="3209" w:type="dxa"/>
            <w:shd w:val="clear" w:color="auto" w:fill="D5DCE4" w:themeFill="text2" w:themeFillTint="33"/>
          </w:tcPr>
          <w:p w14:paraId="4871E7FC" w14:textId="77777777" w:rsidR="00207357" w:rsidRPr="007259AE" w:rsidRDefault="00207357" w:rsidP="00207357">
            <w:pPr>
              <w:rPr>
                <w:rFonts w:cstheme="minorHAnsi"/>
                <w:lang w:val="en-GB"/>
              </w:rPr>
            </w:pPr>
            <w:r w:rsidRPr="007259AE">
              <w:rPr>
                <w:rFonts w:cstheme="minorHAnsi"/>
                <w:lang w:val="en-GB"/>
              </w:rPr>
              <w:t>2007</w:t>
            </w:r>
          </w:p>
        </w:tc>
        <w:tc>
          <w:tcPr>
            <w:tcW w:w="3210" w:type="dxa"/>
            <w:vAlign w:val="bottom"/>
          </w:tcPr>
          <w:p w14:paraId="54DD7E58" w14:textId="6F818639" w:rsidR="00207357" w:rsidRPr="007259AE" w:rsidRDefault="00207357" w:rsidP="00207357">
            <w:pPr>
              <w:jc w:val="center"/>
              <w:rPr>
                <w:rFonts w:cstheme="minorHAnsi"/>
                <w:color w:val="0070C0"/>
                <w:lang w:val="en-GB"/>
              </w:rPr>
            </w:pPr>
            <w:r w:rsidRPr="007259AE">
              <w:rPr>
                <w:rFonts w:cstheme="minorHAnsi"/>
                <w:b/>
                <w:bCs/>
                <w:color w:val="000000"/>
              </w:rPr>
              <w:t>79.31%</w:t>
            </w:r>
          </w:p>
        </w:tc>
      </w:tr>
      <w:tr w:rsidR="00207357" w:rsidRPr="007259AE" w14:paraId="18BFC13B" w14:textId="77777777" w:rsidTr="00E819F0">
        <w:tc>
          <w:tcPr>
            <w:tcW w:w="3209" w:type="dxa"/>
            <w:shd w:val="clear" w:color="auto" w:fill="D5DCE4" w:themeFill="text2" w:themeFillTint="33"/>
          </w:tcPr>
          <w:p w14:paraId="7D774C41" w14:textId="77777777" w:rsidR="00207357" w:rsidRPr="007259AE" w:rsidRDefault="00207357" w:rsidP="00207357">
            <w:pPr>
              <w:rPr>
                <w:rFonts w:cstheme="minorHAnsi"/>
                <w:lang w:val="en-GB"/>
              </w:rPr>
            </w:pPr>
            <w:r w:rsidRPr="007259AE">
              <w:rPr>
                <w:rFonts w:cstheme="minorHAnsi"/>
                <w:lang w:val="en-GB"/>
              </w:rPr>
              <w:t>2015</w:t>
            </w:r>
          </w:p>
        </w:tc>
        <w:tc>
          <w:tcPr>
            <w:tcW w:w="3210" w:type="dxa"/>
            <w:vAlign w:val="bottom"/>
          </w:tcPr>
          <w:p w14:paraId="64B5425C" w14:textId="493C2A1E" w:rsidR="00207357" w:rsidRPr="007259AE" w:rsidRDefault="00207357" w:rsidP="00207357">
            <w:pPr>
              <w:jc w:val="center"/>
              <w:rPr>
                <w:rFonts w:cstheme="minorHAnsi"/>
                <w:color w:val="0070C0"/>
                <w:lang w:val="en-GB"/>
              </w:rPr>
            </w:pPr>
            <w:r w:rsidRPr="007259AE">
              <w:rPr>
                <w:rFonts w:cstheme="minorHAnsi"/>
                <w:b/>
                <w:bCs/>
                <w:color w:val="000000"/>
              </w:rPr>
              <w:t>81.91%</w:t>
            </w:r>
          </w:p>
        </w:tc>
      </w:tr>
      <w:tr w:rsidR="00207357" w:rsidRPr="007259AE" w14:paraId="7617073C" w14:textId="77777777" w:rsidTr="00E819F0">
        <w:tc>
          <w:tcPr>
            <w:tcW w:w="3209" w:type="dxa"/>
            <w:shd w:val="clear" w:color="auto" w:fill="D5DCE4" w:themeFill="text2" w:themeFillTint="33"/>
          </w:tcPr>
          <w:p w14:paraId="0F64A6F0" w14:textId="77777777" w:rsidR="00207357" w:rsidRPr="007259AE" w:rsidRDefault="00207357" w:rsidP="00207357">
            <w:pPr>
              <w:rPr>
                <w:rFonts w:cstheme="minorHAnsi"/>
                <w:lang w:val="en-GB"/>
              </w:rPr>
            </w:pPr>
            <w:r w:rsidRPr="007259AE">
              <w:rPr>
                <w:rFonts w:cstheme="minorHAnsi"/>
                <w:lang w:val="en-GB"/>
              </w:rPr>
              <w:t>2020</w:t>
            </w:r>
          </w:p>
        </w:tc>
        <w:tc>
          <w:tcPr>
            <w:tcW w:w="3210" w:type="dxa"/>
            <w:vAlign w:val="bottom"/>
          </w:tcPr>
          <w:p w14:paraId="23650900" w14:textId="460427FA" w:rsidR="00207357" w:rsidRPr="007259AE" w:rsidRDefault="00207357" w:rsidP="00207357">
            <w:pPr>
              <w:jc w:val="center"/>
              <w:rPr>
                <w:rFonts w:cstheme="minorHAnsi"/>
                <w:color w:val="0070C0"/>
                <w:lang w:val="en-GB"/>
              </w:rPr>
            </w:pPr>
            <w:r w:rsidRPr="007259AE">
              <w:rPr>
                <w:rFonts w:cstheme="minorHAnsi"/>
                <w:b/>
                <w:bCs/>
                <w:color w:val="000000"/>
              </w:rPr>
              <w:t>84.21%</w:t>
            </w:r>
          </w:p>
        </w:tc>
      </w:tr>
    </w:tbl>
    <w:p w14:paraId="6E7A167E" w14:textId="4E970D54" w:rsidR="00C521AF" w:rsidRPr="007259AE" w:rsidRDefault="00C521AF" w:rsidP="00D04F03">
      <w:pPr>
        <w:spacing w:after="0" w:line="240" w:lineRule="auto"/>
        <w:jc w:val="both"/>
        <w:rPr>
          <w:rFonts w:cstheme="minorHAnsi"/>
          <w:lang w:val="en-GB"/>
        </w:rPr>
      </w:pPr>
    </w:p>
    <w:p w14:paraId="13E71C9F" w14:textId="2441AFB8" w:rsidR="004C0894" w:rsidRPr="007259AE" w:rsidRDefault="004C0894" w:rsidP="00D04F03">
      <w:pPr>
        <w:spacing w:after="0" w:line="240" w:lineRule="auto"/>
        <w:jc w:val="both"/>
        <w:rPr>
          <w:rFonts w:cstheme="minorHAnsi"/>
          <w:lang w:val="en-GB"/>
        </w:rPr>
      </w:pPr>
    </w:p>
    <w:p w14:paraId="06FEE2EA" w14:textId="7B53DFE7" w:rsidR="004C0894" w:rsidRPr="007259AE" w:rsidRDefault="004C0894" w:rsidP="00D04F03">
      <w:pPr>
        <w:spacing w:after="0" w:line="240" w:lineRule="auto"/>
        <w:jc w:val="both"/>
        <w:rPr>
          <w:rFonts w:cstheme="minorHAnsi"/>
          <w:lang w:val="en-GB"/>
        </w:rPr>
      </w:pPr>
    </w:p>
    <w:p w14:paraId="5BC1AA43" w14:textId="77777777" w:rsidR="004C0894" w:rsidRPr="007259AE" w:rsidRDefault="004C0894" w:rsidP="00D04F03">
      <w:pPr>
        <w:spacing w:after="0" w:line="240" w:lineRule="auto"/>
        <w:jc w:val="both"/>
        <w:rPr>
          <w:rFonts w:cstheme="minorHAnsi"/>
          <w:lang w:val="en-GB"/>
        </w:rPr>
      </w:pPr>
    </w:p>
    <w:p w14:paraId="36630498" w14:textId="77777777" w:rsidR="00207357" w:rsidRPr="007259AE" w:rsidRDefault="00207357" w:rsidP="00D04F03">
      <w:pPr>
        <w:spacing w:after="0" w:line="240" w:lineRule="auto"/>
        <w:jc w:val="both"/>
        <w:rPr>
          <w:rFonts w:cstheme="minorHAnsi"/>
          <w:lang w:val="en-GB"/>
        </w:rPr>
      </w:pPr>
    </w:p>
    <w:p w14:paraId="0B5D45C2" w14:textId="390F30DA" w:rsidR="00207357" w:rsidRPr="00B05FA7" w:rsidRDefault="00207357" w:rsidP="00464CDA">
      <w:pPr>
        <w:pStyle w:val="ListParagraph"/>
        <w:numPr>
          <w:ilvl w:val="0"/>
          <w:numId w:val="4"/>
        </w:numPr>
        <w:spacing w:after="0" w:line="240" w:lineRule="auto"/>
        <w:jc w:val="both"/>
        <w:rPr>
          <w:rFonts w:eastAsia="Times New Roman" w:cstheme="minorHAnsi"/>
          <w:color w:val="000000"/>
          <w:lang w:val="en-GB" w:eastAsia="en-GB"/>
        </w:rPr>
      </w:pPr>
      <w:bookmarkStart w:id="3" w:name="_Hlk75856662"/>
      <w:r w:rsidRPr="00B05FA7">
        <w:rPr>
          <w:rFonts w:eastAsia="Times New Roman" w:cstheme="minorHAnsi"/>
          <w:color w:val="000000"/>
          <w:lang w:val="en-GB" w:eastAsia="en-GB"/>
        </w:rPr>
        <w:t>Distribuția sarcinilor între AM și OI este adecvată pentru a asigura buna implementare a programului</w:t>
      </w:r>
    </w:p>
    <w:tbl>
      <w:tblPr>
        <w:tblStyle w:val="TableGrid"/>
        <w:tblW w:w="0" w:type="auto"/>
        <w:tblLook w:val="04A0" w:firstRow="1" w:lastRow="0" w:firstColumn="1" w:lastColumn="0" w:noHBand="0" w:noVBand="1"/>
      </w:tblPr>
      <w:tblGrid>
        <w:gridCol w:w="3209"/>
        <w:gridCol w:w="3210"/>
      </w:tblGrid>
      <w:tr w:rsidR="00207357" w:rsidRPr="007259AE" w14:paraId="7997618A" w14:textId="77777777" w:rsidTr="00E819F0">
        <w:tc>
          <w:tcPr>
            <w:tcW w:w="3209" w:type="dxa"/>
          </w:tcPr>
          <w:p w14:paraId="1449CC9D" w14:textId="77777777" w:rsidR="00207357" w:rsidRPr="007259AE" w:rsidRDefault="00207357" w:rsidP="00E819F0">
            <w:pPr>
              <w:rPr>
                <w:rFonts w:cstheme="minorHAnsi"/>
                <w:lang w:val="en-GB"/>
              </w:rPr>
            </w:pPr>
          </w:p>
        </w:tc>
        <w:tc>
          <w:tcPr>
            <w:tcW w:w="3210" w:type="dxa"/>
          </w:tcPr>
          <w:p w14:paraId="6E3B7228" w14:textId="77777777" w:rsidR="00207357" w:rsidRPr="007259AE" w:rsidRDefault="00207357" w:rsidP="00E819F0">
            <w:pPr>
              <w:jc w:val="center"/>
              <w:rPr>
                <w:rFonts w:cstheme="minorHAnsi"/>
                <w:b/>
                <w:bCs/>
                <w:lang w:val="en-GB"/>
              </w:rPr>
            </w:pPr>
            <w:r w:rsidRPr="007259AE">
              <w:rPr>
                <w:rFonts w:cstheme="minorHAnsi"/>
                <w:b/>
                <w:bCs/>
                <w:lang w:val="en-GB"/>
              </w:rPr>
              <w:t>În Mare măsură sau Total</w:t>
            </w:r>
          </w:p>
        </w:tc>
      </w:tr>
      <w:tr w:rsidR="00207357" w:rsidRPr="007259AE" w14:paraId="54945D91" w14:textId="77777777" w:rsidTr="00E819F0">
        <w:tc>
          <w:tcPr>
            <w:tcW w:w="3209" w:type="dxa"/>
            <w:shd w:val="clear" w:color="auto" w:fill="D5DCE4" w:themeFill="text2" w:themeFillTint="33"/>
          </w:tcPr>
          <w:p w14:paraId="3F85D276" w14:textId="77777777" w:rsidR="00207357" w:rsidRPr="007259AE" w:rsidRDefault="00207357" w:rsidP="00207357">
            <w:pPr>
              <w:rPr>
                <w:rFonts w:cstheme="minorHAnsi"/>
                <w:lang w:val="en-GB"/>
              </w:rPr>
            </w:pPr>
            <w:r w:rsidRPr="007259AE">
              <w:rPr>
                <w:rFonts w:cstheme="minorHAnsi"/>
                <w:lang w:val="en-GB"/>
              </w:rPr>
              <w:t>2007</w:t>
            </w:r>
          </w:p>
        </w:tc>
        <w:tc>
          <w:tcPr>
            <w:tcW w:w="3210" w:type="dxa"/>
            <w:vAlign w:val="bottom"/>
          </w:tcPr>
          <w:p w14:paraId="0BE7BEEE" w14:textId="559EF826" w:rsidR="00207357" w:rsidRPr="007259AE" w:rsidRDefault="00207357" w:rsidP="00207357">
            <w:pPr>
              <w:jc w:val="center"/>
              <w:rPr>
                <w:rFonts w:cstheme="minorHAnsi"/>
                <w:color w:val="FF0000"/>
                <w:lang w:val="en-GB"/>
              </w:rPr>
            </w:pPr>
            <w:r w:rsidRPr="007259AE">
              <w:rPr>
                <w:rFonts w:cstheme="minorHAnsi"/>
                <w:b/>
                <w:bCs/>
                <w:color w:val="FF0000"/>
              </w:rPr>
              <w:t>67.51%</w:t>
            </w:r>
          </w:p>
        </w:tc>
      </w:tr>
      <w:tr w:rsidR="00207357" w:rsidRPr="007259AE" w14:paraId="71A00E0D" w14:textId="77777777" w:rsidTr="00E819F0">
        <w:tc>
          <w:tcPr>
            <w:tcW w:w="3209" w:type="dxa"/>
            <w:shd w:val="clear" w:color="auto" w:fill="D5DCE4" w:themeFill="text2" w:themeFillTint="33"/>
          </w:tcPr>
          <w:p w14:paraId="5AD66ADA" w14:textId="77777777" w:rsidR="00207357" w:rsidRPr="007259AE" w:rsidRDefault="00207357" w:rsidP="00207357">
            <w:pPr>
              <w:rPr>
                <w:rFonts w:cstheme="minorHAnsi"/>
                <w:lang w:val="en-GB"/>
              </w:rPr>
            </w:pPr>
            <w:r w:rsidRPr="007259AE">
              <w:rPr>
                <w:rFonts w:cstheme="minorHAnsi"/>
                <w:lang w:val="en-GB"/>
              </w:rPr>
              <w:t>2015</w:t>
            </w:r>
          </w:p>
        </w:tc>
        <w:tc>
          <w:tcPr>
            <w:tcW w:w="3210" w:type="dxa"/>
            <w:vAlign w:val="bottom"/>
          </w:tcPr>
          <w:p w14:paraId="6ECE0B9A" w14:textId="53388269" w:rsidR="00207357" w:rsidRPr="007259AE" w:rsidRDefault="00207357" w:rsidP="00207357">
            <w:pPr>
              <w:jc w:val="center"/>
              <w:rPr>
                <w:rFonts w:cstheme="minorHAnsi"/>
                <w:color w:val="FF0000"/>
                <w:lang w:val="en-GB"/>
              </w:rPr>
            </w:pPr>
            <w:r w:rsidRPr="007259AE">
              <w:rPr>
                <w:rFonts w:cstheme="minorHAnsi"/>
                <w:b/>
                <w:bCs/>
                <w:color w:val="FF0000"/>
              </w:rPr>
              <w:t>71.27%</w:t>
            </w:r>
          </w:p>
        </w:tc>
      </w:tr>
      <w:tr w:rsidR="00207357" w:rsidRPr="007259AE" w14:paraId="3B994751" w14:textId="77777777" w:rsidTr="00E819F0">
        <w:tc>
          <w:tcPr>
            <w:tcW w:w="3209" w:type="dxa"/>
            <w:shd w:val="clear" w:color="auto" w:fill="D5DCE4" w:themeFill="text2" w:themeFillTint="33"/>
          </w:tcPr>
          <w:p w14:paraId="2447F359" w14:textId="77777777" w:rsidR="00207357" w:rsidRPr="007259AE" w:rsidRDefault="00207357" w:rsidP="00207357">
            <w:pPr>
              <w:rPr>
                <w:rFonts w:cstheme="minorHAnsi"/>
                <w:lang w:val="en-GB"/>
              </w:rPr>
            </w:pPr>
            <w:r w:rsidRPr="007259AE">
              <w:rPr>
                <w:rFonts w:cstheme="minorHAnsi"/>
                <w:lang w:val="en-GB"/>
              </w:rPr>
              <w:t>2020</w:t>
            </w:r>
          </w:p>
        </w:tc>
        <w:tc>
          <w:tcPr>
            <w:tcW w:w="3210" w:type="dxa"/>
            <w:vAlign w:val="bottom"/>
          </w:tcPr>
          <w:p w14:paraId="774F6316" w14:textId="416C5850" w:rsidR="00207357" w:rsidRPr="007259AE" w:rsidRDefault="00207357" w:rsidP="00207357">
            <w:pPr>
              <w:jc w:val="center"/>
              <w:rPr>
                <w:rFonts w:cstheme="minorHAnsi"/>
                <w:color w:val="FF0000"/>
                <w:lang w:val="en-GB"/>
              </w:rPr>
            </w:pPr>
            <w:r w:rsidRPr="007259AE">
              <w:rPr>
                <w:rFonts w:cstheme="minorHAnsi"/>
                <w:b/>
                <w:bCs/>
                <w:color w:val="FF0000"/>
              </w:rPr>
              <w:t>72.58%</w:t>
            </w:r>
          </w:p>
        </w:tc>
      </w:tr>
      <w:bookmarkEnd w:id="3"/>
    </w:tbl>
    <w:p w14:paraId="24853333" w14:textId="0251BFE0" w:rsidR="00207357" w:rsidRPr="007259AE" w:rsidRDefault="00207357" w:rsidP="00D04F03">
      <w:pPr>
        <w:spacing w:after="0" w:line="240" w:lineRule="auto"/>
        <w:jc w:val="both"/>
        <w:rPr>
          <w:rFonts w:cstheme="minorHAnsi"/>
          <w:lang w:val="en-GB"/>
        </w:rPr>
      </w:pPr>
    </w:p>
    <w:p w14:paraId="153AB8DD" w14:textId="08D2AA84" w:rsidR="00207357" w:rsidRPr="007259AE" w:rsidRDefault="00207357" w:rsidP="00D04F03">
      <w:pPr>
        <w:spacing w:after="0" w:line="240" w:lineRule="auto"/>
        <w:jc w:val="both"/>
        <w:rPr>
          <w:rFonts w:cstheme="minorHAnsi"/>
          <w:lang w:val="en-GB"/>
        </w:rPr>
      </w:pPr>
    </w:p>
    <w:p w14:paraId="061002E0" w14:textId="24B7B477" w:rsidR="00207357" w:rsidRPr="007259AE" w:rsidRDefault="00207357"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Există la nivelul Autorității de Management structuri interne adecvate pentru implementarea programului în toate etapele</w:t>
      </w:r>
    </w:p>
    <w:tbl>
      <w:tblPr>
        <w:tblStyle w:val="TableGrid"/>
        <w:tblW w:w="0" w:type="auto"/>
        <w:tblLook w:val="04A0" w:firstRow="1" w:lastRow="0" w:firstColumn="1" w:lastColumn="0" w:noHBand="0" w:noVBand="1"/>
      </w:tblPr>
      <w:tblGrid>
        <w:gridCol w:w="3209"/>
        <w:gridCol w:w="3210"/>
      </w:tblGrid>
      <w:tr w:rsidR="00207357" w:rsidRPr="007259AE" w14:paraId="6A14CA1C" w14:textId="77777777" w:rsidTr="00E819F0">
        <w:tc>
          <w:tcPr>
            <w:tcW w:w="3209" w:type="dxa"/>
          </w:tcPr>
          <w:p w14:paraId="2F4AF3D6" w14:textId="77777777" w:rsidR="00207357" w:rsidRPr="007259AE" w:rsidRDefault="00207357" w:rsidP="00E819F0">
            <w:pPr>
              <w:rPr>
                <w:rFonts w:cstheme="minorHAnsi"/>
                <w:lang w:val="en-GB"/>
              </w:rPr>
            </w:pPr>
          </w:p>
        </w:tc>
        <w:tc>
          <w:tcPr>
            <w:tcW w:w="3210" w:type="dxa"/>
          </w:tcPr>
          <w:p w14:paraId="697935E0" w14:textId="77777777" w:rsidR="00207357" w:rsidRPr="007259AE" w:rsidRDefault="00207357" w:rsidP="00E819F0">
            <w:pPr>
              <w:jc w:val="center"/>
              <w:rPr>
                <w:rFonts w:cstheme="minorHAnsi"/>
                <w:b/>
                <w:bCs/>
                <w:lang w:val="en-GB"/>
              </w:rPr>
            </w:pPr>
            <w:r w:rsidRPr="007259AE">
              <w:rPr>
                <w:rFonts w:cstheme="minorHAnsi"/>
                <w:b/>
                <w:bCs/>
                <w:lang w:val="en-GB"/>
              </w:rPr>
              <w:t>În Mare măsură sau Total</w:t>
            </w:r>
          </w:p>
        </w:tc>
      </w:tr>
      <w:tr w:rsidR="00207357" w:rsidRPr="007259AE" w14:paraId="38659194" w14:textId="77777777" w:rsidTr="00E819F0">
        <w:tc>
          <w:tcPr>
            <w:tcW w:w="3209" w:type="dxa"/>
            <w:shd w:val="clear" w:color="auto" w:fill="D5DCE4" w:themeFill="text2" w:themeFillTint="33"/>
          </w:tcPr>
          <w:p w14:paraId="3A9A780D" w14:textId="77777777" w:rsidR="00207357" w:rsidRPr="007259AE" w:rsidRDefault="00207357" w:rsidP="00207357">
            <w:pPr>
              <w:rPr>
                <w:rFonts w:cstheme="minorHAnsi"/>
                <w:lang w:val="en-GB"/>
              </w:rPr>
            </w:pPr>
            <w:r w:rsidRPr="007259AE">
              <w:rPr>
                <w:rFonts w:cstheme="minorHAnsi"/>
                <w:lang w:val="en-GB"/>
              </w:rPr>
              <w:t>2007</w:t>
            </w:r>
          </w:p>
        </w:tc>
        <w:tc>
          <w:tcPr>
            <w:tcW w:w="3210" w:type="dxa"/>
            <w:vAlign w:val="bottom"/>
          </w:tcPr>
          <w:p w14:paraId="52FC696E" w14:textId="4967F875" w:rsidR="00207357" w:rsidRPr="007259AE" w:rsidRDefault="00207357" w:rsidP="00207357">
            <w:pPr>
              <w:jc w:val="center"/>
              <w:rPr>
                <w:rFonts w:cstheme="minorHAnsi"/>
                <w:color w:val="0070C0"/>
                <w:lang w:val="en-GB"/>
              </w:rPr>
            </w:pPr>
            <w:r w:rsidRPr="007259AE">
              <w:rPr>
                <w:rFonts w:cstheme="minorHAnsi"/>
                <w:b/>
                <w:bCs/>
                <w:color w:val="000000"/>
              </w:rPr>
              <w:t>77.56%</w:t>
            </w:r>
          </w:p>
        </w:tc>
      </w:tr>
      <w:tr w:rsidR="00207357" w:rsidRPr="007259AE" w14:paraId="75AF073E" w14:textId="77777777" w:rsidTr="00E819F0">
        <w:tc>
          <w:tcPr>
            <w:tcW w:w="3209" w:type="dxa"/>
            <w:shd w:val="clear" w:color="auto" w:fill="D5DCE4" w:themeFill="text2" w:themeFillTint="33"/>
          </w:tcPr>
          <w:p w14:paraId="2B8EB4D5" w14:textId="77777777" w:rsidR="00207357" w:rsidRPr="007259AE" w:rsidRDefault="00207357" w:rsidP="00207357">
            <w:pPr>
              <w:rPr>
                <w:rFonts w:cstheme="minorHAnsi"/>
                <w:lang w:val="en-GB"/>
              </w:rPr>
            </w:pPr>
            <w:r w:rsidRPr="007259AE">
              <w:rPr>
                <w:rFonts w:cstheme="minorHAnsi"/>
                <w:lang w:val="en-GB"/>
              </w:rPr>
              <w:t>2015</w:t>
            </w:r>
          </w:p>
        </w:tc>
        <w:tc>
          <w:tcPr>
            <w:tcW w:w="3210" w:type="dxa"/>
            <w:vAlign w:val="bottom"/>
          </w:tcPr>
          <w:p w14:paraId="1CBC0F98" w14:textId="64A890CB" w:rsidR="00207357" w:rsidRPr="007259AE" w:rsidRDefault="00207357" w:rsidP="00207357">
            <w:pPr>
              <w:jc w:val="center"/>
              <w:rPr>
                <w:rFonts w:cstheme="minorHAnsi"/>
                <w:color w:val="0070C0"/>
                <w:lang w:val="en-GB"/>
              </w:rPr>
            </w:pPr>
            <w:r w:rsidRPr="007259AE">
              <w:rPr>
                <w:rFonts w:cstheme="minorHAnsi"/>
                <w:b/>
                <w:bCs/>
                <w:color w:val="000000"/>
              </w:rPr>
              <w:t>77.96%</w:t>
            </w:r>
          </w:p>
        </w:tc>
      </w:tr>
      <w:tr w:rsidR="00207357" w:rsidRPr="007259AE" w14:paraId="72AAA517" w14:textId="77777777" w:rsidTr="00E819F0">
        <w:tc>
          <w:tcPr>
            <w:tcW w:w="3209" w:type="dxa"/>
            <w:shd w:val="clear" w:color="auto" w:fill="D5DCE4" w:themeFill="text2" w:themeFillTint="33"/>
          </w:tcPr>
          <w:p w14:paraId="56B5CB3C" w14:textId="77777777" w:rsidR="00207357" w:rsidRPr="007259AE" w:rsidRDefault="00207357" w:rsidP="00207357">
            <w:pPr>
              <w:rPr>
                <w:rFonts w:cstheme="minorHAnsi"/>
                <w:lang w:val="en-GB"/>
              </w:rPr>
            </w:pPr>
            <w:r w:rsidRPr="007259AE">
              <w:rPr>
                <w:rFonts w:cstheme="minorHAnsi"/>
                <w:lang w:val="en-GB"/>
              </w:rPr>
              <w:t>2020</w:t>
            </w:r>
          </w:p>
        </w:tc>
        <w:tc>
          <w:tcPr>
            <w:tcW w:w="3210" w:type="dxa"/>
            <w:vAlign w:val="bottom"/>
          </w:tcPr>
          <w:p w14:paraId="1742A46D" w14:textId="545A43C7" w:rsidR="00207357" w:rsidRPr="007259AE" w:rsidRDefault="00207357" w:rsidP="00207357">
            <w:pPr>
              <w:jc w:val="center"/>
              <w:rPr>
                <w:rFonts w:cstheme="minorHAnsi"/>
                <w:color w:val="0070C0"/>
                <w:lang w:val="en-GB"/>
              </w:rPr>
            </w:pPr>
            <w:r w:rsidRPr="007259AE">
              <w:rPr>
                <w:rFonts w:cstheme="minorHAnsi"/>
                <w:b/>
                <w:bCs/>
                <w:color w:val="000000"/>
              </w:rPr>
              <w:t>85.19%</w:t>
            </w:r>
          </w:p>
        </w:tc>
      </w:tr>
    </w:tbl>
    <w:p w14:paraId="14E44539" w14:textId="178C45BD" w:rsidR="00207357" w:rsidRPr="007259AE" w:rsidRDefault="00207357" w:rsidP="00D04F03">
      <w:pPr>
        <w:spacing w:after="0" w:line="240" w:lineRule="auto"/>
        <w:jc w:val="both"/>
        <w:rPr>
          <w:rFonts w:cstheme="minorHAnsi"/>
          <w:lang w:val="en-GB"/>
        </w:rPr>
      </w:pPr>
    </w:p>
    <w:p w14:paraId="7B5C2A2A" w14:textId="19CA8A8A" w:rsidR="00207357" w:rsidRPr="007259AE" w:rsidRDefault="00207357" w:rsidP="004C0894">
      <w:pPr>
        <w:spacing w:after="0" w:line="240" w:lineRule="auto"/>
        <w:jc w:val="both"/>
        <w:rPr>
          <w:rFonts w:eastAsia="Times New Roman" w:cstheme="minorHAnsi"/>
          <w:color w:val="000000"/>
          <w:lang w:val="en-GB" w:eastAsia="en-GB"/>
        </w:rPr>
      </w:pPr>
    </w:p>
    <w:p w14:paraId="3547F6FF" w14:textId="2DF6986B" w:rsidR="00207357" w:rsidRPr="007259AE" w:rsidRDefault="00207357"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Există la nivelul Organismelor Intermediare structuri interne adecvate pentru implementarea programului în toate etapele</w:t>
      </w:r>
    </w:p>
    <w:tbl>
      <w:tblPr>
        <w:tblStyle w:val="TableGrid"/>
        <w:tblW w:w="0" w:type="auto"/>
        <w:tblLook w:val="04A0" w:firstRow="1" w:lastRow="0" w:firstColumn="1" w:lastColumn="0" w:noHBand="0" w:noVBand="1"/>
      </w:tblPr>
      <w:tblGrid>
        <w:gridCol w:w="3209"/>
        <w:gridCol w:w="3210"/>
      </w:tblGrid>
      <w:tr w:rsidR="00207357" w:rsidRPr="007259AE" w14:paraId="09AF72C0" w14:textId="77777777" w:rsidTr="00E819F0">
        <w:tc>
          <w:tcPr>
            <w:tcW w:w="3209" w:type="dxa"/>
          </w:tcPr>
          <w:p w14:paraId="24DB76A5" w14:textId="77777777" w:rsidR="00207357" w:rsidRPr="007259AE" w:rsidRDefault="00207357" w:rsidP="00E819F0">
            <w:pPr>
              <w:rPr>
                <w:rFonts w:cstheme="minorHAnsi"/>
                <w:lang w:val="en-GB"/>
              </w:rPr>
            </w:pPr>
          </w:p>
        </w:tc>
        <w:tc>
          <w:tcPr>
            <w:tcW w:w="3210" w:type="dxa"/>
          </w:tcPr>
          <w:p w14:paraId="126361E6" w14:textId="77777777" w:rsidR="00207357" w:rsidRPr="007259AE" w:rsidRDefault="00207357" w:rsidP="00E819F0">
            <w:pPr>
              <w:jc w:val="center"/>
              <w:rPr>
                <w:rFonts w:cstheme="minorHAnsi"/>
                <w:b/>
                <w:bCs/>
                <w:lang w:val="en-GB"/>
              </w:rPr>
            </w:pPr>
            <w:r w:rsidRPr="007259AE">
              <w:rPr>
                <w:rFonts w:cstheme="minorHAnsi"/>
                <w:b/>
                <w:bCs/>
                <w:lang w:val="en-GB"/>
              </w:rPr>
              <w:t>În Mare măsură sau Total</w:t>
            </w:r>
          </w:p>
        </w:tc>
      </w:tr>
      <w:tr w:rsidR="00207357" w:rsidRPr="007259AE" w14:paraId="061950C1" w14:textId="77777777" w:rsidTr="00E819F0">
        <w:tc>
          <w:tcPr>
            <w:tcW w:w="3209" w:type="dxa"/>
            <w:shd w:val="clear" w:color="auto" w:fill="D5DCE4" w:themeFill="text2" w:themeFillTint="33"/>
          </w:tcPr>
          <w:p w14:paraId="2AD1DA16" w14:textId="77777777" w:rsidR="00207357" w:rsidRPr="007259AE" w:rsidRDefault="00207357" w:rsidP="00207357">
            <w:pPr>
              <w:rPr>
                <w:rFonts w:cstheme="minorHAnsi"/>
                <w:lang w:val="en-GB"/>
              </w:rPr>
            </w:pPr>
            <w:r w:rsidRPr="007259AE">
              <w:rPr>
                <w:rFonts w:cstheme="minorHAnsi"/>
                <w:lang w:val="en-GB"/>
              </w:rPr>
              <w:t>2007</w:t>
            </w:r>
          </w:p>
        </w:tc>
        <w:tc>
          <w:tcPr>
            <w:tcW w:w="3210" w:type="dxa"/>
            <w:vAlign w:val="bottom"/>
          </w:tcPr>
          <w:p w14:paraId="4FA84985" w14:textId="47883A1A" w:rsidR="00207357" w:rsidRPr="007259AE" w:rsidRDefault="00207357" w:rsidP="00207357">
            <w:pPr>
              <w:jc w:val="center"/>
              <w:rPr>
                <w:rFonts w:cstheme="minorHAnsi"/>
                <w:color w:val="0070C0"/>
                <w:lang w:val="en-GB"/>
              </w:rPr>
            </w:pPr>
            <w:r w:rsidRPr="007259AE">
              <w:rPr>
                <w:rFonts w:cstheme="minorHAnsi"/>
                <w:b/>
                <w:bCs/>
                <w:color w:val="333333"/>
                <w:sz w:val="20"/>
                <w:szCs w:val="20"/>
              </w:rPr>
              <w:t>82.15%</w:t>
            </w:r>
          </w:p>
        </w:tc>
      </w:tr>
      <w:tr w:rsidR="00207357" w:rsidRPr="007259AE" w14:paraId="4F3A071D" w14:textId="77777777" w:rsidTr="00E819F0">
        <w:tc>
          <w:tcPr>
            <w:tcW w:w="3209" w:type="dxa"/>
            <w:shd w:val="clear" w:color="auto" w:fill="D5DCE4" w:themeFill="text2" w:themeFillTint="33"/>
          </w:tcPr>
          <w:p w14:paraId="143BC300" w14:textId="77777777" w:rsidR="00207357" w:rsidRPr="007259AE" w:rsidRDefault="00207357" w:rsidP="00207357">
            <w:pPr>
              <w:rPr>
                <w:rFonts w:cstheme="minorHAnsi"/>
                <w:lang w:val="en-GB"/>
              </w:rPr>
            </w:pPr>
            <w:r w:rsidRPr="007259AE">
              <w:rPr>
                <w:rFonts w:cstheme="minorHAnsi"/>
                <w:lang w:val="en-GB"/>
              </w:rPr>
              <w:t>2015</w:t>
            </w:r>
          </w:p>
        </w:tc>
        <w:tc>
          <w:tcPr>
            <w:tcW w:w="3210" w:type="dxa"/>
            <w:vAlign w:val="bottom"/>
          </w:tcPr>
          <w:p w14:paraId="53B48408" w14:textId="6DF2DED6" w:rsidR="00207357" w:rsidRPr="007259AE" w:rsidRDefault="00207357" w:rsidP="00207357">
            <w:pPr>
              <w:jc w:val="center"/>
              <w:rPr>
                <w:rFonts w:cstheme="minorHAnsi"/>
                <w:color w:val="0070C0"/>
                <w:lang w:val="en-GB"/>
              </w:rPr>
            </w:pPr>
            <w:r w:rsidRPr="007259AE">
              <w:rPr>
                <w:rFonts w:cstheme="minorHAnsi"/>
                <w:b/>
                <w:bCs/>
                <w:color w:val="333333"/>
                <w:sz w:val="20"/>
                <w:szCs w:val="20"/>
              </w:rPr>
              <w:t>90.09%</w:t>
            </w:r>
          </w:p>
        </w:tc>
      </w:tr>
      <w:tr w:rsidR="00207357" w:rsidRPr="007259AE" w14:paraId="5CA81891" w14:textId="77777777" w:rsidTr="00E819F0">
        <w:tc>
          <w:tcPr>
            <w:tcW w:w="3209" w:type="dxa"/>
            <w:shd w:val="clear" w:color="auto" w:fill="D5DCE4" w:themeFill="text2" w:themeFillTint="33"/>
          </w:tcPr>
          <w:p w14:paraId="002FC612" w14:textId="77777777" w:rsidR="00207357" w:rsidRPr="007259AE" w:rsidRDefault="00207357" w:rsidP="00207357">
            <w:pPr>
              <w:rPr>
                <w:rFonts w:cstheme="minorHAnsi"/>
                <w:lang w:val="en-GB"/>
              </w:rPr>
            </w:pPr>
            <w:r w:rsidRPr="007259AE">
              <w:rPr>
                <w:rFonts w:cstheme="minorHAnsi"/>
                <w:lang w:val="en-GB"/>
              </w:rPr>
              <w:t>2020</w:t>
            </w:r>
          </w:p>
        </w:tc>
        <w:tc>
          <w:tcPr>
            <w:tcW w:w="3210" w:type="dxa"/>
            <w:vAlign w:val="bottom"/>
          </w:tcPr>
          <w:p w14:paraId="43CE4E8C" w14:textId="6E98717D" w:rsidR="00207357" w:rsidRPr="007259AE" w:rsidRDefault="00207357" w:rsidP="00207357">
            <w:pPr>
              <w:jc w:val="center"/>
              <w:rPr>
                <w:rFonts w:cstheme="minorHAnsi"/>
                <w:color w:val="0070C0"/>
                <w:lang w:val="en-GB"/>
              </w:rPr>
            </w:pPr>
            <w:r w:rsidRPr="007259AE">
              <w:rPr>
                <w:rFonts w:cstheme="minorHAnsi"/>
                <w:b/>
                <w:bCs/>
                <w:color w:val="333333"/>
                <w:sz w:val="20"/>
                <w:szCs w:val="20"/>
              </w:rPr>
              <w:t>88.88%</w:t>
            </w:r>
          </w:p>
        </w:tc>
      </w:tr>
    </w:tbl>
    <w:p w14:paraId="0A319E96" w14:textId="77777777" w:rsidR="00207357" w:rsidRPr="007259AE" w:rsidRDefault="00207357" w:rsidP="00D04F03">
      <w:pPr>
        <w:spacing w:after="0" w:line="240" w:lineRule="auto"/>
        <w:jc w:val="both"/>
        <w:rPr>
          <w:rFonts w:cstheme="minorHAnsi"/>
          <w:lang w:val="en-GB"/>
        </w:rPr>
      </w:pPr>
    </w:p>
    <w:p w14:paraId="76866232" w14:textId="11B1595D" w:rsidR="00C521AF" w:rsidRPr="007259AE" w:rsidRDefault="00C521AF" w:rsidP="00D04F03">
      <w:pPr>
        <w:spacing w:after="0" w:line="240" w:lineRule="auto"/>
        <w:jc w:val="both"/>
        <w:rPr>
          <w:rFonts w:cstheme="minorHAnsi"/>
          <w:lang w:val="en-GB"/>
        </w:rPr>
      </w:pPr>
    </w:p>
    <w:p w14:paraId="5D3FA9C2" w14:textId="29A1A0C6" w:rsidR="00207357" w:rsidRPr="007259AE" w:rsidRDefault="00207357"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Rolurile, responsabilităţile şi atribuţiile sunt repartizate clar și eficient la nivelul departamentelor/unităţilor din cadrul Autorității de Management</w:t>
      </w:r>
    </w:p>
    <w:tbl>
      <w:tblPr>
        <w:tblStyle w:val="TableGrid"/>
        <w:tblW w:w="0" w:type="auto"/>
        <w:tblLook w:val="04A0" w:firstRow="1" w:lastRow="0" w:firstColumn="1" w:lastColumn="0" w:noHBand="0" w:noVBand="1"/>
      </w:tblPr>
      <w:tblGrid>
        <w:gridCol w:w="3209"/>
        <w:gridCol w:w="3210"/>
      </w:tblGrid>
      <w:tr w:rsidR="00207357" w:rsidRPr="007259AE" w14:paraId="2ACB7290" w14:textId="77777777" w:rsidTr="00E819F0">
        <w:tc>
          <w:tcPr>
            <w:tcW w:w="3209" w:type="dxa"/>
          </w:tcPr>
          <w:p w14:paraId="6E604D31" w14:textId="77777777" w:rsidR="00207357" w:rsidRPr="007259AE" w:rsidRDefault="00207357" w:rsidP="00E819F0">
            <w:pPr>
              <w:rPr>
                <w:rFonts w:cstheme="minorHAnsi"/>
                <w:lang w:val="en-GB"/>
              </w:rPr>
            </w:pPr>
          </w:p>
        </w:tc>
        <w:tc>
          <w:tcPr>
            <w:tcW w:w="3210" w:type="dxa"/>
          </w:tcPr>
          <w:p w14:paraId="7F7E4935" w14:textId="77777777" w:rsidR="00207357" w:rsidRPr="007259AE" w:rsidRDefault="00207357" w:rsidP="00E819F0">
            <w:pPr>
              <w:jc w:val="center"/>
              <w:rPr>
                <w:rFonts w:cstheme="minorHAnsi"/>
                <w:b/>
                <w:bCs/>
                <w:lang w:val="en-GB"/>
              </w:rPr>
            </w:pPr>
            <w:r w:rsidRPr="007259AE">
              <w:rPr>
                <w:rFonts w:cstheme="minorHAnsi"/>
                <w:b/>
                <w:bCs/>
                <w:lang w:val="en-GB"/>
              </w:rPr>
              <w:t>În Mare măsură sau Total</w:t>
            </w:r>
          </w:p>
        </w:tc>
      </w:tr>
      <w:tr w:rsidR="00207357" w:rsidRPr="007259AE" w14:paraId="01E7133C" w14:textId="77777777" w:rsidTr="00E819F0">
        <w:tc>
          <w:tcPr>
            <w:tcW w:w="3209" w:type="dxa"/>
            <w:shd w:val="clear" w:color="auto" w:fill="D5DCE4" w:themeFill="text2" w:themeFillTint="33"/>
          </w:tcPr>
          <w:p w14:paraId="59F6BEF9" w14:textId="77777777" w:rsidR="00207357" w:rsidRPr="007259AE" w:rsidRDefault="00207357" w:rsidP="00207357">
            <w:pPr>
              <w:rPr>
                <w:rFonts w:cstheme="minorHAnsi"/>
                <w:lang w:val="en-GB"/>
              </w:rPr>
            </w:pPr>
            <w:r w:rsidRPr="007259AE">
              <w:rPr>
                <w:rFonts w:cstheme="minorHAnsi"/>
                <w:lang w:val="en-GB"/>
              </w:rPr>
              <w:t>2007</w:t>
            </w:r>
          </w:p>
        </w:tc>
        <w:tc>
          <w:tcPr>
            <w:tcW w:w="3210" w:type="dxa"/>
            <w:vAlign w:val="bottom"/>
          </w:tcPr>
          <w:p w14:paraId="6A094D4B" w14:textId="5B968869" w:rsidR="00207357" w:rsidRPr="007259AE" w:rsidRDefault="00207357" w:rsidP="00207357">
            <w:pPr>
              <w:jc w:val="center"/>
              <w:rPr>
                <w:rFonts w:cstheme="minorHAnsi"/>
                <w:color w:val="0070C0"/>
                <w:lang w:val="en-GB"/>
              </w:rPr>
            </w:pPr>
            <w:r w:rsidRPr="007259AE">
              <w:rPr>
                <w:rFonts w:cstheme="minorHAnsi"/>
                <w:b/>
                <w:bCs/>
                <w:color w:val="000000"/>
              </w:rPr>
              <w:t>78.26%</w:t>
            </w:r>
          </w:p>
        </w:tc>
      </w:tr>
      <w:tr w:rsidR="00207357" w:rsidRPr="007259AE" w14:paraId="38E8FB8D" w14:textId="77777777" w:rsidTr="00E819F0">
        <w:tc>
          <w:tcPr>
            <w:tcW w:w="3209" w:type="dxa"/>
            <w:shd w:val="clear" w:color="auto" w:fill="D5DCE4" w:themeFill="text2" w:themeFillTint="33"/>
          </w:tcPr>
          <w:p w14:paraId="18D9A83C" w14:textId="77777777" w:rsidR="00207357" w:rsidRPr="007259AE" w:rsidRDefault="00207357" w:rsidP="00207357">
            <w:pPr>
              <w:rPr>
                <w:rFonts w:cstheme="minorHAnsi"/>
                <w:lang w:val="en-GB"/>
              </w:rPr>
            </w:pPr>
            <w:r w:rsidRPr="007259AE">
              <w:rPr>
                <w:rFonts w:cstheme="minorHAnsi"/>
                <w:lang w:val="en-GB"/>
              </w:rPr>
              <w:t>2015</w:t>
            </w:r>
          </w:p>
        </w:tc>
        <w:tc>
          <w:tcPr>
            <w:tcW w:w="3210" w:type="dxa"/>
            <w:vAlign w:val="bottom"/>
          </w:tcPr>
          <w:p w14:paraId="7117CB8E" w14:textId="3A8A0D56" w:rsidR="00207357" w:rsidRPr="007259AE" w:rsidRDefault="00207357" w:rsidP="00207357">
            <w:pPr>
              <w:jc w:val="center"/>
              <w:rPr>
                <w:rFonts w:cstheme="minorHAnsi"/>
                <w:color w:val="0070C0"/>
                <w:lang w:val="en-GB"/>
              </w:rPr>
            </w:pPr>
            <w:r w:rsidRPr="007259AE">
              <w:rPr>
                <w:rFonts w:cstheme="minorHAnsi"/>
                <w:b/>
                <w:bCs/>
                <w:color w:val="000000"/>
              </w:rPr>
              <w:t>80.38%</w:t>
            </w:r>
          </w:p>
        </w:tc>
      </w:tr>
      <w:tr w:rsidR="00207357" w:rsidRPr="007259AE" w14:paraId="10159906" w14:textId="77777777" w:rsidTr="00E819F0">
        <w:tc>
          <w:tcPr>
            <w:tcW w:w="3209" w:type="dxa"/>
            <w:shd w:val="clear" w:color="auto" w:fill="D5DCE4" w:themeFill="text2" w:themeFillTint="33"/>
          </w:tcPr>
          <w:p w14:paraId="5D071887" w14:textId="77777777" w:rsidR="00207357" w:rsidRPr="007259AE" w:rsidRDefault="00207357" w:rsidP="00207357">
            <w:pPr>
              <w:rPr>
                <w:rFonts w:cstheme="minorHAnsi"/>
                <w:lang w:val="en-GB"/>
              </w:rPr>
            </w:pPr>
            <w:r w:rsidRPr="007259AE">
              <w:rPr>
                <w:rFonts w:cstheme="minorHAnsi"/>
                <w:lang w:val="en-GB"/>
              </w:rPr>
              <w:t>2020</w:t>
            </w:r>
          </w:p>
        </w:tc>
        <w:tc>
          <w:tcPr>
            <w:tcW w:w="3210" w:type="dxa"/>
            <w:vAlign w:val="bottom"/>
          </w:tcPr>
          <w:p w14:paraId="7444D7BE" w14:textId="56E87E2B" w:rsidR="00207357" w:rsidRPr="007259AE" w:rsidRDefault="00207357" w:rsidP="00207357">
            <w:pPr>
              <w:jc w:val="center"/>
              <w:rPr>
                <w:rFonts w:cstheme="minorHAnsi"/>
                <w:color w:val="0070C0"/>
                <w:lang w:val="en-GB"/>
              </w:rPr>
            </w:pPr>
            <w:r w:rsidRPr="007259AE">
              <w:rPr>
                <w:rFonts w:cstheme="minorHAnsi"/>
                <w:b/>
                <w:bCs/>
                <w:color w:val="000000"/>
              </w:rPr>
              <w:t>81.70%</w:t>
            </w:r>
          </w:p>
        </w:tc>
      </w:tr>
    </w:tbl>
    <w:p w14:paraId="279C3E8B" w14:textId="0A96B62A" w:rsidR="00207357" w:rsidRPr="007259AE" w:rsidRDefault="00207357" w:rsidP="00207357">
      <w:pPr>
        <w:spacing w:after="0" w:line="240" w:lineRule="auto"/>
        <w:jc w:val="both"/>
        <w:rPr>
          <w:rFonts w:cstheme="minorHAnsi"/>
          <w:lang w:val="en-GB"/>
        </w:rPr>
      </w:pPr>
    </w:p>
    <w:p w14:paraId="52D7274C" w14:textId="77777777" w:rsidR="005A5329" w:rsidRPr="007259AE" w:rsidRDefault="005A5329" w:rsidP="00207357">
      <w:pPr>
        <w:spacing w:after="0" w:line="240" w:lineRule="auto"/>
        <w:jc w:val="both"/>
        <w:rPr>
          <w:rFonts w:cstheme="minorHAnsi"/>
          <w:lang w:val="en-GB"/>
        </w:rPr>
      </w:pPr>
    </w:p>
    <w:p w14:paraId="3018194A" w14:textId="7B5B503D" w:rsidR="00207357" w:rsidRPr="007259AE" w:rsidRDefault="00207357"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Rolurile, responsabilităţile şi atribuţiile sunt repartizate clar și eficient la nivelul departamentelor/unităţilor din cadrul Organismelor Intermediare</w:t>
      </w:r>
    </w:p>
    <w:tbl>
      <w:tblPr>
        <w:tblStyle w:val="TableGrid"/>
        <w:tblW w:w="0" w:type="auto"/>
        <w:tblLook w:val="04A0" w:firstRow="1" w:lastRow="0" w:firstColumn="1" w:lastColumn="0" w:noHBand="0" w:noVBand="1"/>
      </w:tblPr>
      <w:tblGrid>
        <w:gridCol w:w="3209"/>
        <w:gridCol w:w="3210"/>
      </w:tblGrid>
      <w:tr w:rsidR="00207357" w:rsidRPr="007259AE" w14:paraId="33CE5815" w14:textId="77777777" w:rsidTr="00E819F0">
        <w:tc>
          <w:tcPr>
            <w:tcW w:w="3209" w:type="dxa"/>
          </w:tcPr>
          <w:p w14:paraId="278EE79A" w14:textId="77777777" w:rsidR="00207357" w:rsidRPr="007259AE" w:rsidRDefault="00207357" w:rsidP="00E819F0">
            <w:pPr>
              <w:rPr>
                <w:rFonts w:cstheme="minorHAnsi"/>
                <w:lang w:val="en-GB"/>
              </w:rPr>
            </w:pPr>
          </w:p>
        </w:tc>
        <w:tc>
          <w:tcPr>
            <w:tcW w:w="3210" w:type="dxa"/>
          </w:tcPr>
          <w:p w14:paraId="3057CFDF" w14:textId="77777777" w:rsidR="00207357" w:rsidRPr="007259AE" w:rsidRDefault="00207357" w:rsidP="00E819F0">
            <w:pPr>
              <w:jc w:val="center"/>
              <w:rPr>
                <w:rFonts w:cstheme="minorHAnsi"/>
                <w:b/>
                <w:bCs/>
                <w:lang w:val="en-GB"/>
              </w:rPr>
            </w:pPr>
            <w:r w:rsidRPr="007259AE">
              <w:rPr>
                <w:rFonts w:cstheme="minorHAnsi"/>
                <w:b/>
                <w:bCs/>
                <w:lang w:val="en-GB"/>
              </w:rPr>
              <w:t>În Mare măsură sau Total</w:t>
            </w:r>
          </w:p>
        </w:tc>
      </w:tr>
      <w:tr w:rsidR="00207357" w:rsidRPr="007259AE" w14:paraId="31210CE3" w14:textId="77777777" w:rsidTr="00E819F0">
        <w:tc>
          <w:tcPr>
            <w:tcW w:w="3209" w:type="dxa"/>
            <w:shd w:val="clear" w:color="auto" w:fill="D5DCE4" w:themeFill="text2" w:themeFillTint="33"/>
          </w:tcPr>
          <w:p w14:paraId="0E15EEB4" w14:textId="77777777" w:rsidR="00207357" w:rsidRPr="007259AE" w:rsidRDefault="00207357" w:rsidP="00207357">
            <w:pPr>
              <w:rPr>
                <w:rFonts w:cstheme="minorHAnsi"/>
                <w:lang w:val="en-GB"/>
              </w:rPr>
            </w:pPr>
            <w:r w:rsidRPr="007259AE">
              <w:rPr>
                <w:rFonts w:cstheme="minorHAnsi"/>
                <w:lang w:val="en-GB"/>
              </w:rPr>
              <w:t>2007</w:t>
            </w:r>
          </w:p>
        </w:tc>
        <w:tc>
          <w:tcPr>
            <w:tcW w:w="3210" w:type="dxa"/>
            <w:vAlign w:val="bottom"/>
          </w:tcPr>
          <w:p w14:paraId="7A733765" w14:textId="678F6557" w:rsidR="00207357" w:rsidRPr="007259AE" w:rsidRDefault="00207357" w:rsidP="00207357">
            <w:pPr>
              <w:jc w:val="center"/>
              <w:rPr>
                <w:rFonts w:cstheme="minorHAnsi"/>
                <w:color w:val="0070C0"/>
                <w:lang w:val="en-GB"/>
              </w:rPr>
            </w:pPr>
            <w:r w:rsidRPr="007259AE">
              <w:rPr>
                <w:rFonts w:cstheme="minorHAnsi"/>
                <w:b/>
                <w:bCs/>
                <w:color w:val="000000"/>
              </w:rPr>
              <w:t>79.76%</w:t>
            </w:r>
          </w:p>
        </w:tc>
      </w:tr>
      <w:tr w:rsidR="00207357" w:rsidRPr="007259AE" w14:paraId="1E419B0C" w14:textId="77777777" w:rsidTr="00E819F0">
        <w:tc>
          <w:tcPr>
            <w:tcW w:w="3209" w:type="dxa"/>
            <w:shd w:val="clear" w:color="auto" w:fill="D5DCE4" w:themeFill="text2" w:themeFillTint="33"/>
          </w:tcPr>
          <w:p w14:paraId="5BF82938" w14:textId="77777777" w:rsidR="00207357" w:rsidRPr="007259AE" w:rsidRDefault="00207357" w:rsidP="00207357">
            <w:pPr>
              <w:rPr>
                <w:rFonts w:cstheme="minorHAnsi"/>
                <w:lang w:val="en-GB"/>
              </w:rPr>
            </w:pPr>
            <w:r w:rsidRPr="007259AE">
              <w:rPr>
                <w:rFonts w:cstheme="minorHAnsi"/>
                <w:lang w:val="en-GB"/>
              </w:rPr>
              <w:t>2015</w:t>
            </w:r>
          </w:p>
        </w:tc>
        <w:tc>
          <w:tcPr>
            <w:tcW w:w="3210" w:type="dxa"/>
            <w:vAlign w:val="bottom"/>
          </w:tcPr>
          <w:p w14:paraId="5A52317E" w14:textId="5413C2F0" w:rsidR="00207357" w:rsidRPr="007259AE" w:rsidRDefault="00207357" w:rsidP="00207357">
            <w:pPr>
              <w:jc w:val="center"/>
              <w:rPr>
                <w:rFonts w:cstheme="minorHAnsi"/>
                <w:color w:val="0070C0"/>
                <w:lang w:val="en-GB"/>
              </w:rPr>
            </w:pPr>
            <w:r w:rsidRPr="007259AE">
              <w:rPr>
                <w:rFonts w:cstheme="minorHAnsi"/>
                <w:b/>
                <w:bCs/>
                <w:color w:val="000000"/>
              </w:rPr>
              <w:t>85.29%</w:t>
            </w:r>
          </w:p>
        </w:tc>
      </w:tr>
      <w:tr w:rsidR="00207357" w:rsidRPr="007259AE" w14:paraId="40EBA08C" w14:textId="77777777" w:rsidTr="00E819F0">
        <w:tc>
          <w:tcPr>
            <w:tcW w:w="3209" w:type="dxa"/>
            <w:shd w:val="clear" w:color="auto" w:fill="D5DCE4" w:themeFill="text2" w:themeFillTint="33"/>
          </w:tcPr>
          <w:p w14:paraId="55E5E0E4" w14:textId="77777777" w:rsidR="00207357" w:rsidRPr="007259AE" w:rsidRDefault="00207357" w:rsidP="00207357">
            <w:pPr>
              <w:rPr>
                <w:rFonts w:cstheme="minorHAnsi"/>
                <w:lang w:val="en-GB"/>
              </w:rPr>
            </w:pPr>
            <w:r w:rsidRPr="007259AE">
              <w:rPr>
                <w:rFonts w:cstheme="minorHAnsi"/>
                <w:lang w:val="en-GB"/>
              </w:rPr>
              <w:t>2020</w:t>
            </w:r>
          </w:p>
        </w:tc>
        <w:tc>
          <w:tcPr>
            <w:tcW w:w="3210" w:type="dxa"/>
            <w:vAlign w:val="bottom"/>
          </w:tcPr>
          <w:p w14:paraId="6EF17A3E" w14:textId="13D2059B" w:rsidR="00207357" w:rsidRPr="007259AE" w:rsidRDefault="00207357" w:rsidP="00207357">
            <w:pPr>
              <w:jc w:val="center"/>
              <w:rPr>
                <w:rFonts w:cstheme="minorHAnsi"/>
                <w:color w:val="0070C0"/>
                <w:lang w:val="en-GB"/>
              </w:rPr>
            </w:pPr>
            <w:r w:rsidRPr="007259AE">
              <w:rPr>
                <w:rFonts w:cstheme="minorHAnsi"/>
                <w:b/>
                <w:bCs/>
                <w:color w:val="000000"/>
              </w:rPr>
              <w:t>83.85%</w:t>
            </w:r>
          </w:p>
        </w:tc>
      </w:tr>
    </w:tbl>
    <w:p w14:paraId="5BBE12B6" w14:textId="230B77BC" w:rsidR="00207357" w:rsidRPr="007259AE" w:rsidRDefault="00207357" w:rsidP="00D04F03">
      <w:pPr>
        <w:spacing w:after="0" w:line="240" w:lineRule="auto"/>
        <w:jc w:val="both"/>
        <w:rPr>
          <w:rFonts w:cstheme="minorHAnsi"/>
          <w:lang w:val="en-GB"/>
        </w:rPr>
      </w:pPr>
    </w:p>
    <w:p w14:paraId="09FD3B12" w14:textId="77777777" w:rsidR="005A5329" w:rsidRPr="007259AE" w:rsidRDefault="005A5329" w:rsidP="00D04F03">
      <w:pPr>
        <w:spacing w:after="0" w:line="240" w:lineRule="auto"/>
        <w:jc w:val="both"/>
        <w:rPr>
          <w:rFonts w:cstheme="minorHAnsi"/>
          <w:lang w:val="en-GB"/>
        </w:rPr>
      </w:pPr>
    </w:p>
    <w:p w14:paraId="3D07FFDA" w14:textId="741740D0" w:rsidR="00207357" w:rsidRPr="007259AE" w:rsidRDefault="00A86F13"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Rolurile, responsabilităţile şi atribuţiile sunt repartizate clar și eficient la nivelul posturilor din cadrul Autorității de Management</w:t>
      </w:r>
    </w:p>
    <w:tbl>
      <w:tblPr>
        <w:tblStyle w:val="TableGrid"/>
        <w:tblW w:w="0" w:type="auto"/>
        <w:tblLook w:val="04A0" w:firstRow="1" w:lastRow="0" w:firstColumn="1" w:lastColumn="0" w:noHBand="0" w:noVBand="1"/>
      </w:tblPr>
      <w:tblGrid>
        <w:gridCol w:w="3209"/>
        <w:gridCol w:w="3210"/>
      </w:tblGrid>
      <w:tr w:rsidR="00207357" w:rsidRPr="007259AE" w14:paraId="7F4CB4CE" w14:textId="77777777" w:rsidTr="00E819F0">
        <w:tc>
          <w:tcPr>
            <w:tcW w:w="3209" w:type="dxa"/>
          </w:tcPr>
          <w:p w14:paraId="76EF240F" w14:textId="77777777" w:rsidR="00207357" w:rsidRPr="007259AE" w:rsidRDefault="00207357" w:rsidP="00E819F0">
            <w:pPr>
              <w:rPr>
                <w:rFonts w:cstheme="minorHAnsi"/>
                <w:lang w:val="en-GB"/>
              </w:rPr>
            </w:pPr>
          </w:p>
        </w:tc>
        <w:tc>
          <w:tcPr>
            <w:tcW w:w="3210" w:type="dxa"/>
          </w:tcPr>
          <w:p w14:paraId="4F4759CC" w14:textId="77777777" w:rsidR="00207357" w:rsidRPr="007259AE" w:rsidRDefault="00207357" w:rsidP="00E819F0">
            <w:pPr>
              <w:jc w:val="center"/>
              <w:rPr>
                <w:rFonts w:cstheme="minorHAnsi"/>
                <w:b/>
                <w:bCs/>
                <w:lang w:val="en-GB"/>
              </w:rPr>
            </w:pPr>
            <w:r w:rsidRPr="007259AE">
              <w:rPr>
                <w:rFonts w:cstheme="minorHAnsi"/>
                <w:b/>
                <w:bCs/>
                <w:lang w:val="en-GB"/>
              </w:rPr>
              <w:t>În Mare măsură sau Total</w:t>
            </w:r>
          </w:p>
        </w:tc>
      </w:tr>
      <w:tr w:rsidR="00A86F13" w:rsidRPr="007259AE" w14:paraId="1F691780" w14:textId="77777777" w:rsidTr="00E819F0">
        <w:tc>
          <w:tcPr>
            <w:tcW w:w="3209" w:type="dxa"/>
            <w:shd w:val="clear" w:color="auto" w:fill="D5DCE4" w:themeFill="text2" w:themeFillTint="33"/>
          </w:tcPr>
          <w:p w14:paraId="3CC150E7" w14:textId="77777777" w:rsidR="00A86F13" w:rsidRPr="007259AE" w:rsidRDefault="00A86F13" w:rsidP="00A86F13">
            <w:pPr>
              <w:rPr>
                <w:rFonts w:cstheme="minorHAnsi"/>
                <w:lang w:val="en-GB"/>
              </w:rPr>
            </w:pPr>
            <w:r w:rsidRPr="007259AE">
              <w:rPr>
                <w:rFonts w:cstheme="minorHAnsi"/>
                <w:lang w:val="en-GB"/>
              </w:rPr>
              <w:t>2007</w:t>
            </w:r>
          </w:p>
        </w:tc>
        <w:tc>
          <w:tcPr>
            <w:tcW w:w="3210" w:type="dxa"/>
            <w:vAlign w:val="bottom"/>
          </w:tcPr>
          <w:p w14:paraId="5F497061" w14:textId="59DDA887" w:rsidR="00A86F13" w:rsidRPr="007259AE" w:rsidRDefault="00A86F13" w:rsidP="00A86F13">
            <w:pPr>
              <w:jc w:val="center"/>
              <w:rPr>
                <w:rFonts w:cstheme="minorHAnsi"/>
                <w:color w:val="0070C0"/>
                <w:lang w:val="en-GB"/>
              </w:rPr>
            </w:pPr>
            <w:r w:rsidRPr="007259AE">
              <w:rPr>
                <w:rFonts w:cstheme="minorHAnsi"/>
                <w:b/>
                <w:bCs/>
                <w:color w:val="000000"/>
              </w:rPr>
              <w:t>73.71%</w:t>
            </w:r>
          </w:p>
        </w:tc>
      </w:tr>
      <w:tr w:rsidR="00A86F13" w:rsidRPr="007259AE" w14:paraId="7634B6F3" w14:textId="77777777" w:rsidTr="00E819F0">
        <w:tc>
          <w:tcPr>
            <w:tcW w:w="3209" w:type="dxa"/>
            <w:shd w:val="clear" w:color="auto" w:fill="D5DCE4" w:themeFill="text2" w:themeFillTint="33"/>
          </w:tcPr>
          <w:p w14:paraId="1DB7504F" w14:textId="77777777" w:rsidR="00A86F13" w:rsidRPr="007259AE" w:rsidRDefault="00A86F13" w:rsidP="00A86F13">
            <w:pPr>
              <w:rPr>
                <w:rFonts w:cstheme="minorHAnsi"/>
                <w:lang w:val="en-GB"/>
              </w:rPr>
            </w:pPr>
            <w:r w:rsidRPr="007259AE">
              <w:rPr>
                <w:rFonts w:cstheme="minorHAnsi"/>
                <w:lang w:val="en-GB"/>
              </w:rPr>
              <w:t>2015</w:t>
            </w:r>
          </w:p>
        </w:tc>
        <w:tc>
          <w:tcPr>
            <w:tcW w:w="3210" w:type="dxa"/>
            <w:vAlign w:val="bottom"/>
          </w:tcPr>
          <w:p w14:paraId="1C90B321" w14:textId="6AEE3F43" w:rsidR="00A86F13" w:rsidRPr="007259AE" w:rsidRDefault="00A86F13" w:rsidP="00A86F13">
            <w:pPr>
              <w:jc w:val="center"/>
              <w:rPr>
                <w:rFonts w:cstheme="minorHAnsi"/>
                <w:color w:val="0070C0"/>
                <w:lang w:val="en-GB"/>
              </w:rPr>
            </w:pPr>
            <w:r w:rsidRPr="007259AE">
              <w:rPr>
                <w:rFonts w:cstheme="minorHAnsi"/>
                <w:b/>
                <w:bCs/>
                <w:color w:val="000000"/>
              </w:rPr>
              <w:t>78.06%</w:t>
            </w:r>
          </w:p>
        </w:tc>
      </w:tr>
      <w:tr w:rsidR="00A86F13" w:rsidRPr="007259AE" w14:paraId="53C82E0D" w14:textId="77777777" w:rsidTr="00E819F0">
        <w:tc>
          <w:tcPr>
            <w:tcW w:w="3209" w:type="dxa"/>
            <w:shd w:val="clear" w:color="auto" w:fill="D5DCE4" w:themeFill="text2" w:themeFillTint="33"/>
          </w:tcPr>
          <w:p w14:paraId="5F5B90CC" w14:textId="77777777" w:rsidR="00A86F13" w:rsidRPr="007259AE" w:rsidRDefault="00A86F13" w:rsidP="00A86F13">
            <w:pPr>
              <w:rPr>
                <w:rFonts w:cstheme="minorHAnsi"/>
                <w:lang w:val="en-GB"/>
              </w:rPr>
            </w:pPr>
            <w:r w:rsidRPr="007259AE">
              <w:rPr>
                <w:rFonts w:cstheme="minorHAnsi"/>
                <w:lang w:val="en-GB"/>
              </w:rPr>
              <w:t>2020</w:t>
            </w:r>
          </w:p>
        </w:tc>
        <w:tc>
          <w:tcPr>
            <w:tcW w:w="3210" w:type="dxa"/>
            <w:vAlign w:val="bottom"/>
          </w:tcPr>
          <w:p w14:paraId="56CEBA26" w14:textId="37EAE6B1" w:rsidR="00A86F13" w:rsidRPr="007259AE" w:rsidRDefault="00A86F13" w:rsidP="00A86F13">
            <w:pPr>
              <w:jc w:val="center"/>
              <w:rPr>
                <w:rFonts w:cstheme="minorHAnsi"/>
                <w:color w:val="0070C0"/>
                <w:lang w:val="en-GB"/>
              </w:rPr>
            </w:pPr>
            <w:r w:rsidRPr="007259AE">
              <w:rPr>
                <w:rFonts w:cstheme="minorHAnsi"/>
                <w:b/>
                <w:bCs/>
                <w:color w:val="000000"/>
              </w:rPr>
              <w:t>81.11%</w:t>
            </w:r>
          </w:p>
        </w:tc>
      </w:tr>
    </w:tbl>
    <w:p w14:paraId="3C640B51" w14:textId="77777777" w:rsidR="00207357" w:rsidRPr="007259AE" w:rsidRDefault="00207357" w:rsidP="00207357">
      <w:pPr>
        <w:spacing w:after="0" w:line="240" w:lineRule="auto"/>
        <w:jc w:val="both"/>
        <w:rPr>
          <w:rFonts w:eastAsia="Times New Roman" w:cstheme="minorHAnsi"/>
          <w:color w:val="000000"/>
          <w:lang w:val="en-GB" w:eastAsia="en-GB"/>
        </w:rPr>
      </w:pPr>
    </w:p>
    <w:p w14:paraId="2279047E" w14:textId="24E852F5" w:rsidR="00207357" w:rsidRPr="007259AE" w:rsidRDefault="00207357" w:rsidP="00207357">
      <w:pPr>
        <w:spacing w:after="0" w:line="240" w:lineRule="auto"/>
        <w:jc w:val="both"/>
        <w:rPr>
          <w:rFonts w:eastAsia="Times New Roman" w:cstheme="minorHAnsi"/>
          <w:color w:val="000000"/>
          <w:lang w:val="en-GB" w:eastAsia="en-GB"/>
        </w:rPr>
      </w:pPr>
    </w:p>
    <w:p w14:paraId="7FC33C32" w14:textId="7FE93708" w:rsidR="004E5ED0" w:rsidRPr="007259AE" w:rsidRDefault="004E5ED0" w:rsidP="00207357">
      <w:pPr>
        <w:spacing w:after="0" w:line="240" w:lineRule="auto"/>
        <w:jc w:val="both"/>
        <w:rPr>
          <w:rFonts w:eastAsia="Times New Roman" w:cstheme="minorHAnsi"/>
          <w:color w:val="000000"/>
          <w:lang w:val="en-GB" w:eastAsia="en-GB"/>
        </w:rPr>
      </w:pPr>
    </w:p>
    <w:p w14:paraId="30F12B43" w14:textId="2F157ED6" w:rsidR="004E5ED0" w:rsidRPr="007259AE" w:rsidRDefault="004E5ED0" w:rsidP="00207357">
      <w:pPr>
        <w:spacing w:after="0" w:line="240" w:lineRule="auto"/>
        <w:jc w:val="both"/>
        <w:rPr>
          <w:rFonts w:eastAsia="Times New Roman" w:cstheme="minorHAnsi"/>
          <w:color w:val="000000"/>
          <w:lang w:val="en-GB" w:eastAsia="en-GB"/>
        </w:rPr>
      </w:pPr>
    </w:p>
    <w:p w14:paraId="17B48FBE" w14:textId="04FB1E01" w:rsidR="004E5ED0" w:rsidRPr="007259AE" w:rsidRDefault="004E5ED0" w:rsidP="00207357">
      <w:pPr>
        <w:spacing w:after="0" w:line="240" w:lineRule="auto"/>
        <w:jc w:val="both"/>
        <w:rPr>
          <w:rFonts w:eastAsia="Times New Roman" w:cstheme="minorHAnsi"/>
          <w:color w:val="000000"/>
          <w:lang w:val="en-GB" w:eastAsia="en-GB"/>
        </w:rPr>
      </w:pPr>
    </w:p>
    <w:p w14:paraId="30BAC5C2" w14:textId="77777777" w:rsidR="004E5ED0" w:rsidRPr="007259AE" w:rsidRDefault="004E5ED0" w:rsidP="00207357">
      <w:pPr>
        <w:spacing w:after="0" w:line="240" w:lineRule="auto"/>
        <w:jc w:val="both"/>
        <w:rPr>
          <w:rFonts w:eastAsia="Times New Roman" w:cstheme="minorHAnsi"/>
          <w:color w:val="000000"/>
          <w:lang w:val="en-GB" w:eastAsia="en-GB"/>
        </w:rPr>
      </w:pPr>
    </w:p>
    <w:p w14:paraId="419B984B" w14:textId="75DED68C" w:rsidR="00207357" w:rsidRPr="007259AE" w:rsidRDefault="00A86F13"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Rolurile, responsabilităţile şi atribuţiile sunt repartizate clar și eficient la nivelul posturilor din cadrul Organismelor Intermediare</w:t>
      </w:r>
    </w:p>
    <w:tbl>
      <w:tblPr>
        <w:tblStyle w:val="TableGrid"/>
        <w:tblW w:w="0" w:type="auto"/>
        <w:tblLook w:val="04A0" w:firstRow="1" w:lastRow="0" w:firstColumn="1" w:lastColumn="0" w:noHBand="0" w:noVBand="1"/>
      </w:tblPr>
      <w:tblGrid>
        <w:gridCol w:w="3209"/>
        <w:gridCol w:w="3210"/>
      </w:tblGrid>
      <w:tr w:rsidR="00207357" w:rsidRPr="007259AE" w14:paraId="355A2337" w14:textId="77777777" w:rsidTr="00E819F0">
        <w:tc>
          <w:tcPr>
            <w:tcW w:w="3209" w:type="dxa"/>
          </w:tcPr>
          <w:p w14:paraId="092E3A7C" w14:textId="77777777" w:rsidR="00207357" w:rsidRPr="007259AE" w:rsidRDefault="00207357" w:rsidP="00E819F0">
            <w:pPr>
              <w:rPr>
                <w:rFonts w:cstheme="minorHAnsi"/>
                <w:lang w:val="en-GB"/>
              </w:rPr>
            </w:pPr>
          </w:p>
        </w:tc>
        <w:tc>
          <w:tcPr>
            <w:tcW w:w="3210" w:type="dxa"/>
          </w:tcPr>
          <w:p w14:paraId="4D86543A" w14:textId="77777777" w:rsidR="00207357" w:rsidRPr="007259AE" w:rsidRDefault="00207357" w:rsidP="00E819F0">
            <w:pPr>
              <w:jc w:val="center"/>
              <w:rPr>
                <w:rFonts w:cstheme="minorHAnsi"/>
                <w:b/>
                <w:bCs/>
                <w:lang w:val="en-GB"/>
              </w:rPr>
            </w:pPr>
            <w:r w:rsidRPr="007259AE">
              <w:rPr>
                <w:rFonts w:cstheme="minorHAnsi"/>
                <w:b/>
                <w:bCs/>
                <w:lang w:val="en-GB"/>
              </w:rPr>
              <w:t>În Mare măsură sau Total</w:t>
            </w:r>
          </w:p>
        </w:tc>
      </w:tr>
      <w:tr w:rsidR="00A86F13" w:rsidRPr="007259AE" w14:paraId="70697519" w14:textId="77777777" w:rsidTr="00E819F0">
        <w:tc>
          <w:tcPr>
            <w:tcW w:w="3209" w:type="dxa"/>
            <w:shd w:val="clear" w:color="auto" w:fill="D5DCE4" w:themeFill="text2" w:themeFillTint="33"/>
          </w:tcPr>
          <w:p w14:paraId="5E05CF44" w14:textId="77777777" w:rsidR="00A86F13" w:rsidRPr="007259AE" w:rsidRDefault="00A86F13" w:rsidP="00A86F13">
            <w:pPr>
              <w:rPr>
                <w:rFonts w:cstheme="minorHAnsi"/>
                <w:lang w:val="en-GB"/>
              </w:rPr>
            </w:pPr>
            <w:r w:rsidRPr="007259AE">
              <w:rPr>
                <w:rFonts w:cstheme="minorHAnsi"/>
                <w:lang w:val="en-GB"/>
              </w:rPr>
              <w:t>2007</w:t>
            </w:r>
          </w:p>
        </w:tc>
        <w:tc>
          <w:tcPr>
            <w:tcW w:w="3210" w:type="dxa"/>
            <w:vAlign w:val="bottom"/>
          </w:tcPr>
          <w:p w14:paraId="1FED5F30" w14:textId="4E213B27" w:rsidR="00A86F13" w:rsidRPr="007259AE" w:rsidRDefault="00A86F13" w:rsidP="00A86F13">
            <w:pPr>
              <w:jc w:val="center"/>
              <w:rPr>
                <w:rFonts w:cstheme="minorHAnsi"/>
                <w:color w:val="0070C0"/>
                <w:lang w:val="en-GB"/>
              </w:rPr>
            </w:pPr>
            <w:r w:rsidRPr="007259AE">
              <w:rPr>
                <w:rFonts w:cstheme="minorHAnsi"/>
                <w:b/>
                <w:bCs/>
                <w:color w:val="000000"/>
              </w:rPr>
              <w:t>77.64%</w:t>
            </w:r>
          </w:p>
        </w:tc>
      </w:tr>
      <w:tr w:rsidR="00A86F13" w:rsidRPr="007259AE" w14:paraId="43C5F699" w14:textId="77777777" w:rsidTr="00E819F0">
        <w:tc>
          <w:tcPr>
            <w:tcW w:w="3209" w:type="dxa"/>
            <w:shd w:val="clear" w:color="auto" w:fill="D5DCE4" w:themeFill="text2" w:themeFillTint="33"/>
          </w:tcPr>
          <w:p w14:paraId="18BE36EC" w14:textId="77777777" w:rsidR="00A86F13" w:rsidRPr="007259AE" w:rsidRDefault="00A86F13" w:rsidP="00A86F13">
            <w:pPr>
              <w:rPr>
                <w:rFonts w:cstheme="minorHAnsi"/>
                <w:lang w:val="en-GB"/>
              </w:rPr>
            </w:pPr>
            <w:r w:rsidRPr="007259AE">
              <w:rPr>
                <w:rFonts w:cstheme="minorHAnsi"/>
                <w:lang w:val="en-GB"/>
              </w:rPr>
              <w:t>2015</w:t>
            </w:r>
          </w:p>
        </w:tc>
        <w:tc>
          <w:tcPr>
            <w:tcW w:w="3210" w:type="dxa"/>
            <w:vAlign w:val="bottom"/>
          </w:tcPr>
          <w:p w14:paraId="544DB282" w14:textId="1C5781FF" w:rsidR="00A86F13" w:rsidRPr="007259AE" w:rsidRDefault="00A86F13" w:rsidP="00A86F13">
            <w:pPr>
              <w:jc w:val="center"/>
              <w:rPr>
                <w:rFonts w:cstheme="minorHAnsi"/>
                <w:color w:val="0070C0"/>
                <w:lang w:val="en-GB"/>
              </w:rPr>
            </w:pPr>
            <w:r w:rsidRPr="007259AE">
              <w:rPr>
                <w:rFonts w:cstheme="minorHAnsi"/>
                <w:b/>
                <w:bCs/>
                <w:color w:val="000000"/>
              </w:rPr>
              <w:t>82.17%</w:t>
            </w:r>
          </w:p>
        </w:tc>
      </w:tr>
      <w:tr w:rsidR="00A86F13" w:rsidRPr="007259AE" w14:paraId="6AA41804" w14:textId="77777777" w:rsidTr="00E819F0">
        <w:tc>
          <w:tcPr>
            <w:tcW w:w="3209" w:type="dxa"/>
            <w:shd w:val="clear" w:color="auto" w:fill="D5DCE4" w:themeFill="text2" w:themeFillTint="33"/>
          </w:tcPr>
          <w:p w14:paraId="1C922F77" w14:textId="77777777" w:rsidR="00A86F13" w:rsidRPr="007259AE" w:rsidRDefault="00A86F13" w:rsidP="00A86F13">
            <w:pPr>
              <w:rPr>
                <w:rFonts w:cstheme="minorHAnsi"/>
                <w:lang w:val="en-GB"/>
              </w:rPr>
            </w:pPr>
            <w:r w:rsidRPr="007259AE">
              <w:rPr>
                <w:rFonts w:cstheme="minorHAnsi"/>
                <w:lang w:val="en-GB"/>
              </w:rPr>
              <w:t>2020</w:t>
            </w:r>
          </w:p>
        </w:tc>
        <w:tc>
          <w:tcPr>
            <w:tcW w:w="3210" w:type="dxa"/>
            <w:vAlign w:val="bottom"/>
          </w:tcPr>
          <w:p w14:paraId="2F33A094" w14:textId="27EF562C" w:rsidR="00A86F13" w:rsidRPr="007259AE" w:rsidRDefault="00A86F13" w:rsidP="00A86F13">
            <w:pPr>
              <w:jc w:val="center"/>
              <w:rPr>
                <w:rFonts w:cstheme="minorHAnsi"/>
                <w:color w:val="0070C0"/>
                <w:lang w:val="en-GB"/>
              </w:rPr>
            </w:pPr>
            <w:r w:rsidRPr="007259AE">
              <w:rPr>
                <w:rFonts w:cstheme="minorHAnsi"/>
                <w:b/>
                <w:bCs/>
                <w:color w:val="000000"/>
              </w:rPr>
              <w:t>84.92%</w:t>
            </w:r>
          </w:p>
        </w:tc>
      </w:tr>
    </w:tbl>
    <w:p w14:paraId="365AF3E2" w14:textId="5A4B047C" w:rsidR="00207357" w:rsidRPr="007259AE" w:rsidRDefault="00207357" w:rsidP="00D04F03">
      <w:pPr>
        <w:spacing w:after="0" w:line="240" w:lineRule="auto"/>
        <w:jc w:val="both"/>
        <w:rPr>
          <w:rFonts w:cstheme="minorHAnsi"/>
          <w:lang w:val="en-GB"/>
        </w:rPr>
      </w:pPr>
    </w:p>
    <w:p w14:paraId="0AF7EBA8" w14:textId="51C49D03" w:rsidR="00207357" w:rsidRPr="007259AE" w:rsidRDefault="00207357" w:rsidP="00D04F03">
      <w:pPr>
        <w:spacing w:after="0" w:line="240" w:lineRule="auto"/>
        <w:jc w:val="both"/>
        <w:rPr>
          <w:rFonts w:cstheme="minorHAnsi"/>
          <w:lang w:val="en-GB"/>
        </w:rPr>
      </w:pPr>
    </w:p>
    <w:p w14:paraId="7EC85B18" w14:textId="675BB435" w:rsidR="004E5ED0" w:rsidRPr="007259AE" w:rsidRDefault="004E5ED0" w:rsidP="00D04F03">
      <w:pPr>
        <w:spacing w:after="0" w:line="240" w:lineRule="auto"/>
        <w:jc w:val="both"/>
        <w:rPr>
          <w:rFonts w:cstheme="minorHAnsi"/>
          <w:lang w:val="en-GB"/>
        </w:rPr>
      </w:pPr>
    </w:p>
    <w:p w14:paraId="388EA317" w14:textId="77777777" w:rsidR="004E5ED0" w:rsidRPr="007259AE" w:rsidRDefault="004E5ED0" w:rsidP="004E5ED0">
      <w:pPr>
        <w:shd w:val="clear" w:color="auto" w:fill="B4C6E7" w:themeFill="accent1" w:themeFillTint="66"/>
        <w:spacing w:after="0" w:line="240" w:lineRule="auto"/>
        <w:jc w:val="both"/>
        <w:rPr>
          <w:rFonts w:cstheme="minorHAnsi"/>
          <w:b/>
          <w:bCs/>
          <w:sz w:val="28"/>
          <w:szCs w:val="28"/>
          <w:lang w:val="en-GB"/>
        </w:rPr>
      </w:pPr>
      <w:r w:rsidRPr="007259AE">
        <w:rPr>
          <w:rFonts w:cstheme="minorHAnsi"/>
          <w:b/>
          <w:bCs/>
          <w:sz w:val="28"/>
          <w:szCs w:val="28"/>
          <w:lang w:val="en-GB"/>
        </w:rPr>
        <w:t>RESURSE UMANE</w:t>
      </w:r>
    </w:p>
    <w:p w14:paraId="441D4546" w14:textId="31F7571C" w:rsidR="004E5ED0" w:rsidRPr="007259AE" w:rsidRDefault="004E5ED0" w:rsidP="00D04F03">
      <w:pPr>
        <w:spacing w:after="0" w:line="240" w:lineRule="auto"/>
        <w:jc w:val="both"/>
        <w:rPr>
          <w:rFonts w:cstheme="minorHAnsi"/>
          <w:lang w:val="en-GB"/>
        </w:rPr>
      </w:pPr>
    </w:p>
    <w:p w14:paraId="78D5AE5A" w14:textId="77777777" w:rsidR="004E5ED0" w:rsidRPr="007259AE" w:rsidRDefault="004E5ED0" w:rsidP="00D04F03">
      <w:pPr>
        <w:spacing w:after="0" w:line="240" w:lineRule="auto"/>
        <w:jc w:val="both"/>
        <w:rPr>
          <w:rFonts w:cstheme="minorHAnsi"/>
          <w:lang w:val="en-GB"/>
        </w:rPr>
      </w:pPr>
    </w:p>
    <w:p w14:paraId="6589563C" w14:textId="04B76C22" w:rsidR="004E5ED0" w:rsidRPr="007259AE" w:rsidRDefault="004E5ED0"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Există planificarea resurselor umane la nivelul Autorității de Management, bazată pe analiza/prognoza volumului de muncă</w:t>
      </w:r>
    </w:p>
    <w:tbl>
      <w:tblPr>
        <w:tblStyle w:val="TableGrid"/>
        <w:tblW w:w="0" w:type="auto"/>
        <w:tblLook w:val="04A0" w:firstRow="1" w:lastRow="0" w:firstColumn="1" w:lastColumn="0" w:noHBand="0" w:noVBand="1"/>
      </w:tblPr>
      <w:tblGrid>
        <w:gridCol w:w="3209"/>
        <w:gridCol w:w="3210"/>
      </w:tblGrid>
      <w:tr w:rsidR="004E5ED0" w:rsidRPr="007259AE" w14:paraId="2EEFBDD7" w14:textId="77777777" w:rsidTr="00E819F0">
        <w:tc>
          <w:tcPr>
            <w:tcW w:w="3209" w:type="dxa"/>
          </w:tcPr>
          <w:p w14:paraId="60BE35DA" w14:textId="77777777" w:rsidR="004E5ED0" w:rsidRPr="007259AE" w:rsidRDefault="004E5ED0" w:rsidP="00E819F0">
            <w:pPr>
              <w:rPr>
                <w:rFonts w:cstheme="minorHAnsi"/>
                <w:lang w:val="en-GB"/>
              </w:rPr>
            </w:pPr>
          </w:p>
        </w:tc>
        <w:tc>
          <w:tcPr>
            <w:tcW w:w="3210" w:type="dxa"/>
          </w:tcPr>
          <w:p w14:paraId="7C24E846" w14:textId="77777777" w:rsidR="004E5ED0" w:rsidRPr="007259AE" w:rsidRDefault="004E5ED0" w:rsidP="00E819F0">
            <w:pPr>
              <w:jc w:val="center"/>
              <w:rPr>
                <w:rFonts w:cstheme="minorHAnsi"/>
                <w:b/>
                <w:bCs/>
                <w:lang w:val="en-GB"/>
              </w:rPr>
            </w:pPr>
            <w:r w:rsidRPr="007259AE">
              <w:rPr>
                <w:rFonts w:cstheme="minorHAnsi"/>
                <w:b/>
                <w:bCs/>
                <w:lang w:val="en-GB"/>
              </w:rPr>
              <w:t>În Mare măsură sau Total</w:t>
            </w:r>
          </w:p>
        </w:tc>
      </w:tr>
      <w:tr w:rsidR="004E5ED0" w:rsidRPr="007259AE" w14:paraId="270E7C92" w14:textId="77777777" w:rsidTr="00E819F0">
        <w:tc>
          <w:tcPr>
            <w:tcW w:w="3209" w:type="dxa"/>
            <w:shd w:val="clear" w:color="auto" w:fill="D5DCE4" w:themeFill="text2" w:themeFillTint="33"/>
          </w:tcPr>
          <w:p w14:paraId="3E52B70C" w14:textId="77777777" w:rsidR="004E5ED0" w:rsidRPr="007259AE" w:rsidRDefault="004E5ED0" w:rsidP="004E5ED0">
            <w:pPr>
              <w:rPr>
                <w:rFonts w:cstheme="minorHAnsi"/>
                <w:lang w:val="en-GB"/>
              </w:rPr>
            </w:pPr>
            <w:r w:rsidRPr="007259AE">
              <w:rPr>
                <w:rFonts w:cstheme="minorHAnsi"/>
                <w:lang w:val="en-GB"/>
              </w:rPr>
              <w:t>2007</w:t>
            </w:r>
          </w:p>
        </w:tc>
        <w:tc>
          <w:tcPr>
            <w:tcW w:w="3210" w:type="dxa"/>
            <w:vAlign w:val="bottom"/>
          </w:tcPr>
          <w:p w14:paraId="06452E51" w14:textId="11C79E62" w:rsidR="004E5ED0" w:rsidRPr="007259AE" w:rsidRDefault="004E5ED0" w:rsidP="004E5ED0">
            <w:pPr>
              <w:jc w:val="center"/>
              <w:rPr>
                <w:rFonts w:cstheme="minorHAnsi"/>
                <w:color w:val="FF0000"/>
                <w:lang w:val="en-GB"/>
              </w:rPr>
            </w:pPr>
            <w:r w:rsidRPr="007259AE">
              <w:rPr>
                <w:rFonts w:cstheme="minorHAnsi"/>
                <w:b/>
                <w:bCs/>
                <w:color w:val="FF0000"/>
              </w:rPr>
              <w:t>62.84%</w:t>
            </w:r>
          </w:p>
        </w:tc>
      </w:tr>
      <w:tr w:rsidR="004E5ED0" w:rsidRPr="007259AE" w14:paraId="1EF327FC" w14:textId="77777777" w:rsidTr="00E819F0">
        <w:tc>
          <w:tcPr>
            <w:tcW w:w="3209" w:type="dxa"/>
            <w:shd w:val="clear" w:color="auto" w:fill="D5DCE4" w:themeFill="text2" w:themeFillTint="33"/>
          </w:tcPr>
          <w:p w14:paraId="71CDA7C8" w14:textId="77777777" w:rsidR="004E5ED0" w:rsidRPr="007259AE" w:rsidRDefault="004E5ED0" w:rsidP="004E5ED0">
            <w:pPr>
              <w:rPr>
                <w:rFonts w:cstheme="minorHAnsi"/>
                <w:lang w:val="en-GB"/>
              </w:rPr>
            </w:pPr>
            <w:r w:rsidRPr="007259AE">
              <w:rPr>
                <w:rFonts w:cstheme="minorHAnsi"/>
                <w:lang w:val="en-GB"/>
              </w:rPr>
              <w:t>2015</w:t>
            </w:r>
          </w:p>
        </w:tc>
        <w:tc>
          <w:tcPr>
            <w:tcW w:w="3210" w:type="dxa"/>
            <w:vAlign w:val="bottom"/>
          </w:tcPr>
          <w:p w14:paraId="79AA8D14" w14:textId="3E51DC34" w:rsidR="004E5ED0" w:rsidRPr="007259AE" w:rsidRDefault="004E5ED0" w:rsidP="004E5ED0">
            <w:pPr>
              <w:jc w:val="center"/>
              <w:rPr>
                <w:rFonts w:cstheme="minorHAnsi"/>
                <w:color w:val="FF0000"/>
                <w:lang w:val="en-GB"/>
              </w:rPr>
            </w:pPr>
            <w:r w:rsidRPr="007259AE">
              <w:rPr>
                <w:rFonts w:cstheme="minorHAnsi"/>
                <w:b/>
                <w:bCs/>
                <w:color w:val="FF0000"/>
              </w:rPr>
              <w:t>71.04%</w:t>
            </w:r>
          </w:p>
        </w:tc>
      </w:tr>
      <w:tr w:rsidR="004E5ED0" w:rsidRPr="007259AE" w14:paraId="38A49360" w14:textId="77777777" w:rsidTr="00E819F0">
        <w:tc>
          <w:tcPr>
            <w:tcW w:w="3209" w:type="dxa"/>
            <w:shd w:val="clear" w:color="auto" w:fill="D5DCE4" w:themeFill="text2" w:themeFillTint="33"/>
          </w:tcPr>
          <w:p w14:paraId="7151C1CA" w14:textId="77777777" w:rsidR="004E5ED0" w:rsidRPr="007259AE" w:rsidRDefault="004E5ED0" w:rsidP="004E5ED0">
            <w:pPr>
              <w:rPr>
                <w:rFonts w:cstheme="minorHAnsi"/>
                <w:lang w:val="en-GB"/>
              </w:rPr>
            </w:pPr>
            <w:r w:rsidRPr="007259AE">
              <w:rPr>
                <w:rFonts w:cstheme="minorHAnsi"/>
                <w:lang w:val="en-GB"/>
              </w:rPr>
              <w:t>2020</w:t>
            </w:r>
          </w:p>
        </w:tc>
        <w:tc>
          <w:tcPr>
            <w:tcW w:w="3210" w:type="dxa"/>
            <w:vAlign w:val="bottom"/>
          </w:tcPr>
          <w:p w14:paraId="68845B04" w14:textId="01762158" w:rsidR="004E5ED0" w:rsidRPr="007259AE" w:rsidRDefault="004E5ED0" w:rsidP="004E5ED0">
            <w:pPr>
              <w:jc w:val="center"/>
              <w:rPr>
                <w:rFonts w:cstheme="minorHAnsi"/>
                <w:color w:val="FF0000"/>
                <w:lang w:val="en-GB"/>
              </w:rPr>
            </w:pPr>
            <w:r w:rsidRPr="007259AE">
              <w:rPr>
                <w:rFonts w:cstheme="minorHAnsi"/>
                <w:b/>
                <w:bCs/>
                <w:color w:val="FF0000"/>
              </w:rPr>
              <w:t>72.23%</w:t>
            </w:r>
          </w:p>
        </w:tc>
      </w:tr>
    </w:tbl>
    <w:p w14:paraId="2E85F01E" w14:textId="77777777" w:rsidR="004E5ED0" w:rsidRPr="007259AE" w:rsidRDefault="004E5ED0" w:rsidP="004E5ED0">
      <w:pPr>
        <w:spacing w:after="0" w:line="240" w:lineRule="auto"/>
        <w:jc w:val="both"/>
        <w:rPr>
          <w:rFonts w:eastAsia="Times New Roman" w:cstheme="minorHAnsi"/>
          <w:color w:val="000000"/>
          <w:lang w:val="en-GB" w:eastAsia="en-GB"/>
        </w:rPr>
      </w:pPr>
    </w:p>
    <w:p w14:paraId="7D35C873" w14:textId="77777777" w:rsidR="004E5ED0" w:rsidRPr="007259AE" w:rsidRDefault="004E5ED0" w:rsidP="004E5ED0">
      <w:pPr>
        <w:spacing w:after="0" w:line="240" w:lineRule="auto"/>
        <w:jc w:val="both"/>
        <w:rPr>
          <w:rFonts w:eastAsia="Times New Roman" w:cstheme="minorHAnsi"/>
          <w:color w:val="000000"/>
          <w:lang w:val="en-GB" w:eastAsia="en-GB"/>
        </w:rPr>
      </w:pPr>
    </w:p>
    <w:p w14:paraId="1CB6AB6F" w14:textId="37A75570" w:rsidR="004E5ED0" w:rsidRPr="007259AE" w:rsidRDefault="004E5ED0"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Există planificarea resurselor umane la nivelul Organismelor Intermediare, bazată pe analiza/prognoza volumului de muncă</w:t>
      </w:r>
    </w:p>
    <w:tbl>
      <w:tblPr>
        <w:tblStyle w:val="TableGrid"/>
        <w:tblW w:w="0" w:type="auto"/>
        <w:tblLook w:val="04A0" w:firstRow="1" w:lastRow="0" w:firstColumn="1" w:lastColumn="0" w:noHBand="0" w:noVBand="1"/>
      </w:tblPr>
      <w:tblGrid>
        <w:gridCol w:w="3209"/>
        <w:gridCol w:w="3210"/>
      </w:tblGrid>
      <w:tr w:rsidR="004E5ED0" w:rsidRPr="007259AE" w14:paraId="6D2EAB0F" w14:textId="77777777" w:rsidTr="00E819F0">
        <w:tc>
          <w:tcPr>
            <w:tcW w:w="3209" w:type="dxa"/>
          </w:tcPr>
          <w:p w14:paraId="26DB87D5" w14:textId="77777777" w:rsidR="004E5ED0" w:rsidRPr="007259AE" w:rsidRDefault="004E5ED0" w:rsidP="00E819F0">
            <w:pPr>
              <w:rPr>
                <w:rFonts w:cstheme="minorHAnsi"/>
                <w:lang w:val="en-GB"/>
              </w:rPr>
            </w:pPr>
          </w:p>
        </w:tc>
        <w:tc>
          <w:tcPr>
            <w:tcW w:w="3210" w:type="dxa"/>
          </w:tcPr>
          <w:p w14:paraId="4EF6CD4C" w14:textId="77777777" w:rsidR="004E5ED0" w:rsidRPr="007259AE" w:rsidRDefault="004E5ED0" w:rsidP="00E819F0">
            <w:pPr>
              <w:jc w:val="center"/>
              <w:rPr>
                <w:rFonts w:cstheme="minorHAnsi"/>
                <w:b/>
                <w:bCs/>
                <w:lang w:val="en-GB"/>
              </w:rPr>
            </w:pPr>
            <w:r w:rsidRPr="007259AE">
              <w:rPr>
                <w:rFonts w:cstheme="minorHAnsi"/>
                <w:b/>
                <w:bCs/>
                <w:lang w:val="en-GB"/>
              </w:rPr>
              <w:t>În Mare măsură sau Total</w:t>
            </w:r>
          </w:p>
        </w:tc>
      </w:tr>
      <w:tr w:rsidR="004E5ED0" w:rsidRPr="007259AE" w14:paraId="461FC4C4" w14:textId="77777777" w:rsidTr="00E819F0">
        <w:tc>
          <w:tcPr>
            <w:tcW w:w="3209" w:type="dxa"/>
            <w:shd w:val="clear" w:color="auto" w:fill="D5DCE4" w:themeFill="text2" w:themeFillTint="33"/>
          </w:tcPr>
          <w:p w14:paraId="32653F1C" w14:textId="77777777" w:rsidR="004E5ED0" w:rsidRPr="007259AE" w:rsidRDefault="004E5ED0" w:rsidP="004E5ED0">
            <w:pPr>
              <w:rPr>
                <w:rFonts w:cstheme="minorHAnsi"/>
                <w:lang w:val="en-GB"/>
              </w:rPr>
            </w:pPr>
            <w:r w:rsidRPr="007259AE">
              <w:rPr>
                <w:rFonts w:cstheme="minorHAnsi"/>
                <w:lang w:val="en-GB"/>
              </w:rPr>
              <w:t>2007</w:t>
            </w:r>
          </w:p>
        </w:tc>
        <w:tc>
          <w:tcPr>
            <w:tcW w:w="3210" w:type="dxa"/>
            <w:vAlign w:val="bottom"/>
          </w:tcPr>
          <w:p w14:paraId="7132D4EF" w14:textId="11C09493" w:rsidR="004E5ED0" w:rsidRPr="007259AE" w:rsidRDefault="004E5ED0" w:rsidP="004E5ED0">
            <w:pPr>
              <w:jc w:val="center"/>
              <w:rPr>
                <w:rFonts w:cstheme="minorHAnsi"/>
                <w:color w:val="FF0000"/>
                <w:lang w:val="en-GB"/>
              </w:rPr>
            </w:pPr>
            <w:r w:rsidRPr="007259AE">
              <w:rPr>
                <w:rFonts w:cstheme="minorHAnsi"/>
                <w:b/>
                <w:bCs/>
                <w:color w:val="FF0000"/>
              </w:rPr>
              <w:t>64.93%</w:t>
            </w:r>
          </w:p>
        </w:tc>
      </w:tr>
      <w:tr w:rsidR="004E5ED0" w:rsidRPr="007259AE" w14:paraId="0CDBB485" w14:textId="77777777" w:rsidTr="00E819F0">
        <w:tc>
          <w:tcPr>
            <w:tcW w:w="3209" w:type="dxa"/>
            <w:shd w:val="clear" w:color="auto" w:fill="D5DCE4" w:themeFill="text2" w:themeFillTint="33"/>
          </w:tcPr>
          <w:p w14:paraId="4BCC7B6E" w14:textId="77777777" w:rsidR="004E5ED0" w:rsidRPr="007259AE" w:rsidRDefault="004E5ED0" w:rsidP="004E5ED0">
            <w:pPr>
              <w:rPr>
                <w:rFonts w:cstheme="minorHAnsi"/>
                <w:lang w:val="en-GB"/>
              </w:rPr>
            </w:pPr>
            <w:r w:rsidRPr="007259AE">
              <w:rPr>
                <w:rFonts w:cstheme="minorHAnsi"/>
                <w:lang w:val="en-GB"/>
              </w:rPr>
              <w:t>2015</w:t>
            </w:r>
          </w:p>
        </w:tc>
        <w:tc>
          <w:tcPr>
            <w:tcW w:w="3210" w:type="dxa"/>
            <w:vAlign w:val="bottom"/>
          </w:tcPr>
          <w:p w14:paraId="7EA7F7D5" w14:textId="2972BD4E" w:rsidR="004E5ED0" w:rsidRPr="007259AE" w:rsidRDefault="004E5ED0" w:rsidP="004E5ED0">
            <w:pPr>
              <w:jc w:val="center"/>
              <w:rPr>
                <w:rFonts w:cstheme="minorHAnsi"/>
                <w:color w:val="FF0000"/>
                <w:lang w:val="en-GB"/>
              </w:rPr>
            </w:pPr>
            <w:r w:rsidRPr="007259AE">
              <w:rPr>
                <w:rFonts w:cstheme="minorHAnsi"/>
                <w:b/>
                <w:bCs/>
                <w:color w:val="FF0000"/>
              </w:rPr>
              <w:t>71.73%</w:t>
            </w:r>
          </w:p>
        </w:tc>
      </w:tr>
      <w:tr w:rsidR="004E5ED0" w:rsidRPr="007259AE" w14:paraId="4D23941D" w14:textId="77777777" w:rsidTr="00E819F0">
        <w:tc>
          <w:tcPr>
            <w:tcW w:w="3209" w:type="dxa"/>
            <w:shd w:val="clear" w:color="auto" w:fill="D5DCE4" w:themeFill="text2" w:themeFillTint="33"/>
          </w:tcPr>
          <w:p w14:paraId="63A91BD2" w14:textId="77777777" w:rsidR="004E5ED0" w:rsidRPr="007259AE" w:rsidRDefault="004E5ED0" w:rsidP="004E5ED0">
            <w:pPr>
              <w:rPr>
                <w:rFonts w:cstheme="minorHAnsi"/>
                <w:lang w:val="en-GB"/>
              </w:rPr>
            </w:pPr>
            <w:r w:rsidRPr="007259AE">
              <w:rPr>
                <w:rFonts w:cstheme="minorHAnsi"/>
                <w:lang w:val="en-GB"/>
              </w:rPr>
              <w:t>2020</w:t>
            </w:r>
          </w:p>
        </w:tc>
        <w:tc>
          <w:tcPr>
            <w:tcW w:w="3210" w:type="dxa"/>
            <w:vAlign w:val="bottom"/>
          </w:tcPr>
          <w:p w14:paraId="699D2865" w14:textId="5ACE5A61" w:rsidR="004E5ED0" w:rsidRPr="007259AE" w:rsidRDefault="004E5ED0" w:rsidP="004E5ED0">
            <w:pPr>
              <w:jc w:val="center"/>
              <w:rPr>
                <w:rFonts w:cstheme="minorHAnsi"/>
                <w:color w:val="FF0000"/>
                <w:lang w:val="en-GB"/>
              </w:rPr>
            </w:pPr>
            <w:r w:rsidRPr="007259AE">
              <w:rPr>
                <w:rFonts w:cstheme="minorHAnsi"/>
                <w:b/>
                <w:bCs/>
                <w:color w:val="FF0000"/>
              </w:rPr>
              <w:t>72.72%</w:t>
            </w:r>
          </w:p>
        </w:tc>
      </w:tr>
    </w:tbl>
    <w:p w14:paraId="2C78F573" w14:textId="77777777" w:rsidR="004E5ED0" w:rsidRPr="007259AE" w:rsidRDefault="004E5ED0" w:rsidP="004E5ED0">
      <w:pPr>
        <w:spacing w:after="0" w:line="240" w:lineRule="auto"/>
        <w:jc w:val="both"/>
        <w:rPr>
          <w:rFonts w:eastAsia="Times New Roman" w:cstheme="minorHAnsi"/>
          <w:color w:val="000000"/>
          <w:lang w:val="en-GB" w:eastAsia="en-GB"/>
        </w:rPr>
      </w:pPr>
    </w:p>
    <w:p w14:paraId="6F62990F" w14:textId="77777777" w:rsidR="004E5ED0" w:rsidRPr="007259AE" w:rsidRDefault="004E5ED0" w:rsidP="004E5ED0">
      <w:pPr>
        <w:spacing w:after="0" w:line="240" w:lineRule="auto"/>
        <w:jc w:val="both"/>
        <w:rPr>
          <w:rFonts w:eastAsia="Times New Roman" w:cstheme="minorHAnsi"/>
          <w:color w:val="000000"/>
          <w:lang w:val="en-GB" w:eastAsia="en-GB"/>
        </w:rPr>
      </w:pPr>
    </w:p>
    <w:p w14:paraId="68F60C2D" w14:textId="1EC451D8" w:rsidR="004E5ED0" w:rsidRPr="007259AE" w:rsidRDefault="004E5ED0"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Nivelul existent al resurselor umane la nivelul Autorității de Management este suficient pentru implementarea eficientă și eficace a programului</w:t>
      </w:r>
    </w:p>
    <w:tbl>
      <w:tblPr>
        <w:tblStyle w:val="TableGrid"/>
        <w:tblW w:w="0" w:type="auto"/>
        <w:tblLook w:val="04A0" w:firstRow="1" w:lastRow="0" w:firstColumn="1" w:lastColumn="0" w:noHBand="0" w:noVBand="1"/>
      </w:tblPr>
      <w:tblGrid>
        <w:gridCol w:w="3209"/>
        <w:gridCol w:w="3210"/>
      </w:tblGrid>
      <w:tr w:rsidR="004E5ED0" w:rsidRPr="007259AE" w14:paraId="5C55367B" w14:textId="77777777" w:rsidTr="00E819F0">
        <w:tc>
          <w:tcPr>
            <w:tcW w:w="3209" w:type="dxa"/>
          </w:tcPr>
          <w:p w14:paraId="423E0CEA" w14:textId="77777777" w:rsidR="004E5ED0" w:rsidRPr="007259AE" w:rsidRDefault="004E5ED0" w:rsidP="00E819F0">
            <w:pPr>
              <w:rPr>
                <w:rFonts w:cstheme="minorHAnsi"/>
                <w:lang w:val="en-GB"/>
              </w:rPr>
            </w:pPr>
          </w:p>
        </w:tc>
        <w:tc>
          <w:tcPr>
            <w:tcW w:w="3210" w:type="dxa"/>
          </w:tcPr>
          <w:p w14:paraId="61823C6E" w14:textId="77777777" w:rsidR="004E5ED0" w:rsidRPr="007259AE" w:rsidRDefault="004E5ED0" w:rsidP="00E819F0">
            <w:pPr>
              <w:jc w:val="center"/>
              <w:rPr>
                <w:rFonts w:cstheme="minorHAnsi"/>
                <w:b/>
                <w:bCs/>
                <w:lang w:val="en-GB"/>
              </w:rPr>
            </w:pPr>
            <w:r w:rsidRPr="007259AE">
              <w:rPr>
                <w:rFonts w:cstheme="minorHAnsi"/>
                <w:b/>
                <w:bCs/>
                <w:lang w:val="en-GB"/>
              </w:rPr>
              <w:t>În Mare măsură sau Total</w:t>
            </w:r>
          </w:p>
        </w:tc>
      </w:tr>
      <w:tr w:rsidR="004E5ED0" w:rsidRPr="007259AE" w14:paraId="2C7C8492" w14:textId="77777777" w:rsidTr="00E819F0">
        <w:tc>
          <w:tcPr>
            <w:tcW w:w="3209" w:type="dxa"/>
            <w:shd w:val="clear" w:color="auto" w:fill="D5DCE4" w:themeFill="text2" w:themeFillTint="33"/>
          </w:tcPr>
          <w:p w14:paraId="4C17E373" w14:textId="77777777" w:rsidR="004E5ED0" w:rsidRPr="007259AE" w:rsidRDefault="004E5ED0" w:rsidP="004E5ED0">
            <w:pPr>
              <w:rPr>
                <w:rFonts w:cstheme="minorHAnsi"/>
                <w:lang w:val="en-GB"/>
              </w:rPr>
            </w:pPr>
            <w:r w:rsidRPr="007259AE">
              <w:rPr>
                <w:rFonts w:cstheme="minorHAnsi"/>
                <w:lang w:val="en-GB"/>
              </w:rPr>
              <w:t>2007</w:t>
            </w:r>
          </w:p>
        </w:tc>
        <w:tc>
          <w:tcPr>
            <w:tcW w:w="3210" w:type="dxa"/>
            <w:vAlign w:val="bottom"/>
          </w:tcPr>
          <w:p w14:paraId="4B7D99A7" w14:textId="2D063D25" w:rsidR="004E5ED0" w:rsidRPr="007259AE" w:rsidRDefault="004E5ED0" w:rsidP="004E5ED0">
            <w:pPr>
              <w:jc w:val="center"/>
              <w:rPr>
                <w:rFonts w:cstheme="minorHAnsi"/>
                <w:color w:val="FF0000"/>
                <w:lang w:val="en-GB"/>
              </w:rPr>
            </w:pPr>
            <w:r w:rsidRPr="007259AE">
              <w:rPr>
                <w:rFonts w:cstheme="minorHAnsi"/>
                <w:b/>
                <w:bCs/>
                <w:color w:val="FF0000"/>
              </w:rPr>
              <w:t>64.52%</w:t>
            </w:r>
          </w:p>
        </w:tc>
      </w:tr>
      <w:tr w:rsidR="004E5ED0" w:rsidRPr="007259AE" w14:paraId="797A0FE4" w14:textId="77777777" w:rsidTr="00E819F0">
        <w:tc>
          <w:tcPr>
            <w:tcW w:w="3209" w:type="dxa"/>
            <w:shd w:val="clear" w:color="auto" w:fill="D5DCE4" w:themeFill="text2" w:themeFillTint="33"/>
          </w:tcPr>
          <w:p w14:paraId="3FF693E7" w14:textId="77777777" w:rsidR="004E5ED0" w:rsidRPr="007259AE" w:rsidRDefault="004E5ED0" w:rsidP="004E5ED0">
            <w:pPr>
              <w:rPr>
                <w:rFonts w:cstheme="minorHAnsi"/>
                <w:lang w:val="en-GB"/>
              </w:rPr>
            </w:pPr>
            <w:r w:rsidRPr="007259AE">
              <w:rPr>
                <w:rFonts w:cstheme="minorHAnsi"/>
                <w:lang w:val="en-GB"/>
              </w:rPr>
              <w:t>2015</w:t>
            </w:r>
          </w:p>
        </w:tc>
        <w:tc>
          <w:tcPr>
            <w:tcW w:w="3210" w:type="dxa"/>
            <w:vAlign w:val="bottom"/>
          </w:tcPr>
          <w:p w14:paraId="7194EDF7" w14:textId="1FCADED6" w:rsidR="004E5ED0" w:rsidRPr="007259AE" w:rsidRDefault="004E5ED0" w:rsidP="004E5ED0">
            <w:pPr>
              <w:jc w:val="center"/>
              <w:rPr>
                <w:rFonts w:cstheme="minorHAnsi"/>
                <w:color w:val="FF0000"/>
                <w:lang w:val="en-GB"/>
              </w:rPr>
            </w:pPr>
            <w:r w:rsidRPr="007259AE">
              <w:rPr>
                <w:rFonts w:cstheme="minorHAnsi"/>
                <w:b/>
                <w:bCs/>
                <w:color w:val="FF0000"/>
              </w:rPr>
              <w:t>69.71%</w:t>
            </w:r>
          </w:p>
        </w:tc>
      </w:tr>
      <w:tr w:rsidR="004E5ED0" w:rsidRPr="007259AE" w14:paraId="59924ABF" w14:textId="77777777" w:rsidTr="00E819F0">
        <w:tc>
          <w:tcPr>
            <w:tcW w:w="3209" w:type="dxa"/>
            <w:shd w:val="clear" w:color="auto" w:fill="D5DCE4" w:themeFill="text2" w:themeFillTint="33"/>
          </w:tcPr>
          <w:p w14:paraId="5AC0A513" w14:textId="77777777" w:rsidR="004E5ED0" w:rsidRPr="007259AE" w:rsidRDefault="004E5ED0" w:rsidP="004E5ED0">
            <w:pPr>
              <w:rPr>
                <w:rFonts w:cstheme="minorHAnsi"/>
                <w:lang w:val="en-GB"/>
              </w:rPr>
            </w:pPr>
            <w:r w:rsidRPr="007259AE">
              <w:rPr>
                <w:rFonts w:cstheme="minorHAnsi"/>
                <w:lang w:val="en-GB"/>
              </w:rPr>
              <w:t>2020</w:t>
            </w:r>
          </w:p>
        </w:tc>
        <w:tc>
          <w:tcPr>
            <w:tcW w:w="3210" w:type="dxa"/>
            <w:vAlign w:val="bottom"/>
          </w:tcPr>
          <w:p w14:paraId="2B899E7F" w14:textId="7FE73C71" w:rsidR="004E5ED0" w:rsidRPr="007259AE" w:rsidRDefault="004E5ED0" w:rsidP="004E5ED0">
            <w:pPr>
              <w:jc w:val="center"/>
              <w:rPr>
                <w:rFonts w:cstheme="minorHAnsi"/>
                <w:color w:val="FF0000"/>
                <w:lang w:val="en-GB"/>
              </w:rPr>
            </w:pPr>
            <w:r w:rsidRPr="007259AE">
              <w:rPr>
                <w:rFonts w:cstheme="minorHAnsi"/>
                <w:b/>
                <w:bCs/>
                <w:color w:val="FF0000"/>
              </w:rPr>
              <w:t>63.82%</w:t>
            </w:r>
          </w:p>
        </w:tc>
      </w:tr>
    </w:tbl>
    <w:p w14:paraId="1182AD51" w14:textId="77777777" w:rsidR="00207357" w:rsidRPr="007259AE" w:rsidRDefault="00207357" w:rsidP="00D04F03">
      <w:pPr>
        <w:spacing w:after="0" w:line="240" w:lineRule="auto"/>
        <w:jc w:val="both"/>
        <w:rPr>
          <w:rFonts w:cstheme="minorHAnsi"/>
          <w:lang w:val="en-GB"/>
        </w:rPr>
      </w:pPr>
    </w:p>
    <w:p w14:paraId="5CD365DC" w14:textId="791BD120" w:rsidR="00C521AF" w:rsidRPr="007259AE" w:rsidRDefault="00C521AF" w:rsidP="00D04F03">
      <w:pPr>
        <w:spacing w:after="0" w:line="240" w:lineRule="auto"/>
        <w:jc w:val="both"/>
        <w:rPr>
          <w:rFonts w:cstheme="minorHAnsi"/>
          <w:lang w:val="en-GB"/>
        </w:rPr>
      </w:pPr>
    </w:p>
    <w:p w14:paraId="237F13A0" w14:textId="11E71E38" w:rsidR="004E5ED0" w:rsidRPr="007259AE" w:rsidRDefault="004E5ED0"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Nivelul existent al resurselor umane la nivelul Organismelor Intermediare este suficient pentru implementarea eficientă și eficace a programului</w:t>
      </w:r>
    </w:p>
    <w:tbl>
      <w:tblPr>
        <w:tblStyle w:val="TableGrid"/>
        <w:tblW w:w="0" w:type="auto"/>
        <w:tblLook w:val="04A0" w:firstRow="1" w:lastRow="0" w:firstColumn="1" w:lastColumn="0" w:noHBand="0" w:noVBand="1"/>
      </w:tblPr>
      <w:tblGrid>
        <w:gridCol w:w="3209"/>
        <w:gridCol w:w="3210"/>
      </w:tblGrid>
      <w:tr w:rsidR="004E5ED0" w:rsidRPr="007259AE" w14:paraId="52F3FF87" w14:textId="77777777" w:rsidTr="00E819F0">
        <w:tc>
          <w:tcPr>
            <w:tcW w:w="3209" w:type="dxa"/>
          </w:tcPr>
          <w:p w14:paraId="5D20A11D" w14:textId="77777777" w:rsidR="004E5ED0" w:rsidRPr="007259AE" w:rsidRDefault="004E5ED0" w:rsidP="00E819F0">
            <w:pPr>
              <w:rPr>
                <w:rFonts w:cstheme="minorHAnsi"/>
                <w:lang w:val="en-GB"/>
              </w:rPr>
            </w:pPr>
          </w:p>
        </w:tc>
        <w:tc>
          <w:tcPr>
            <w:tcW w:w="3210" w:type="dxa"/>
          </w:tcPr>
          <w:p w14:paraId="47D1B405" w14:textId="77777777" w:rsidR="004E5ED0" w:rsidRPr="007259AE" w:rsidRDefault="004E5ED0" w:rsidP="00E819F0">
            <w:pPr>
              <w:jc w:val="center"/>
              <w:rPr>
                <w:rFonts w:cstheme="minorHAnsi"/>
                <w:b/>
                <w:bCs/>
                <w:lang w:val="en-GB"/>
              </w:rPr>
            </w:pPr>
            <w:r w:rsidRPr="007259AE">
              <w:rPr>
                <w:rFonts w:cstheme="minorHAnsi"/>
                <w:b/>
                <w:bCs/>
                <w:lang w:val="en-GB"/>
              </w:rPr>
              <w:t>În Mare măsură sau Total</w:t>
            </w:r>
          </w:p>
        </w:tc>
      </w:tr>
      <w:tr w:rsidR="004E5ED0" w:rsidRPr="007259AE" w14:paraId="57084519" w14:textId="77777777" w:rsidTr="00E819F0">
        <w:tc>
          <w:tcPr>
            <w:tcW w:w="3209" w:type="dxa"/>
            <w:shd w:val="clear" w:color="auto" w:fill="D5DCE4" w:themeFill="text2" w:themeFillTint="33"/>
          </w:tcPr>
          <w:p w14:paraId="759EC478" w14:textId="77777777" w:rsidR="004E5ED0" w:rsidRPr="007259AE" w:rsidRDefault="004E5ED0" w:rsidP="004E5ED0">
            <w:pPr>
              <w:rPr>
                <w:rFonts w:cstheme="minorHAnsi"/>
                <w:lang w:val="en-GB"/>
              </w:rPr>
            </w:pPr>
            <w:r w:rsidRPr="007259AE">
              <w:rPr>
                <w:rFonts w:cstheme="minorHAnsi"/>
                <w:lang w:val="en-GB"/>
              </w:rPr>
              <w:t>2007</w:t>
            </w:r>
          </w:p>
        </w:tc>
        <w:tc>
          <w:tcPr>
            <w:tcW w:w="3210" w:type="dxa"/>
            <w:vAlign w:val="bottom"/>
          </w:tcPr>
          <w:p w14:paraId="66E4150B" w14:textId="7D13D53A" w:rsidR="004E5ED0" w:rsidRPr="007259AE" w:rsidRDefault="004E5ED0" w:rsidP="004E5ED0">
            <w:pPr>
              <w:jc w:val="center"/>
              <w:rPr>
                <w:rFonts w:cstheme="minorHAnsi"/>
                <w:color w:val="FF0000"/>
                <w:lang w:val="en-GB"/>
              </w:rPr>
            </w:pPr>
            <w:r w:rsidRPr="007259AE">
              <w:rPr>
                <w:rFonts w:cstheme="minorHAnsi"/>
                <w:b/>
                <w:bCs/>
                <w:color w:val="FF0000"/>
              </w:rPr>
              <w:t>57.32%</w:t>
            </w:r>
          </w:p>
        </w:tc>
      </w:tr>
      <w:tr w:rsidR="004E5ED0" w:rsidRPr="007259AE" w14:paraId="37A6B1FF" w14:textId="77777777" w:rsidTr="00E819F0">
        <w:tc>
          <w:tcPr>
            <w:tcW w:w="3209" w:type="dxa"/>
            <w:shd w:val="clear" w:color="auto" w:fill="D5DCE4" w:themeFill="text2" w:themeFillTint="33"/>
          </w:tcPr>
          <w:p w14:paraId="734FC4D1" w14:textId="77777777" w:rsidR="004E5ED0" w:rsidRPr="007259AE" w:rsidRDefault="004E5ED0" w:rsidP="004E5ED0">
            <w:pPr>
              <w:rPr>
                <w:rFonts w:cstheme="minorHAnsi"/>
                <w:lang w:val="en-GB"/>
              </w:rPr>
            </w:pPr>
            <w:r w:rsidRPr="007259AE">
              <w:rPr>
                <w:rFonts w:cstheme="minorHAnsi"/>
                <w:lang w:val="en-GB"/>
              </w:rPr>
              <w:t>2015</w:t>
            </w:r>
          </w:p>
        </w:tc>
        <w:tc>
          <w:tcPr>
            <w:tcW w:w="3210" w:type="dxa"/>
            <w:vAlign w:val="bottom"/>
          </w:tcPr>
          <w:p w14:paraId="563E85FA" w14:textId="701741E5" w:rsidR="004E5ED0" w:rsidRPr="007259AE" w:rsidRDefault="004E5ED0" w:rsidP="004E5ED0">
            <w:pPr>
              <w:jc w:val="center"/>
              <w:rPr>
                <w:rFonts w:cstheme="minorHAnsi"/>
                <w:color w:val="FF0000"/>
                <w:lang w:val="en-GB"/>
              </w:rPr>
            </w:pPr>
            <w:r w:rsidRPr="007259AE">
              <w:rPr>
                <w:rFonts w:cstheme="minorHAnsi"/>
                <w:b/>
                <w:bCs/>
                <w:color w:val="FF0000"/>
              </w:rPr>
              <w:t>54.55%</w:t>
            </w:r>
          </w:p>
        </w:tc>
      </w:tr>
      <w:tr w:rsidR="004E5ED0" w:rsidRPr="007259AE" w14:paraId="1401B81B" w14:textId="77777777" w:rsidTr="00E819F0">
        <w:tc>
          <w:tcPr>
            <w:tcW w:w="3209" w:type="dxa"/>
            <w:shd w:val="clear" w:color="auto" w:fill="D5DCE4" w:themeFill="text2" w:themeFillTint="33"/>
          </w:tcPr>
          <w:p w14:paraId="110745E0" w14:textId="77777777" w:rsidR="004E5ED0" w:rsidRPr="007259AE" w:rsidRDefault="004E5ED0" w:rsidP="004E5ED0">
            <w:pPr>
              <w:rPr>
                <w:rFonts w:cstheme="minorHAnsi"/>
                <w:lang w:val="en-GB"/>
              </w:rPr>
            </w:pPr>
            <w:r w:rsidRPr="007259AE">
              <w:rPr>
                <w:rFonts w:cstheme="minorHAnsi"/>
                <w:lang w:val="en-GB"/>
              </w:rPr>
              <w:t>2020</w:t>
            </w:r>
          </w:p>
        </w:tc>
        <w:tc>
          <w:tcPr>
            <w:tcW w:w="3210" w:type="dxa"/>
            <w:vAlign w:val="bottom"/>
          </w:tcPr>
          <w:p w14:paraId="5F106BBA" w14:textId="2C9FF54E" w:rsidR="004E5ED0" w:rsidRPr="007259AE" w:rsidRDefault="004E5ED0" w:rsidP="004E5ED0">
            <w:pPr>
              <w:jc w:val="center"/>
              <w:rPr>
                <w:rFonts w:cstheme="minorHAnsi"/>
                <w:color w:val="FF0000"/>
                <w:lang w:val="en-GB"/>
              </w:rPr>
            </w:pPr>
            <w:r w:rsidRPr="007259AE">
              <w:rPr>
                <w:rFonts w:cstheme="minorHAnsi"/>
                <w:b/>
                <w:bCs/>
                <w:color w:val="FF0000"/>
              </w:rPr>
              <w:t>55.91%</w:t>
            </w:r>
          </w:p>
        </w:tc>
      </w:tr>
    </w:tbl>
    <w:p w14:paraId="3B32B60E" w14:textId="52CFD7DC" w:rsidR="004E5ED0" w:rsidRPr="007259AE" w:rsidRDefault="004E5ED0" w:rsidP="00D04F03">
      <w:pPr>
        <w:spacing w:after="0" w:line="240" w:lineRule="auto"/>
        <w:jc w:val="both"/>
        <w:rPr>
          <w:rFonts w:cstheme="minorHAnsi"/>
          <w:lang w:val="en-GB"/>
        </w:rPr>
      </w:pPr>
    </w:p>
    <w:p w14:paraId="0A990737" w14:textId="2BB678DC" w:rsidR="005A5329" w:rsidRPr="007259AE" w:rsidRDefault="005A5329" w:rsidP="00D04F03">
      <w:pPr>
        <w:spacing w:after="0" w:line="240" w:lineRule="auto"/>
        <w:jc w:val="both"/>
        <w:rPr>
          <w:rFonts w:cstheme="minorHAnsi"/>
          <w:lang w:val="en-GB"/>
        </w:rPr>
      </w:pPr>
    </w:p>
    <w:p w14:paraId="12476C63" w14:textId="5915CAFC" w:rsidR="005A5329" w:rsidRPr="007259AE" w:rsidRDefault="005A5329" w:rsidP="00D04F03">
      <w:pPr>
        <w:spacing w:after="0" w:line="240" w:lineRule="auto"/>
        <w:jc w:val="both"/>
        <w:rPr>
          <w:rFonts w:cstheme="minorHAnsi"/>
          <w:lang w:val="en-GB"/>
        </w:rPr>
      </w:pPr>
    </w:p>
    <w:p w14:paraId="34190827" w14:textId="3F5A9B82" w:rsidR="005A5329" w:rsidRPr="007259AE" w:rsidRDefault="005A5329" w:rsidP="00D04F03">
      <w:pPr>
        <w:spacing w:after="0" w:line="240" w:lineRule="auto"/>
        <w:jc w:val="both"/>
        <w:rPr>
          <w:rFonts w:cstheme="minorHAnsi"/>
          <w:lang w:val="en-GB"/>
        </w:rPr>
      </w:pPr>
    </w:p>
    <w:p w14:paraId="120C8DD1" w14:textId="06A93843" w:rsidR="005A5329" w:rsidRPr="007259AE" w:rsidRDefault="005A5329" w:rsidP="00D04F03">
      <w:pPr>
        <w:spacing w:after="0" w:line="240" w:lineRule="auto"/>
        <w:jc w:val="both"/>
        <w:rPr>
          <w:rFonts w:cstheme="minorHAnsi"/>
          <w:lang w:val="en-GB"/>
        </w:rPr>
      </w:pPr>
    </w:p>
    <w:p w14:paraId="24E011B2" w14:textId="4313ABB6" w:rsidR="005A5329" w:rsidRPr="007259AE" w:rsidRDefault="005A5329" w:rsidP="00D04F03">
      <w:pPr>
        <w:spacing w:after="0" w:line="240" w:lineRule="auto"/>
        <w:jc w:val="both"/>
        <w:rPr>
          <w:rFonts w:cstheme="minorHAnsi"/>
          <w:lang w:val="en-GB"/>
        </w:rPr>
      </w:pPr>
    </w:p>
    <w:p w14:paraId="64AF3AFC" w14:textId="77777777" w:rsidR="005A5329" w:rsidRPr="007259AE" w:rsidRDefault="005A5329" w:rsidP="00D04F03">
      <w:pPr>
        <w:spacing w:after="0" w:line="240" w:lineRule="auto"/>
        <w:jc w:val="both"/>
        <w:rPr>
          <w:rFonts w:cstheme="minorHAnsi"/>
          <w:lang w:val="en-GB"/>
        </w:rPr>
      </w:pPr>
    </w:p>
    <w:p w14:paraId="76EAC36B" w14:textId="109E375D" w:rsidR="004E5ED0" w:rsidRPr="007259AE" w:rsidRDefault="004E5ED0"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Fluctuația personalului la nivelul Autorității de Management poate fi gestionată în mod eficient, cu  implicații negative minime asupra implementării programului</w:t>
      </w:r>
    </w:p>
    <w:tbl>
      <w:tblPr>
        <w:tblStyle w:val="TableGrid"/>
        <w:tblW w:w="0" w:type="auto"/>
        <w:tblLook w:val="04A0" w:firstRow="1" w:lastRow="0" w:firstColumn="1" w:lastColumn="0" w:noHBand="0" w:noVBand="1"/>
      </w:tblPr>
      <w:tblGrid>
        <w:gridCol w:w="3209"/>
        <w:gridCol w:w="3210"/>
      </w:tblGrid>
      <w:tr w:rsidR="004E5ED0" w:rsidRPr="007259AE" w14:paraId="25AC7B94" w14:textId="77777777" w:rsidTr="00E819F0">
        <w:tc>
          <w:tcPr>
            <w:tcW w:w="3209" w:type="dxa"/>
          </w:tcPr>
          <w:p w14:paraId="2757D882" w14:textId="77777777" w:rsidR="004E5ED0" w:rsidRPr="007259AE" w:rsidRDefault="004E5ED0" w:rsidP="00E819F0">
            <w:pPr>
              <w:rPr>
                <w:rFonts w:cstheme="minorHAnsi"/>
                <w:lang w:val="en-GB"/>
              </w:rPr>
            </w:pPr>
          </w:p>
        </w:tc>
        <w:tc>
          <w:tcPr>
            <w:tcW w:w="3210" w:type="dxa"/>
          </w:tcPr>
          <w:p w14:paraId="7019B7C9" w14:textId="77777777" w:rsidR="004E5ED0" w:rsidRPr="007259AE" w:rsidRDefault="004E5ED0" w:rsidP="00E819F0">
            <w:pPr>
              <w:jc w:val="center"/>
              <w:rPr>
                <w:rFonts w:cstheme="minorHAnsi"/>
                <w:b/>
                <w:bCs/>
                <w:lang w:val="en-GB"/>
              </w:rPr>
            </w:pPr>
            <w:r w:rsidRPr="007259AE">
              <w:rPr>
                <w:rFonts w:cstheme="minorHAnsi"/>
                <w:b/>
                <w:bCs/>
                <w:lang w:val="en-GB"/>
              </w:rPr>
              <w:t>În Mare măsură sau Total</w:t>
            </w:r>
          </w:p>
        </w:tc>
      </w:tr>
      <w:tr w:rsidR="004E5ED0" w:rsidRPr="007259AE" w14:paraId="4BA47790" w14:textId="77777777" w:rsidTr="00E819F0">
        <w:tc>
          <w:tcPr>
            <w:tcW w:w="3209" w:type="dxa"/>
            <w:shd w:val="clear" w:color="auto" w:fill="D5DCE4" w:themeFill="text2" w:themeFillTint="33"/>
          </w:tcPr>
          <w:p w14:paraId="650DA36C" w14:textId="77777777" w:rsidR="004E5ED0" w:rsidRPr="007259AE" w:rsidRDefault="004E5ED0" w:rsidP="004E5ED0">
            <w:pPr>
              <w:rPr>
                <w:rFonts w:cstheme="minorHAnsi"/>
                <w:lang w:val="en-GB"/>
              </w:rPr>
            </w:pPr>
            <w:r w:rsidRPr="007259AE">
              <w:rPr>
                <w:rFonts w:cstheme="minorHAnsi"/>
                <w:lang w:val="en-GB"/>
              </w:rPr>
              <w:t>2007</w:t>
            </w:r>
          </w:p>
        </w:tc>
        <w:tc>
          <w:tcPr>
            <w:tcW w:w="3210" w:type="dxa"/>
            <w:vAlign w:val="bottom"/>
          </w:tcPr>
          <w:p w14:paraId="57434B16" w14:textId="6A3AF912" w:rsidR="004E5ED0" w:rsidRPr="007259AE" w:rsidRDefault="004E5ED0" w:rsidP="004E5ED0">
            <w:pPr>
              <w:jc w:val="center"/>
              <w:rPr>
                <w:rFonts w:cstheme="minorHAnsi"/>
                <w:color w:val="FF0000"/>
                <w:lang w:val="en-GB"/>
              </w:rPr>
            </w:pPr>
            <w:r w:rsidRPr="007259AE">
              <w:rPr>
                <w:rFonts w:cstheme="minorHAnsi"/>
                <w:b/>
                <w:bCs/>
                <w:color w:val="FF0000"/>
              </w:rPr>
              <w:t>46.19%</w:t>
            </w:r>
          </w:p>
        </w:tc>
      </w:tr>
      <w:tr w:rsidR="004E5ED0" w:rsidRPr="007259AE" w14:paraId="0F3EEE88" w14:textId="77777777" w:rsidTr="00E819F0">
        <w:tc>
          <w:tcPr>
            <w:tcW w:w="3209" w:type="dxa"/>
            <w:shd w:val="clear" w:color="auto" w:fill="D5DCE4" w:themeFill="text2" w:themeFillTint="33"/>
          </w:tcPr>
          <w:p w14:paraId="7F8BB0B7" w14:textId="77777777" w:rsidR="004E5ED0" w:rsidRPr="007259AE" w:rsidRDefault="004E5ED0" w:rsidP="004E5ED0">
            <w:pPr>
              <w:rPr>
                <w:rFonts w:cstheme="minorHAnsi"/>
                <w:lang w:val="en-GB"/>
              </w:rPr>
            </w:pPr>
            <w:r w:rsidRPr="007259AE">
              <w:rPr>
                <w:rFonts w:cstheme="minorHAnsi"/>
                <w:lang w:val="en-GB"/>
              </w:rPr>
              <w:t>2015</w:t>
            </w:r>
          </w:p>
        </w:tc>
        <w:tc>
          <w:tcPr>
            <w:tcW w:w="3210" w:type="dxa"/>
            <w:vAlign w:val="bottom"/>
          </w:tcPr>
          <w:p w14:paraId="2D0761C8" w14:textId="7C3503A9" w:rsidR="004E5ED0" w:rsidRPr="007259AE" w:rsidRDefault="004E5ED0" w:rsidP="004E5ED0">
            <w:pPr>
              <w:jc w:val="center"/>
              <w:rPr>
                <w:rFonts w:cstheme="minorHAnsi"/>
                <w:color w:val="FF0000"/>
                <w:lang w:val="en-GB"/>
              </w:rPr>
            </w:pPr>
            <w:r w:rsidRPr="007259AE">
              <w:rPr>
                <w:rFonts w:cstheme="minorHAnsi"/>
                <w:b/>
                <w:bCs/>
                <w:color w:val="FF0000"/>
              </w:rPr>
              <w:t>53.55%</w:t>
            </w:r>
          </w:p>
        </w:tc>
      </w:tr>
      <w:tr w:rsidR="004E5ED0" w:rsidRPr="007259AE" w14:paraId="7506E7EF" w14:textId="77777777" w:rsidTr="00E819F0">
        <w:tc>
          <w:tcPr>
            <w:tcW w:w="3209" w:type="dxa"/>
            <w:shd w:val="clear" w:color="auto" w:fill="D5DCE4" w:themeFill="text2" w:themeFillTint="33"/>
          </w:tcPr>
          <w:p w14:paraId="7C5185B5" w14:textId="77777777" w:rsidR="004E5ED0" w:rsidRPr="007259AE" w:rsidRDefault="004E5ED0" w:rsidP="004E5ED0">
            <w:pPr>
              <w:rPr>
                <w:rFonts w:cstheme="minorHAnsi"/>
                <w:lang w:val="en-GB"/>
              </w:rPr>
            </w:pPr>
            <w:r w:rsidRPr="007259AE">
              <w:rPr>
                <w:rFonts w:cstheme="minorHAnsi"/>
                <w:lang w:val="en-GB"/>
              </w:rPr>
              <w:t>2020</w:t>
            </w:r>
          </w:p>
        </w:tc>
        <w:tc>
          <w:tcPr>
            <w:tcW w:w="3210" w:type="dxa"/>
            <w:vAlign w:val="bottom"/>
          </w:tcPr>
          <w:p w14:paraId="5E837AB2" w14:textId="0BE25C3B" w:rsidR="004E5ED0" w:rsidRPr="007259AE" w:rsidRDefault="004E5ED0" w:rsidP="004E5ED0">
            <w:pPr>
              <w:jc w:val="center"/>
              <w:rPr>
                <w:rFonts w:cstheme="minorHAnsi"/>
                <w:color w:val="FF0000"/>
                <w:lang w:val="en-GB"/>
              </w:rPr>
            </w:pPr>
            <w:r w:rsidRPr="007259AE">
              <w:rPr>
                <w:rFonts w:cstheme="minorHAnsi"/>
                <w:b/>
                <w:bCs/>
                <w:color w:val="FF0000"/>
              </w:rPr>
              <w:t>65.00%</w:t>
            </w:r>
          </w:p>
        </w:tc>
      </w:tr>
    </w:tbl>
    <w:p w14:paraId="3E19184E" w14:textId="77777777" w:rsidR="004E5ED0" w:rsidRPr="007259AE" w:rsidRDefault="004E5ED0" w:rsidP="004E5ED0">
      <w:pPr>
        <w:spacing w:after="0" w:line="240" w:lineRule="auto"/>
        <w:jc w:val="both"/>
        <w:rPr>
          <w:rFonts w:eastAsia="Times New Roman" w:cstheme="minorHAnsi"/>
          <w:color w:val="000000"/>
          <w:lang w:val="en-GB" w:eastAsia="en-GB"/>
        </w:rPr>
      </w:pPr>
    </w:p>
    <w:p w14:paraId="46617B7A" w14:textId="77777777" w:rsidR="004E5ED0" w:rsidRPr="007259AE" w:rsidRDefault="004E5ED0" w:rsidP="004E5ED0">
      <w:pPr>
        <w:spacing w:after="0" w:line="240" w:lineRule="auto"/>
        <w:jc w:val="both"/>
        <w:rPr>
          <w:rFonts w:eastAsia="Times New Roman" w:cstheme="minorHAnsi"/>
          <w:color w:val="000000"/>
          <w:lang w:val="en-GB" w:eastAsia="en-GB"/>
        </w:rPr>
      </w:pPr>
    </w:p>
    <w:p w14:paraId="1E2FC7E4" w14:textId="53B4BE71" w:rsidR="004E5ED0" w:rsidRPr="007259AE" w:rsidRDefault="004E5ED0"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Fluctuația personalului la nivelul Organismelor Intermediare poate fi gestionată în mod eficient, cu  implicații negative minime asupra implementării programului</w:t>
      </w:r>
    </w:p>
    <w:tbl>
      <w:tblPr>
        <w:tblStyle w:val="TableGrid"/>
        <w:tblW w:w="0" w:type="auto"/>
        <w:tblLook w:val="04A0" w:firstRow="1" w:lastRow="0" w:firstColumn="1" w:lastColumn="0" w:noHBand="0" w:noVBand="1"/>
      </w:tblPr>
      <w:tblGrid>
        <w:gridCol w:w="3209"/>
        <w:gridCol w:w="3210"/>
      </w:tblGrid>
      <w:tr w:rsidR="004E5ED0" w:rsidRPr="007259AE" w14:paraId="7B1E9CA8" w14:textId="77777777" w:rsidTr="00E819F0">
        <w:tc>
          <w:tcPr>
            <w:tcW w:w="3209" w:type="dxa"/>
          </w:tcPr>
          <w:p w14:paraId="2A144507" w14:textId="77777777" w:rsidR="004E5ED0" w:rsidRPr="007259AE" w:rsidRDefault="004E5ED0" w:rsidP="00E819F0">
            <w:pPr>
              <w:rPr>
                <w:rFonts w:cstheme="minorHAnsi"/>
                <w:lang w:val="en-GB"/>
              </w:rPr>
            </w:pPr>
          </w:p>
        </w:tc>
        <w:tc>
          <w:tcPr>
            <w:tcW w:w="3210" w:type="dxa"/>
          </w:tcPr>
          <w:p w14:paraId="66A8F728" w14:textId="77777777" w:rsidR="004E5ED0" w:rsidRPr="007259AE" w:rsidRDefault="004E5ED0" w:rsidP="00E819F0">
            <w:pPr>
              <w:jc w:val="center"/>
              <w:rPr>
                <w:rFonts w:cstheme="minorHAnsi"/>
                <w:b/>
                <w:bCs/>
                <w:lang w:val="en-GB"/>
              </w:rPr>
            </w:pPr>
            <w:r w:rsidRPr="007259AE">
              <w:rPr>
                <w:rFonts w:cstheme="minorHAnsi"/>
                <w:b/>
                <w:bCs/>
                <w:lang w:val="en-GB"/>
              </w:rPr>
              <w:t>În Mare măsură sau Total</w:t>
            </w:r>
          </w:p>
        </w:tc>
      </w:tr>
      <w:tr w:rsidR="004E5ED0" w:rsidRPr="007259AE" w14:paraId="2531ED58" w14:textId="77777777" w:rsidTr="00E819F0">
        <w:tc>
          <w:tcPr>
            <w:tcW w:w="3209" w:type="dxa"/>
            <w:shd w:val="clear" w:color="auto" w:fill="D5DCE4" w:themeFill="text2" w:themeFillTint="33"/>
          </w:tcPr>
          <w:p w14:paraId="606CE525" w14:textId="77777777" w:rsidR="004E5ED0" w:rsidRPr="007259AE" w:rsidRDefault="004E5ED0" w:rsidP="004E5ED0">
            <w:pPr>
              <w:rPr>
                <w:rFonts w:cstheme="minorHAnsi"/>
                <w:lang w:val="en-GB"/>
              </w:rPr>
            </w:pPr>
            <w:r w:rsidRPr="007259AE">
              <w:rPr>
                <w:rFonts w:cstheme="minorHAnsi"/>
                <w:lang w:val="en-GB"/>
              </w:rPr>
              <w:t>2007</w:t>
            </w:r>
          </w:p>
        </w:tc>
        <w:tc>
          <w:tcPr>
            <w:tcW w:w="3210" w:type="dxa"/>
            <w:vAlign w:val="bottom"/>
          </w:tcPr>
          <w:p w14:paraId="4C9FB00E" w14:textId="40275737" w:rsidR="004E5ED0" w:rsidRPr="007259AE" w:rsidRDefault="004E5ED0" w:rsidP="004E5ED0">
            <w:pPr>
              <w:jc w:val="center"/>
              <w:rPr>
                <w:rFonts w:cstheme="minorHAnsi"/>
                <w:color w:val="FF0000"/>
                <w:lang w:val="en-GB"/>
              </w:rPr>
            </w:pPr>
            <w:r w:rsidRPr="007259AE">
              <w:rPr>
                <w:rFonts w:cstheme="minorHAnsi"/>
                <w:b/>
                <w:bCs/>
                <w:color w:val="FF0000"/>
              </w:rPr>
              <w:t>66.68%</w:t>
            </w:r>
          </w:p>
        </w:tc>
      </w:tr>
      <w:tr w:rsidR="004E5ED0" w:rsidRPr="007259AE" w14:paraId="79365E69" w14:textId="77777777" w:rsidTr="00E819F0">
        <w:tc>
          <w:tcPr>
            <w:tcW w:w="3209" w:type="dxa"/>
            <w:shd w:val="clear" w:color="auto" w:fill="D5DCE4" w:themeFill="text2" w:themeFillTint="33"/>
          </w:tcPr>
          <w:p w14:paraId="076AFDCC" w14:textId="77777777" w:rsidR="004E5ED0" w:rsidRPr="007259AE" w:rsidRDefault="004E5ED0" w:rsidP="004E5ED0">
            <w:pPr>
              <w:rPr>
                <w:rFonts w:cstheme="minorHAnsi"/>
                <w:lang w:val="en-GB"/>
              </w:rPr>
            </w:pPr>
            <w:r w:rsidRPr="007259AE">
              <w:rPr>
                <w:rFonts w:cstheme="minorHAnsi"/>
                <w:lang w:val="en-GB"/>
              </w:rPr>
              <w:t>2015</w:t>
            </w:r>
          </w:p>
        </w:tc>
        <w:tc>
          <w:tcPr>
            <w:tcW w:w="3210" w:type="dxa"/>
            <w:vAlign w:val="bottom"/>
          </w:tcPr>
          <w:p w14:paraId="2E9730C2" w14:textId="63C8D1B4" w:rsidR="004E5ED0" w:rsidRPr="007259AE" w:rsidRDefault="004E5ED0" w:rsidP="004E5ED0">
            <w:pPr>
              <w:jc w:val="center"/>
              <w:rPr>
                <w:rFonts w:cstheme="minorHAnsi"/>
                <w:color w:val="FF0000"/>
                <w:lang w:val="en-GB"/>
              </w:rPr>
            </w:pPr>
            <w:r w:rsidRPr="007259AE">
              <w:rPr>
                <w:rFonts w:cstheme="minorHAnsi"/>
                <w:b/>
                <w:bCs/>
                <w:color w:val="FF0000"/>
              </w:rPr>
              <w:t>70.78%</w:t>
            </w:r>
          </w:p>
        </w:tc>
      </w:tr>
      <w:tr w:rsidR="004E5ED0" w:rsidRPr="007259AE" w14:paraId="6B7DD699" w14:textId="77777777" w:rsidTr="00E819F0">
        <w:tc>
          <w:tcPr>
            <w:tcW w:w="3209" w:type="dxa"/>
            <w:shd w:val="clear" w:color="auto" w:fill="D5DCE4" w:themeFill="text2" w:themeFillTint="33"/>
          </w:tcPr>
          <w:p w14:paraId="35D0DD7A" w14:textId="77777777" w:rsidR="004E5ED0" w:rsidRPr="007259AE" w:rsidRDefault="004E5ED0" w:rsidP="004E5ED0">
            <w:pPr>
              <w:rPr>
                <w:rFonts w:cstheme="minorHAnsi"/>
                <w:lang w:val="en-GB"/>
              </w:rPr>
            </w:pPr>
            <w:r w:rsidRPr="007259AE">
              <w:rPr>
                <w:rFonts w:cstheme="minorHAnsi"/>
                <w:lang w:val="en-GB"/>
              </w:rPr>
              <w:t>2020</w:t>
            </w:r>
          </w:p>
        </w:tc>
        <w:tc>
          <w:tcPr>
            <w:tcW w:w="3210" w:type="dxa"/>
            <w:vAlign w:val="bottom"/>
          </w:tcPr>
          <w:p w14:paraId="28CD6A90" w14:textId="6FD7BB10" w:rsidR="004E5ED0" w:rsidRPr="007259AE" w:rsidRDefault="004E5ED0" w:rsidP="004E5ED0">
            <w:pPr>
              <w:jc w:val="center"/>
              <w:rPr>
                <w:rFonts w:cstheme="minorHAnsi"/>
                <w:color w:val="FF0000"/>
                <w:lang w:val="en-GB"/>
              </w:rPr>
            </w:pPr>
            <w:r w:rsidRPr="007259AE">
              <w:rPr>
                <w:rFonts w:cstheme="minorHAnsi"/>
                <w:b/>
                <w:bCs/>
                <w:color w:val="FF0000"/>
              </w:rPr>
              <w:t>71.29%</w:t>
            </w:r>
          </w:p>
        </w:tc>
      </w:tr>
    </w:tbl>
    <w:p w14:paraId="0FF3FCA4" w14:textId="559EA5F0" w:rsidR="004E5ED0" w:rsidRPr="007259AE" w:rsidRDefault="004E5ED0" w:rsidP="00D04F03">
      <w:pPr>
        <w:spacing w:after="0" w:line="240" w:lineRule="auto"/>
        <w:jc w:val="both"/>
        <w:rPr>
          <w:rFonts w:cstheme="minorHAnsi"/>
          <w:lang w:val="en-GB"/>
        </w:rPr>
      </w:pPr>
    </w:p>
    <w:p w14:paraId="4250D9DB" w14:textId="77777777" w:rsidR="004E5ED0" w:rsidRPr="007259AE" w:rsidRDefault="004E5ED0" w:rsidP="00D04F03">
      <w:pPr>
        <w:spacing w:after="0" w:line="240" w:lineRule="auto"/>
        <w:jc w:val="both"/>
        <w:rPr>
          <w:rFonts w:cstheme="minorHAnsi"/>
          <w:lang w:val="en-GB"/>
        </w:rPr>
      </w:pPr>
    </w:p>
    <w:p w14:paraId="3218F52D" w14:textId="180C7C85" w:rsidR="002F2616" w:rsidRPr="007259AE" w:rsidRDefault="00FA0B2D"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Planurile de formare sunt eficace, conducând la îmbunătățirea competențelor personalului Autorității de Management</w:t>
      </w:r>
    </w:p>
    <w:tbl>
      <w:tblPr>
        <w:tblStyle w:val="TableGrid"/>
        <w:tblpPr w:leftFromText="180" w:rightFromText="180" w:vertAnchor="text" w:tblpY="1"/>
        <w:tblOverlap w:val="never"/>
        <w:tblW w:w="0" w:type="auto"/>
        <w:tblLook w:val="04A0" w:firstRow="1" w:lastRow="0" w:firstColumn="1" w:lastColumn="0" w:noHBand="0" w:noVBand="1"/>
      </w:tblPr>
      <w:tblGrid>
        <w:gridCol w:w="3209"/>
        <w:gridCol w:w="3210"/>
      </w:tblGrid>
      <w:tr w:rsidR="002F2616" w:rsidRPr="007259AE" w14:paraId="52DA1884" w14:textId="77777777" w:rsidTr="00FA0B2D">
        <w:tc>
          <w:tcPr>
            <w:tcW w:w="3209" w:type="dxa"/>
          </w:tcPr>
          <w:p w14:paraId="0282972B" w14:textId="77777777" w:rsidR="002F2616" w:rsidRPr="007259AE" w:rsidRDefault="002F2616" w:rsidP="00FA0B2D">
            <w:pPr>
              <w:rPr>
                <w:rFonts w:cstheme="minorHAnsi"/>
                <w:lang w:val="en-GB"/>
              </w:rPr>
            </w:pPr>
          </w:p>
        </w:tc>
        <w:tc>
          <w:tcPr>
            <w:tcW w:w="3210" w:type="dxa"/>
          </w:tcPr>
          <w:p w14:paraId="66EDFB99" w14:textId="77777777" w:rsidR="002F2616" w:rsidRPr="007259AE" w:rsidRDefault="002F2616" w:rsidP="00FA0B2D">
            <w:pPr>
              <w:jc w:val="center"/>
              <w:rPr>
                <w:rFonts w:cstheme="minorHAnsi"/>
                <w:b/>
                <w:bCs/>
                <w:lang w:val="en-GB"/>
              </w:rPr>
            </w:pPr>
            <w:r w:rsidRPr="007259AE">
              <w:rPr>
                <w:rFonts w:cstheme="minorHAnsi"/>
                <w:b/>
                <w:bCs/>
                <w:lang w:val="en-GB"/>
              </w:rPr>
              <w:t>În Mare măsură sau Total</w:t>
            </w:r>
          </w:p>
        </w:tc>
      </w:tr>
      <w:tr w:rsidR="00FA0B2D" w:rsidRPr="007259AE" w14:paraId="030AF468" w14:textId="77777777" w:rsidTr="00FA0B2D">
        <w:tc>
          <w:tcPr>
            <w:tcW w:w="3209" w:type="dxa"/>
            <w:shd w:val="clear" w:color="auto" w:fill="D5DCE4" w:themeFill="text2" w:themeFillTint="33"/>
          </w:tcPr>
          <w:p w14:paraId="13EB5B12" w14:textId="77777777" w:rsidR="00FA0B2D" w:rsidRPr="007259AE" w:rsidRDefault="00FA0B2D" w:rsidP="00FA0B2D">
            <w:pPr>
              <w:rPr>
                <w:rFonts w:cstheme="minorHAnsi"/>
                <w:lang w:val="en-GB"/>
              </w:rPr>
            </w:pPr>
            <w:r w:rsidRPr="007259AE">
              <w:rPr>
                <w:rFonts w:cstheme="minorHAnsi"/>
                <w:lang w:val="en-GB"/>
              </w:rPr>
              <w:t>2007</w:t>
            </w:r>
          </w:p>
        </w:tc>
        <w:tc>
          <w:tcPr>
            <w:tcW w:w="3210" w:type="dxa"/>
            <w:vAlign w:val="bottom"/>
          </w:tcPr>
          <w:p w14:paraId="47117038" w14:textId="652178E8" w:rsidR="00FA0B2D" w:rsidRPr="007259AE" w:rsidRDefault="00FA0B2D" w:rsidP="00FA0B2D">
            <w:pPr>
              <w:jc w:val="center"/>
              <w:rPr>
                <w:rFonts w:cstheme="minorHAnsi"/>
                <w:color w:val="FF0000"/>
                <w:lang w:val="en-GB"/>
              </w:rPr>
            </w:pPr>
            <w:r w:rsidRPr="007259AE">
              <w:rPr>
                <w:rFonts w:cstheme="minorHAnsi"/>
                <w:b/>
                <w:bCs/>
                <w:color w:val="FF0000"/>
              </w:rPr>
              <w:t>57.10%</w:t>
            </w:r>
          </w:p>
        </w:tc>
      </w:tr>
      <w:tr w:rsidR="00FA0B2D" w:rsidRPr="007259AE" w14:paraId="05F3B25B" w14:textId="77777777" w:rsidTr="00FA0B2D">
        <w:tc>
          <w:tcPr>
            <w:tcW w:w="3209" w:type="dxa"/>
            <w:shd w:val="clear" w:color="auto" w:fill="D5DCE4" w:themeFill="text2" w:themeFillTint="33"/>
          </w:tcPr>
          <w:p w14:paraId="564EE803" w14:textId="77777777" w:rsidR="00FA0B2D" w:rsidRPr="007259AE" w:rsidRDefault="00FA0B2D" w:rsidP="00FA0B2D">
            <w:pPr>
              <w:rPr>
                <w:rFonts w:cstheme="minorHAnsi"/>
                <w:lang w:val="en-GB"/>
              </w:rPr>
            </w:pPr>
            <w:r w:rsidRPr="007259AE">
              <w:rPr>
                <w:rFonts w:cstheme="minorHAnsi"/>
                <w:lang w:val="en-GB"/>
              </w:rPr>
              <w:t>2015</w:t>
            </w:r>
          </w:p>
        </w:tc>
        <w:tc>
          <w:tcPr>
            <w:tcW w:w="3210" w:type="dxa"/>
            <w:vAlign w:val="bottom"/>
          </w:tcPr>
          <w:p w14:paraId="2C2797B5" w14:textId="32E4A719" w:rsidR="00FA0B2D" w:rsidRPr="007259AE" w:rsidRDefault="00FA0B2D" w:rsidP="00FA0B2D">
            <w:pPr>
              <w:jc w:val="center"/>
              <w:rPr>
                <w:rFonts w:cstheme="minorHAnsi"/>
                <w:color w:val="FF0000"/>
                <w:lang w:val="en-GB"/>
              </w:rPr>
            </w:pPr>
            <w:r w:rsidRPr="007259AE">
              <w:rPr>
                <w:rFonts w:cstheme="minorHAnsi"/>
                <w:b/>
                <w:bCs/>
                <w:color w:val="FF0000"/>
              </w:rPr>
              <w:t>59.99%</w:t>
            </w:r>
          </w:p>
        </w:tc>
      </w:tr>
      <w:tr w:rsidR="00FA0B2D" w:rsidRPr="007259AE" w14:paraId="6813F5E7" w14:textId="77777777" w:rsidTr="00FA0B2D">
        <w:tc>
          <w:tcPr>
            <w:tcW w:w="3209" w:type="dxa"/>
            <w:shd w:val="clear" w:color="auto" w:fill="D5DCE4" w:themeFill="text2" w:themeFillTint="33"/>
          </w:tcPr>
          <w:p w14:paraId="710DF7FD" w14:textId="77777777" w:rsidR="00FA0B2D" w:rsidRPr="007259AE" w:rsidRDefault="00FA0B2D" w:rsidP="00FA0B2D">
            <w:pPr>
              <w:rPr>
                <w:rFonts w:cstheme="minorHAnsi"/>
                <w:lang w:val="en-GB"/>
              </w:rPr>
            </w:pPr>
            <w:r w:rsidRPr="007259AE">
              <w:rPr>
                <w:rFonts w:cstheme="minorHAnsi"/>
                <w:lang w:val="en-GB"/>
              </w:rPr>
              <w:t>2020</w:t>
            </w:r>
          </w:p>
        </w:tc>
        <w:tc>
          <w:tcPr>
            <w:tcW w:w="3210" w:type="dxa"/>
            <w:vAlign w:val="bottom"/>
          </w:tcPr>
          <w:p w14:paraId="3FEFA82F" w14:textId="41B107E7" w:rsidR="00FA0B2D" w:rsidRPr="007259AE" w:rsidRDefault="00FA0B2D" w:rsidP="00FA0B2D">
            <w:pPr>
              <w:jc w:val="center"/>
              <w:rPr>
                <w:rFonts w:cstheme="minorHAnsi"/>
                <w:color w:val="FF0000"/>
                <w:lang w:val="en-GB"/>
              </w:rPr>
            </w:pPr>
            <w:r w:rsidRPr="007259AE">
              <w:rPr>
                <w:rFonts w:cstheme="minorHAnsi"/>
                <w:b/>
                <w:bCs/>
                <w:color w:val="FF0000"/>
              </w:rPr>
              <w:t>69.77%</w:t>
            </w:r>
          </w:p>
        </w:tc>
      </w:tr>
    </w:tbl>
    <w:p w14:paraId="6F80D1CC" w14:textId="77777777" w:rsidR="00FA0B2D" w:rsidRPr="007259AE" w:rsidRDefault="00FA0B2D" w:rsidP="00D04F03">
      <w:pPr>
        <w:spacing w:after="0" w:line="240" w:lineRule="auto"/>
        <w:jc w:val="both"/>
        <w:rPr>
          <w:rFonts w:cstheme="minorHAnsi"/>
          <w:lang w:val="en-GB"/>
        </w:rPr>
      </w:pPr>
    </w:p>
    <w:p w14:paraId="059A025E" w14:textId="77777777" w:rsidR="00FA0B2D" w:rsidRPr="007259AE" w:rsidRDefault="00FA0B2D" w:rsidP="00D04F03">
      <w:pPr>
        <w:spacing w:after="0" w:line="240" w:lineRule="auto"/>
        <w:jc w:val="both"/>
        <w:rPr>
          <w:rFonts w:cstheme="minorHAnsi"/>
          <w:lang w:val="en-GB"/>
        </w:rPr>
      </w:pPr>
    </w:p>
    <w:p w14:paraId="04A5881A" w14:textId="77777777" w:rsidR="00FA0B2D" w:rsidRPr="007259AE" w:rsidRDefault="00FA0B2D" w:rsidP="00D04F03">
      <w:pPr>
        <w:spacing w:after="0" w:line="240" w:lineRule="auto"/>
        <w:jc w:val="both"/>
        <w:rPr>
          <w:rFonts w:cstheme="minorHAnsi"/>
          <w:lang w:val="en-GB"/>
        </w:rPr>
      </w:pPr>
    </w:p>
    <w:p w14:paraId="1B202DCF" w14:textId="0059808E" w:rsidR="00C521AF" w:rsidRPr="007259AE" w:rsidRDefault="00FA0B2D" w:rsidP="00FA0B2D">
      <w:pPr>
        <w:spacing w:after="0" w:line="240" w:lineRule="auto"/>
        <w:jc w:val="center"/>
        <w:rPr>
          <w:rFonts w:cstheme="minorHAnsi"/>
          <w:lang w:val="en-GB"/>
        </w:rPr>
      </w:pPr>
      <w:r w:rsidRPr="007259AE">
        <w:rPr>
          <w:rFonts w:cstheme="minorHAnsi"/>
          <w:lang w:val="en-GB"/>
        </w:rPr>
        <w:br w:type="textWrapping" w:clear="all"/>
      </w:r>
    </w:p>
    <w:p w14:paraId="48F9F57B" w14:textId="384B4481" w:rsidR="002F2616" w:rsidRPr="007259AE" w:rsidRDefault="002F2616" w:rsidP="00D04F03">
      <w:pPr>
        <w:spacing w:after="0" w:line="240" w:lineRule="auto"/>
        <w:jc w:val="both"/>
        <w:rPr>
          <w:rFonts w:cstheme="minorHAnsi"/>
          <w:lang w:val="en-GB"/>
        </w:rPr>
      </w:pPr>
    </w:p>
    <w:p w14:paraId="3AC57E69" w14:textId="7E3C7BC4" w:rsidR="002F2616" w:rsidRPr="00805EC1" w:rsidRDefault="006D676B" w:rsidP="00464CDA">
      <w:pPr>
        <w:pStyle w:val="ListParagraph"/>
        <w:numPr>
          <w:ilvl w:val="0"/>
          <w:numId w:val="4"/>
        </w:numPr>
        <w:spacing w:after="0" w:line="240" w:lineRule="auto"/>
        <w:jc w:val="both"/>
        <w:rPr>
          <w:rFonts w:eastAsia="Times New Roman" w:cstheme="minorHAnsi"/>
          <w:color w:val="000000"/>
          <w:lang w:val="en-GB" w:eastAsia="en-GB"/>
        </w:rPr>
      </w:pPr>
      <w:r w:rsidRPr="00805EC1">
        <w:rPr>
          <w:rFonts w:eastAsia="Times New Roman" w:cstheme="minorHAnsi"/>
          <w:color w:val="000000"/>
          <w:lang w:val="en-GB" w:eastAsia="en-GB"/>
        </w:rPr>
        <w:t>Planurile de formare sunt eficace, conducând la îmbunătățirea competențelor personalului Organismelor Intermediare</w:t>
      </w:r>
    </w:p>
    <w:tbl>
      <w:tblPr>
        <w:tblStyle w:val="TableGrid"/>
        <w:tblW w:w="0" w:type="auto"/>
        <w:tblLook w:val="04A0" w:firstRow="1" w:lastRow="0" w:firstColumn="1" w:lastColumn="0" w:noHBand="0" w:noVBand="1"/>
      </w:tblPr>
      <w:tblGrid>
        <w:gridCol w:w="3209"/>
        <w:gridCol w:w="3210"/>
      </w:tblGrid>
      <w:tr w:rsidR="002F2616" w:rsidRPr="007259AE" w14:paraId="515DEB54" w14:textId="77777777" w:rsidTr="00E819F0">
        <w:tc>
          <w:tcPr>
            <w:tcW w:w="3209" w:type="dxa"/>
          </w:tcPr>
          <w:p w14:paraId="458F5DA2" w14:textId="77777777" w:rsidR="002F2616" w:rsidRPr="007259AE" w:rsidRDefault="002F2616" w:rsidP="00E819F0">
            <w:pPr>
              <w:rPr>
                <w:rFonts w:cstheme="minorHAnsi"/>
                <w:lang w:val="en-GB"/>
              </w:rPr>
            </w:pPr>
          </w:p>
        </w:tc>
        <w:tc>
          <w:tcPr>
            <w:tcW w:w="3210" w:type="dxa"/>
          </w:tcPr>
          <w:p w14:paraId="2807E160" w14:textId="77777777" w:rsidR="002F2616" w:rsidRPr="007259AE" w:rsidRDefault="002F2616" w:rsidP="00E819F0">
            <w:pPr>
              <w:jc w:val="center"/>
              <w:rPr>
                <w:rFonts w:cstheme="minorHAnsi"/>
                <w:b/>
                <w:bCs/>
                <w:lang w:val="en-GB"/>
              </w:rPr>
            </w:pPr>
            <w:r w:rsidRPr="007259AE">
              <w:rPr>
                <w:rFonts w:cstheme="minorHAnsi"/>
                <w:b/>
                <w:bCs/>
                <w:lang w:val="en-GB"/>
              </w:rPr>
              <w:t>În Mare măsură sau Total</w:t>
            </w:r>
          </w:p>
        </w:tc>
      </w:tr>
      <w:tr w:rsidR="006D676B" w:rsidRPr="007259AE" w14:paraId="44B2ED3E" w14:textId="77777777" w:rsidTr="00E819F0">
        <w:tc>
          <w:tcPr>
            <w:tcW w:w="3209" w:type="dxa"/>
            <w:shd w:val="clear" w:color="auto" w:fill="D5DCE4" w:themeFill="text2" w:themeFillTint="33"/>
          </w:tcPr>
          <w:p w14:paraId="1B19CBFC" w14:textId="77777777" w:rsidR="006D676B" w:rsidRPr="007259AE" w:rsidRDefault="006D676B" w:rsidP="006D676B">
            <w:pPr>
              <w:rPr>
                <w:rFonts w:cstheme="minorHAnsi"/>
                <w:lang w:val="en-GB"/>
              </w:rPr>
            </w:pPr>
            <w:r w:rsidRPr="007259AE">
              <w:rPr>
                <w:rFonts w:cstheme="minorHAnsi"/>
                <w:lang w:val="en-GB"/>
              </w:rPr>
              <w:t>2007</w:t>
            </w:r>
          </w:p>
        </w:tc>
        <w:tc>
          <w:tcPr>
            <w:tcW w:w="3210" w:type="dxa"/>
            <w:vAlign w:val="bottom"/>
          </w:tcPr>
          <w:p w14:paraId="47B34D8D" w14:textId="32813FA2" w:rsidR="006D676B" w:rsidRPr="007259AE" w:rsidRDefault="006D676B" w:rsidP="006D676B">
            <w:pPr>
              <w:jc w:val="center"/>
              <w:rPr>
                <w:rFonts w:cstheme="minorHAnsi"/>
                <w:color w:val="FF0000"/>
                <w:lang w:val="en-GB"/>
              </w:rPr>
            </w:pPr>
            <w:r w:rsidRPr="007259AE">
              <w:rPr>
                <w:rFonts w:cstheme="minorHAnsi"/>
                <w:b/>
                <w:bCs/>
                <w:color w:val="FF0000"/>
              </w:rPr>
              <w:t>45.23%</w:t>
            </w:r>
          </w:p>
        </w:tc>
      </w:tr>
      <w:tr w:rsidR="006D676B" w:rsidRPr="007259AE" w14:paraId="3967FD76" w14:textId="77777777" w:rsidTr="00E819F0">
        <w:tc>
          <w:tcPr>
            <w:tcW w:w="3209" w:type="dxa"/>
            <w:shd w:val="clear" w:color="auto" w:fill="D5DCE4" w:themeFill="text2" w:themeFillTint="33"/>
          </w:tcPr>
          <w:p w14:paraId="1F444741" w14:textId="77777777" w:rsidR="006D676B" w:rsidRPr="007259AE" w:rsidRDefault="006D676B" w:rsidP="006D676B">
            <w:pPr>
              <w:rPr>
                <w:rFonts w:cstheme="minorHAnsi"/>
                <w:lang w:val="en-GB"/>
              </w:rPr>
            </w:pPr>
            <w:r w:rsidRPr="007259AE">
              <w:rPr>
                <w:rFonts w:cstheme="minorHAnsi"/>
                <w:lang w:val="en-GB"/>
              </w:rPr>
              <w:t>2015</w:t>
            </w:r>
          </w:p>
        </w:tc>
        <w:tc>
          <w:tcPr>
            <w:tcW w:w="3210" w:type="dxa"/>
            <w:vAlign w:val="bottom"/>
          </w:tcPr>
          <w:p w14:paraId="196E5963" w14:textId="09E96273" w:rsidR="006D676B" w:rsidRPr="007259AE" w:rsidRDefault="006D676B" w:rsidP="006D676B">
            <w:pPr>
              <w:jc w:val="center"/>
              <w:rPr>
                <w:rFonts w:cstheme="minorHAnsi"/>
                <w:color w:val="FF0000"/>
                <w:lang w:val="en-GB"/>
              </w:rPr>
            </w:pPr>
            <w:r w:rsidRPr="007259AE">
              <w:rPr>
                <w:rFonts w:cstheme="minorHAnsi"/>
                <w:b/>
                <w:bCs/>
                <w:color w:val="FF0000"/>
              </w:rPr>
              <w:t>38.54%</w:t>
            </w:r>
          </w:p>
        </w:tc>
      </w:tr>
      <w:tr w:rsidR="006D676B" w:rsidRPr="007259AE" w14:paraId="13898FC1" w14:textId="77777777" w:rsidTr="00E819F0">
        <w:tc>
          <w:tcPr>
            <w:tcW w:w="3209" w:type="dxa"/>
            <w:shd w:val="clear" w:color="auto" w:fill="D5DCE4" w:themeFill="text2" w:themeFillTint="33"/>
          </w:tcPr>
          <w:p w14:paraId="6573712E" w14:textId="77777777" w:rsidR="006D676B" w:rsidRPr="007259AE" w:rsidRDefault="006D676B" w:rsidP="006D676B">
            <w:pPr>
              <w:rPr>
                <w:rFonts w:cstheme="minorHAnsi"/>
                <w:lang w:val="en-GB"/>
              </w:rPr>
            </w:pPr>
            <w:r w:rsidRPr="007259AE">
              <w:rPr>
                <w:rFonts w:cstheme="minorHAnsi"/>
                <w:lang w:val="en-GB"/>
              </w:rPr>
              <w:t>2020</w:t>
            </w:r>
          </w:p>
        </w:tc>
        <w:tc>
          <w:tcPr>
            <w:tcW w:w="3210" w:type="dxa"/>
            <w:vAlign w:val="bottom"/>
          </w:tcPr>
          <w:p w14:paraId="18C9DF55" w14:textId="188CE55C" w:rsidR="006D676B" w:rsidRPr="007259AE" w:rsidRDefault="006D676B" w:rsidP="006D676B">
            <w:pPr>
              <w:jc w:val="center"/>
              <w:rPr>
                <w:rFonts w:cstheme="minorHAnsi"/>
                <w:color w:val="FF0000"/>
                <w:lang w:val="en-GB"/>
              </w:rPr>
            </w:pPr>
            <w:r w:rsidRPr="007259AE">
              <w:rPr>
                <w:rFonts w:cstheme="minorHAnsi"/>
                <w:b/>
                <w:bCs/>
                <w:color w:val="FF0000"/>
              </w:rPr>
              <w:t>43.48%</w:t>
            </w:r>
          </w:p>
        </w:tc>
      </w:tr>
    </w:tbl>
    <w:p w14:paraId="3A8FD404" w14:textId="1F5CAAB8" w:rsidR="002F2616" w:rsidRPr="007259AE" w:rsidRDefault="002F2616" w:rsidP="00D04F03">
      <w:pPr>
        <w:spacing w:after="0" w:line="240" w:lineRule="auto"/>
        <w:jc w:val="both"/>
        <w:rPr>
          <w:rFonts w:cstheme="minorHAnsi"/>
          <w:lang w:val="en-GB"/>
        </w:rPr>
      </w:pPr>
    </w:p>
    <w:p w14:paraId="410E12E2" w14:textId="53F7513A" w:rsidR="002F2616" w:rsidRPr="007259AE" w:rsidRDefault="002F2616" w:rsidP="00D04F03">
      <w:pPr>
        <w:spacing w:after="0" w:line="240" w:lineRule="auto"/>
        <w:jc w:val="both"/>
        <w:rPr>
          <w:rFonts w:cstheme="minorHAnsi"/>
          <w:lang w:val="en-GB"/>
        </w:rPr>
      </w:pPr>
    </w:p>
    <w:p w14:paraId="1691A1CB" w14:textId="31C0770F" w:rsidR="002F2616" w:rsidRPr="007259AE" w:rsidRDefault="006D676B"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Competențele personalului Autorității de Management sunt adecvate sarcinilor și responsabilităților atribuite prin fișa postului</w:t>
      </w:r>
    </w:p>
    <w:tbl>
      <w:tblPr>
        <w:tblStyle w:val="TableGrid"/>
        <w:tblW w:w="0" w:type="auto"/>
        <w:tblLook w:val="04A0" w:firstRow="1" w:lastRow="0" w:firstColumn="1" w:lastColumn="0" w:noHBand="0" w:noVBand="1"/>
      </w:tblPr>
      <w:tblGrid>
        <w:gridCol w:w="3209"/>
        <w:gridCol w:w="3210"/>
      </w:tblGrid>
      <w:tr w:rsidR="002F2616" w:rsidRPr="007259AE" w14:paraId="61FC4E1B" w14:textId="77777777" w:rsidTr="00E819F0">
        <w:tc>
          <w:tcPr>
            <w:tcW w:w="3209" w:type="dxa"/>
          </w:tcPr>
          <w:p w14:paraId="6BF8B6AB" w14:textId="77777777" w:rsidR="002F2616" w:rsidRPr="007259AE" w:rsidRDefault="002F2616" w:rsidP="00E819F0">
            <w:pPr>
              <w:rPr>
                <w:rFonts w:cstheme="minorHAnsi"/>
                <w:lang w:val="en-GB"/>
              </w:rPr>
            </w:pPr>
          </w:p>
        </w:tc>
        <w:tc>
          <w:tcPr>
            <w:tcW w:w="3210" w:type="dxa"/>
          </w:tcPr>
          <w:p w14:paraId="3F84BABA" w14:textId="77777777" w:rsidR="002F2616" w:rsidRPr="007259AE" w:rsidRDefault="002F2616" w:rsidP="00E819F0">
            <w:pPr>
              <w:jc w:val="center"/>
              <w:rPr>
                <w:rFonts w:cstheme="minorHAnsi"/>
                <w:b/>
                <w:bCs/>
                <w:lang w:val="en-GB"/>
              </w:rPr>
            </w:pPr>
            <w:r w:rsidRPr="007259AE">
              <w:rPr>
                <w:rFonts w:cstheme="minorHAnsi"/>
                <w:b/>
                <w:bCs/>
                <w:lang w:val="en-GB"/>
              </w:rPr>
              <w:t>În Mare măsură sau Total</w:t>
            </w:r>
          </w:p>
        </w:tc>
      </w:tr>
      <w:tr w:rsidR="006D676B" w:rsidRPr="007259AE" w14:paraId="654B03F3" w14:textId="77777777" w:rsidTr="00E819F0">
        <w:tc>
          <w:tcPr>
            <w:tcW w:w="3209" w:type="dxa"/>
            <w:shd w:val="clear" w:color="auto" w:fill="D5DCE4" w:themeFill="text2" w:themeFillTint="33"/>
          </w:tcPr>
          <w:p w14:paraId="274D482A" w14:textId="77777777" w:rsidR="006D676B" w:rsidRPr="007259AE" w:rsidRDefault="006D676B" w:rsidP="006D676B">
            <w:pPr>
              <w:rPr>
                <w:rFonts w:cstheme="minorHAnsi"/>
                <w:lang w:val="en-GB"/>
              </w:rPr>
            </w:pPr>
            <w:r w:rsidRPr="007259AE">
              <w:rPr>
                <w:rFonts w:cstheme="minorHAnsi"/>
                <w:lang w:val="en-GB"/>
              </w:rPr>
              <w:t>2007</w:t>
            </w:r>
          </w:p>
        </w:tc>
        <w:tc>
          <w:tcPr>
            <w:tcW w:w="3210" w:type="dxa"/>
            <w:vAlign w:val="bottom"/>
          </w:tcPr>
          <w:p w14:paraId="5AD62B61" w14:textId="0789E5B7" w:rsidR="006D676B" w:rsidRPr="007259AE" w:rsidRDefault="006D676B" w:rsidP="006D676B">
            <w:pPr>
              <w:jc w:val="center"/>
              <w:rPr>
                <w:rFonts w:cstheme="minorHAnsi"/>
                <w:color w:val="FF0000"/>
                <w:lang w:val="en-GB"/>
              </w:rPr>
            </w:pPr>
            <w:r w:rsidRPr="007259AE">
              <w:rPr>
                <w:rFonts w:cstheme="minorHAnsi"/>
                <w:b/>
                <w:bCs/>
                <w:color w:val="FF0000"/>
              </w:rPr>
              <w:t>74.99%</w:t>
            </w:r>
          </w:p>
        </w:tc>
      </w:tr>
      <w:tr w:rsidR="006D676B" w:rsidRPr="007259AE" w14:paraId="6333BB0F" w14:textId="77777777" w:rsidTr="00E819F0">
        <w:tc>
          <w:tcPr>
            <w:tcW w:w="3209" w:type="dxa"/>
            <w:shd w:val="clear" w:color="auto" w:fill="D5DCE4" w:themeFill="text2" w:themeFillTint="33"/>
          </w:tcPr>
          <w:p w14:paraId="09E367B5" w14:textId="77777777" w:rsidR="006D676B" w:rsidRPr="007259AE" w:rsidRDefault="006D676B" w:rsidP="006D676B">
            <w:pPr>
              <w:rPr>
                <w:rFonts w:cstheme="minorHAnsi"/>
                <w:lang w:val="en-GB"/>
              </w:rPr>
            </w:pPr>
            <w:r w:rsidRPr="007259AE">
              <w:rPr>
                <w:rFonts w:cstheme="minorHAnsi"/>
                <w:lang w:val="en-GB"/>
              </w:rPr>
              <w:t>2015</w:t>
            </w:r>
          </w:p>
        </w:tc>
        <w:tc>
          <w:tcPr>
            <w:tcW w:w="3210" w:type="dxa"/>
            <w:vAlign w:val="bottom"/>
          </w:tcPr>
          <w:p w14:paraId="740E49D7" w14:textId="0263F0CA" w:rsidR="006D676B" w:rsidRPr="007259AE" w:rsidRDefault="006D676B" w:rsidP="006D676B">
            <w:pPr>
              <w:jc w:val="center"/>
              <w:rPr>
                <w:rFonts w:cstheme="minorHAnsi"/>
                <w:color w:val="FF0000"/>
                <w:lang w:val="en-GB"/>
              </w:rPr>
            </w:pPr>
            <w:r w:rsidRPr="007259AE">
              <w:rPr>
                <w:rFonts w:cstheme="minorHAnsi"/>
                <w:b/>
                <w:bCs/>
                <w:color w:val="FF0000"/>
              </w:rPr>
              <w:t>77.43%</w:t>
            </w:r>
          </w:p>
        </w:tc>
      </w:tr>
      <w:tr w:rsidR="006D676B" w:rsidRPr="007259AE" w14:paraId="7987A9F3" w14:textId="77777777" w:rsidTr="00E819F0">
        <w:tc>
          <w:tcPr>
            <w:tcW w:w="3209" w:type="dxa"/>
            <w:shd w:val="clear" w:color="auto" w:fill="D5DCE4" w:themeFill="text2" w:themeFillTint="33"/>
          </w:tcPr>
          <w:p w14:paraId="529C1553" w14:textId="77777777" w:rsidR="006D676B" w:rsidRPr="007259AE" w:rsidRDefault="006D676B" w:rsidP="006D676B">
            <w:pPr>
              <w:rPr>
                <w:rFonts w:cstheme="minorHAnsi"/>
                <w:lang w:val="en-GB"/>
              </w:rPr>
            </w:pPr>
            <w:r w:rsidRPr="007259AE">
              <w:rPr>
                <w:rFonts w:cstheme="minorHAnsi"/>
                <w:lang w:val="en-GB"/>
              </w:rPr>
              <w:t>2020</w:t>
            </w:r>
          </w:p>
        </w:tc>
        <w:tc>
          <w:tcPr>
            <w:tcW w:w="3210" w:type="dxa"/>
            <w:vAlign w:val="bottom"/>
          </w:tcPr>
          <w:p w14:paraId="48EAFA0D" w14:textId="15C254C2" w:rsidR="006D676B" w:rsidRPr="007259AE" w:rsidRDefault="006D676B" w:rsidP="006D676B">
            <w:pPr>
              <w:jc w:val="center"/>
              <w:rPr>
                <w:rFonts w:cstheme="minorHAnsi"/>
                <w:color w:val="FF0000"/>
                <w:lang w:val="en-GB"/>
              </w:rPr>
            </w:pPr>
            <w:r w:rsidRPr="007259AE">
              <w:rPr>
                <w:rFonts w:cstheme="minorHAnsi"/>
                <w:b/>
                <w:bCs/>
                <w:color w:val="FF0000"/>
              </w:rPr>
              <w:t>79.54%</w:t>
            </w:r>
          </w:p>
        </w:tc>
      </w:tr>
    </w:tbl>
    <w:p w14:paraId="51F3F1D7" w14:textId="77777777" w:rsidR="002F2616" w:rsidRPr="007259AE" w:rsidRDefault="002F2616" w:rsidP="00D04F03">
      <w:pPr>
        <w:spacing w:after="0" w:line="240" w:lineRule="auto"/>
        <w:jc w:val="both"/>
        <w:rPr>
          <w:rFonts w:cstheme="minorHAnsi"/>
          <w:lang w:val="en-GB"/>
        </w:rPr>
      </w:pPr>
    </w:p>
    <w:p w14:paraId="1AFCA72E" w14:textId="77777777" w:rsidR="00C521AF" w:rsidRPr="007259AE" w:rsidRDefault="00C521AF" w:rsidP="00D04F03">
      <w:pPr>
        <w:spacing w:after="0" w:line="240" w:lineRule="auto"/>
        <w:jc w:val="both"/>
        <w:rPr>
          <w:rFonts w:cstheme="minorHAnsi"/>
          <w:lang w:val="en-GB"/>
        </w:rPr>
      </w:pPr>
    </w:p>
    <w:p w14:paraId="166C550F" w14:textId="6C8700C3" w:rsidR="00AE489C" w:rsidRPr="007259AE" w:rsidRDefault="00AE489C"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Competențele personalului Organismelor Intermediare sunt adecvate sarcinilor și responsabilităților atribuite prin fișa postului</w:t>
      </w:r>
    </w:p>
    <w:tbl>
      <w:tblPr>
        <w:tblStyle w:val="TableGrid"/>
        <w:tblW w:w="0" w:type="auto"/>
        <w:tblLook w:val="04A0" w:firstRow="1" w:lastRow="0" w:firstColumn="1" w:lastColumn="0" w:noHBand="0" w:noVBand="1"/>
      </w:tblPr>
      <w:tblGrid>
        <w:gridCol w:w="3209"/>
        <w:gridCol w:w="3210"/>
      </w:tblGrid>
      <w:tr w:rsidR="00AE489C" w:rsidRPr="007259AE" w14:paraId="32A52AEB" w14:textId="77777777" w:rsidTr="00E819F0">
        <w:tc>
          <w:tcPr>
            <w:tcW w:w="3209" w:type="dxa"/>
          </w:tcPr>
          <w:p w14:paraId="5507E04A" w14:textId="77777777" w:rsidR="00AE489C" w:rsidRPr="007259AE" w:rsidRDefault="00AE489C" w:rsidP="00E819F0">
            <w:pPr>
              <w:rPr>
                <w:rFonts w:cstheme="minorHAnsi"/>
                <w:lang w:val="en-GB"/>
              </w:rPr>
            </w:pPr>
          </w:p>
        </w:tc>
        <w:tc>
          <w:tcPr>
            <w:tcW w:w="3210" w:type="dxa"/>
          </w:tcPr>
          <w:p w14:paraId="2A34476F" w14:textId="77777777" w:rsidR="00AE489C" w:rsidRPr="007259AE" w:rsidRDefault="00AE489C" w:rsidP="00E819F0">
            <w:pPr>
              <w:jc w:val="center"/>
              <w:rPr>
                <w:rFonts w:cstheme="minorHAnsi"/>
                <w:b/>
                <w:bCs/>
                <w:lang w:val="en-GB"/>
              </w:rPr>
            </w:pPr>
            <w:r w:rsidRPr="007259AE">
              <w:rPr>
                <w:rFonts w:cstheme="minorHAnsi"/>
                <w:b/>
                <w:bCs/>
                <w:lang w:val="en-GB"/>
              </w:rPr>
              <w:t>În Mare măsură sau Total</w:t>
            </w:r>
          </w:p>
        </w:tc>
      </w:tr>
      <w:tr w:rsidR="002E2101" w:rsidRPr="007259AE" w14:paraId="373C52FA" w14:textId="77777777" w:rsidTr="00E819F0">
        <w:tc>
          <w:tcPr>
            <w:tcW w:w="3209" w:type="dxa"/>
            <w:shd w:val="clear" w:color="auto" w:fill="D5DCE4" w:themeFill="text2" w:themeFillTint="33"/>
          </w:tcPr>
          <w:p w14:paraId="056C38B0" w14:textId="77777777" w:rsidR="002E2101" w:rsidRPr="007259AE" w:rsidRDefault="002E2101" w:rsidP="002E2101">
            <w:pPr>
              <w:rPr>
                <w:rFonts w:cstheme="minorHAnsi"/>
                <w:lang w:val="en-GB"/>
              </w:rPr>
            </w:pPr>
            <w:r w:rsidRPr="007259AE">
              <w:rPr>
                <w:rFonts w:cstheme="minorHAnsi"/>
                <w:lang w:val="en-GB"/>
              </w:rPr>
              <w:t>2007</w:t>
            </w:r>
          </w:p>
        </w:tc>
        <w:tc>
          <w:tcPr>
            <w:tcW w:w="3210" w:type="dxa"/>
            <w:vAlign w:val="bottom"/>
          </w:tcPr>
          <w:p w14:paraId="23C77E13" w14:textId="7220E248" w:rsidR="002E2101" w:rsidRPr="007259AE" w:rsidRDefault="002E2101" w:rsidP="002E2101">
            <w:pPr>
              <w:jc w:val="center"/>
              <w:rPr>
                <w:rFonts w:cstheme="minorHAnsi"/>
                <w:color w:val="0070C0"/>
                <w:lang w:val="en-GB"/>
              </w:rPr>
            </w:pPr>
            <w:r w:rsidRPr="007259AE">
              <w:rPr>
                <w:rFonts w:cstheme="minorHAnsi"/>
                <w:b/>
                <w:bCs/>
                <w:color w:val="000000"/>
              </w:rPr>
              <w:t>78.74%</w:t>
            </w:r>
          </w:p>
        </w:tc>
      </w:tr>
      <w:tr w:rsidR="002E2101" w:rsidRPr="007259AE" w14:paraId="170C211F" w14:textId="77777777" w:rsidTr="00E819F0">
        <w:tc>
          <w:tcPr>
            <w:tcW w:w="3209" w:type="dxa"/>
            <w:shd w:val="clear" w:color="auto" w:fill="D5DCE4" w:themeFill="text2" w:themeFillTint="33"/>
          </w:tcPr>
          <w:p w14:paraId="204823E1" w14:textId="77777777" w:rsidR="002E2101" w:rsidRPr="007259AE" w:rsidRDefault="002E2101" w:rsidP="002E2101">
            <w:pPr>
              <w:rPr>
                <w:rFonts w:cstheme="minorHAnsi"/>
                <w:lang w:val="en-GB"/>
              </w:rPr>
            </w:pPr>
            <w:r w:rsidRPr="007259AE">
              <w:rPr>
                <w:rFonts w:cstheme="minorHAnsi"/>
                <w:lang w:val="en-GB"/>
              </w:rPr>
              <w:t>2015</w:t>
            </w:r>
          </w:p>
        </w:tc>
        <w:tc>
          <w:tcPr>
            <w:tcW w:w="3210" w:type="dxa"/>
            <w:vAlign w:val="bottom"/>
          </w:tcPr>
          <w:p w14:paraId="0A95272A" w14:textId="78F3CB5C" w:rsidR="002E2101" w:rsidRPr="007259AE" w:rsidRDefault="002E2101" w:rsidP="002E2101">
            <w:pPr>
              <w:jc w:val="center"/>
              <w:rPr>
                <w:rFonts w:cstheme="minorHAnsi"/>
                <w:color w:val="0070C0"/>
                <w:lang w:val="en-GB"/>
              </w:rPr>
            </w:pPr>
            <w:r w:rsidRPr="007259AE">
              <w:rPr>
                <w:rFonts w:cstheme="minorHAnsi"/>
                <w:b/>
                <w:bCs/>
                <w:color w:val="000000"/>
              </w:rPr>
              <w:t>82.10%</w:t>
            </w:r>
          </w:p>
        </w:tc>
      </w:tr>
      <w:tr w:rsidR="002E2101" w:rsidRPr="007259AE" w14:paraId="04B0E4F5" w14:textId="77777777" w:rsidTr="00E819F0">
        <w:tc>
          <w:tcPr>
            <w:tcW w:w="3209" w:type="dxa"/>
            <w:shd w:val="clear" w:color="auto" w:fill="D5DCE4" w:themeFill="text2" w:themeFillTint="33"/>
          </w:tcPr>
          <w:p w14:paraId="475F51D7" w14:textId="77777777" w:rsidR="002E2101" w:rsidRPr="007259AE" w:rsidRDefault="002E2101" w:rsidP="002E2101">
            <w:pPr>
              <w:rPr>
                <w:rFonts w:cstheme="minorHAnsi"/>
                <w:lang w:val="en-GB"/>
              </w:rPr>
            </w:pPr>
            <w:r w:rsidRPr="007259AE">
              <w:rPr>
                <w:rFonts w:cstheme="minorHAnsi"/>
                <w:lang w:val="en-GB"/>
              </w:rPr>
              <w:t>2020</w:t>
            </w:r>
          </w:p>
        </w:tc>
        <w:tc>
          <w:tcPr>
            <w:tcW w:w="3210" w:type="dxa"/>
            <w:vAlign w:val="bottom"/>
          </w:tcPr>
          <w:p w14:paraId="2ED38C0F" w14:textId="54A38F07" w:rsidR="002E2101" w:rsidRPr="007259AE" w:rsidRDefault="002E2101" w:rsidP="002E2101">
            <w:pPr>
              <w:jc w:val="center"/>
              <w:rPr>
                <w:rFonts w:cstheme="minorHAnsi"/>
                <w:color w:val="0070C0"/>
                <w:lang w:val="en-GB"/>
              </w:rPr>
            </w:pPr>
            <w:r w:rsidRPr="007259AE">
              <w:rPr>
                <w:rFonts w:cstheme="minorHAnsi"/>
                <w:b/>
                <w:bCs/>
                <w:color w:val="000000"/>
              </w:rPr>
              <w:t>83.48%</w:t>
            </w:r>
          </w:p>
        </w:tc>
      </w:tr>
    </w:tbl>
    <w:p w14:paraId="5D09A529" w14:textId="114C45C0" w:rsidR="00D04F03" w:rsidRPr="007259AE" w:rsidRDefault="00D04F03" w:rsidP="00D04F03">
      <w:pPr>
        <w:spacing w:after="0" w:line="240" w:lineRule="auto"/>
        <w:jc w:val="both"/>
        <w:rPr>
          <w:rFonts w:cstheme="minorHAnsi"/>
          <w:lang w:val="en-GB"/>
        </w:rPr>
      </w:pPr>
    </w:p>
    <w:p w14:paraId="361C99D0" w14:textId="4836CD7E" w:rsidR="00AE489C" w:rsidRPr="007259AE" w:rsidRDefault="00AE489C" w:rsidP="00D04F03">
      <w:pPr>
        <w:spacing w:after="0" w:line="240" w:lineRule="auto"/>
        <w:jc w:val="both"/>
        <w:rPr>
          <w:rFonts w:cstheme="minorHAnsi"/>
          <w:lang w:val="en-GB"/>
        </w:rPr>
      </w:pPr>
    </w:p>
    <w:p w14:paraId="7976411F" w14:textId="48AD471C" w:rsidR="00773345" w:rsidRPr="007259AE" w:rsidRDefault="00773345" w:rsidP="00D04F03">
      <w:pPr>
        <w:spacing w:after="0" w:line="240" w:lineRule="auto"/>
        <w:jc w:val="both"/>
        <w:rPr>
          <w:rFonts w:cstheme="minorHAnsi"/>
          <w:lang w:val="en-GB"/>
        </w:rPr>
      </w:pPr>
    </w:p>
    <w:p w14:paraId="321EF008" w14:textId="77777777" w:rsidR="005A5329" w:rsidRPr="007259AE" w:rsidRDefault="005A5329" w:rsidP="00D04F03">
      <w:pPr>
        <w:spacing w:after="0" w:line="240" w:lineRule="auto"/>
        <w:jc w:val="both"/>
        <w:rPr>
          <w:rFonts w:cstheme="minorHAnsi"/>
          <w:lang w:val="en-GB"/>
        </w:rPr>
      </w:pPr>
    </w:p>
    <w:p w14:paraId="2326F354" w14:textId="77777777" w:rsidR="00773345" w:rsidRPr="007259AE" w:rsidRDefault="00773345" w:rsidP="00773345">
      <w:pPr>
        <w:shd w:val="clear" w:color="auto" w:fill="B4C6E7" w:themeFill="accent1" w:themeFillTint="66"/>
        <w:spacing w:after="0" w:line="240" w:lineRule="auto"/>
        <w:jc w:val="both"/>
        <w:rPr>
          <w:rFonts w:cstheme="minorHAnsi"/>
          <w:b/>
          <w:bCs/>
          <w:sz w:val="28"/>
          <w:szCs w:val="28"/>
          <w:lang w:val="en-GB"/>
        </w:rPr>
      </w:pPr>
      <w:r w:rsidRPr="007259AE">
        <w:rPr>
          <w:rFonts w:cstheme="minorHAnsi"/>
          <w:b/>
          <w:bCs/>
          <w:sz w:val="28"/>
          <w:szCs w:val="28"/>
          <w:lang w:val="en-GB"/>
        </w:rPr>
        <w:t>SISTEME ȘI INSTRUMENTE</w:t>
      </w:r>
    </w:p>
    <w:p w14:paraId="7AF376C3" w14:textId="692008CE" w:rsidR="00773345" w:rsidRPr="007259AE" w:rsidRDefault="00773345" w:rsidP="00D04F03">
      <w:pPr>
        <w:spacing w:after="0" w:line="240" w:lineRule="auto"/>
        <w:jc w:val="both"/>
        <w:rPr>
          <w:rFonts w:cstheme="minorHAnsi"/>
          <w:lang w:val="en-GB"/>
        </w:rPr>
      </w:pPr>
    </w:p>
    <w:p w14:paraId="0CFEB9B4" w14:textId="77777777" w:rsidR="00773345" w:rsidRPr="007259AE" w:rsidRDefault="00773345" w:rsidP="00D04F03">
      <w:pPr>
        <w:spacing w:after="0" w:line="240" w:lineRule="auto"/>
        <w:jc w:val="both"/>
        <w:rPr>
          <w:rFonts w:cstheme="minorHAnsi"/>
          <w:lang w:val="en-GB"/>
        </w:rPr>
      </w:pPr>
    </w:p>
    <w:p w14:paraId="048868EA" w14:textId="1C74DE0A" w:rsidR="00AE489C" w:rsidRPr="007259AE" w:rsidRDefault="002E2101"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Există proceduri de lucru interne adecvate la nivelul Autorității de Management</w:t>
      </w:r>
    </w:p>
    <w:tbl>
      <w:tblPr>
        <w:tblStyle w:val="TableGrid"/>
        <w:tblW w:w="0" w:type="auto"/>
        <w:tblLook w:val="04A0" w:firstRow="1" w:lastRow="0" w:firstColumn="1" w:lastColumn="0" w:noHBand="0" w:noVBand="1"/>
      </w:tblPr>
      <w:tblGrid>
        <w:gridCol w:w="3209"/>
        <w:gridCol w:w="3210"/>
      </w:tblGrid>
      <w:tr w:rsidR="00AE489C" w:rsidRPr="007259AE" w14:paraId="6C5AC478" w14:textId="77777777" w:rsidTr="00E819F0">
        <w:tc>
          <w:tcPr>
            <w:tcW w:w="3209" w:type="dxa"/>
          </w:tcPr>
          <w:p w14:paraId="002D91CF" w14:textId="77777777" w:rsidR="00AE489C" w:rsidRPr="007259AE" w:rsidRDefault="00AE489C" w:rsidP="00E819F0">
            <w:pPr>
              <w:rPr>
                <w:rFonts w:cstheme="minorHAnsi"/>
                <w:lang w:val="en-GB"/>
              </w:rPr>
            </w:pPr>
          </w:p>
        </w:tc>
        <w:tc>
          <w:tcPr>
            <w:tcW w:w="3210" w:type="dxa"/>
          </w:tcPr>
          <w:p w14:paraId="6F3F5989" w14:textId="77777777" w:rsidR="00AE489C" w:rsidRPr="007259AE" w:rsidRDefault="00AE489C" w:rsidP="00E819F0">
            <w:pPr>
              <w:jc w:val="center"/>
              <w:rPr>
                <w:rFonts w:cstheme="minorHAnsi"/>
                <w:b/>
                <w:bCs/>
                <w:lang w:val="en-GB"/>
              </w:rPr>
            </w:pPr>
            <w:r w:rsidRPr="007259AE">
              <w:rPr>
                <w:rFonts w:cstheme="minorHAnsi"/>
                <w:b/>
                <w:bCs/>
                <w:lang w:val="en-GB"/>
              </w:rPr>
              <w:t>În Mare măsură sau Total</w:t>
            </w:r>
          </w:p>
        </w:tc>
      </w:tr>
      <w:tr w:rsidR="002E2101" w:rsidRPr="007259AE" w14:paraId="3C28ED1D" w14:textId="77777777" w:rsidTr="00E819F0">
        <w:tc>
          <w:tcPr>
            <w:tcW w:w="3209" w:type="dxa"/>
            <w:shd w:val="clear" w:color="auto" w:fill="D5DCE4" w:themeFill="text2" w:themeFillTint="33"/>
          </w:tcPr>
          <w:p w14:paraId="713026CD" w14:textId="77777777" w:rsidR="002E2101" w:rsidRPr="007259AE" w:rsidRDefault="002E2101" w:rsidP="002E2101">
            <w:pPr>
              <w:rPr>
                <w:rFonts w:cstheme="minorHAnsi"/>
                <w:lang w:val="en-GB"/>
              </w:rPr>
            </w:pPr>
            <w:r w:rsidRPr="007259AE">
              <w:rPr>
                <w:rFonts w:cstheme="minorHAnsi"/>
                <w:lang w:val="en-GB"/>
              </w:rPr>
              <w:t>2007</w:t>
            </w:r>
          </w:p>
        </w:tc>
        <w:tc>
          <w:tcPr>
            <w:tcW w:w="3210" w:type="dxa"/>
            <w:vAlign w:val="bottom"/>
          </w:tcPr>
          <w:p w14:paraId="5F4D8660" w14:textId="3B1E9358" w:rsidR="002E2101" w:rsidRPr="007259AE" w:rsidRDefault="002E2101" w:rsidP="002E2101">
            <w:pPr>
              <w:jc w:val="center"/>
              <w:rPr>
                <w:rFonts w:cstheme="minorHAnsi"/>
                <w:color w:val="0070C0"/>
                <w:lang w:val="en-GB"/>
              </w:rPr>
            </w:pPr>
            <w:r w:rsidRPr="007259AE">
              <w:rPr>
                <w:rFonts w:cstheme="minorHAnsi"/>
                <w:b/>
                <w:bCs/>
                <w:color w:val="000000"/>
              </w:rPr>
              <w:t>75.61%</w:t>
            </w:r>
          </w:p>
        </w:tc>
      </w:tr>
      <w:tr w:rsidR="002E2101" w:rsidRPr="007259AE" w14:paraId="6CB7CFA9" w14:textId="77777777" w:rsidTr="00E819F0">
        <w:tc>
          <w:tcPr>
            <w:tcW w:w="3209" w:type="dxa"/>
            <w:shd w:val="clear" w:color="auto" w:fill="D5DCE4" w:themeFill="text2" w:themeFillTint="33"/>
          </w:tcPr>
          <w:p w14:paraId="091D3C04" w14:textId="77777777" w:rsidR="002E2101" w:rsidRPr="007259AE" w:rsidRDefault="002E2101" w:rsidP="002E2101">
            <w:pPr>
              <w:rPr>
                <w:rFonts w:cstheme="minorHAnsi"/>
                <w:lang w:val="en-GB"/>
              </w:rPr>
            </w:pPr>
            <w:r w:rsidRPr="007259AE">
              <w:rPr>
                <w:rFonts w:cstheme="minorHAnsi"/>
                <w:lang w:val="en-GB"/>
              </w:rPr>
              <w:t>2015</w:t>
            </w:r>
          </w:p>
        </w:tc>
        <w:tc>
          <w:tcPr>
            <w:tcW w:w="3210" w:type="dxa"/>
            <w:vAlign w:val="bottom"/>
          </w:tcPr>
          <w:p w14:paraId="41942E0F" w14:textId="782CAD26" w:rsidR="002E2101" w:rsidRPr="007259AE" w:rsidRDefault="002E2101" w:rsidP="002E2101">
            <w:pPr>
              <w:jc w:val="center"/>
              <w:rPr>
                <w:rFonts w:cstheme="minorHAnsi"/>
                <w:color w:val="0070C0"/>
                <w:lang w:val="en-GB"/>
              </w:rPr>
            </w:pPr>
            <w:r w:rsidRPr="007259AE">
              <w:rPr>
                <w:rFonts w:cstheme="minorHAnsi"/>
                <w:b/>
                <w:bCs/>
                <w:color w:val="000000"/>
              </w:rPr>
              <w:t>83.72%</w:t>
            </w:r>
          </w:p>
        </w:tc>
      </w:tr>
      <w:tr w:rsidR="002E2101" w:rsidRPr="007259AE" w14:paraId="723488ED" w14:textId="77777777" w:rsidTr="00E819F0">
        <w:tc>
          <w:tcPr>
            <w:tcW w:w="3209" w:type="dxa"/>
            <w:shd w:val="clear" w:color="auto" w:fill="D5DCE4" w:themeFill="text2" w:themeFillTint="33"/>
          </w:tcPr>
          <w:p w14:paraId="62A67AE8" w14:textId="77777777" w:rsidR="002E2101" w:rsidRPr="007259AE" w:rsidRDefault="002E2101" w:rsidP="002E2101">
            <w:pPr>
              <w:rPr>
                <w:rFonts w:cstheme="minorHAnsi"/>
                <w:lang w:val="en-GB"/>
              </w:rPr>
            </w:pPr>
            <w:r w:rsidRPr="007259AE">
              <w:rPr>
                <w:rFonts w:cstheme="minorHAnsi"/>
                <w:lang w:val="en-GB"/>
              </w:rPr>
              <w:t>2020</w:t>
            </w:r>
          </w:p>
        </w:tc>
        <w:tc>
          <w:tcPr>
            <w:tcW w:w="3210" w:type="dxa"/>
            <w:vAlign w:val="bottom"/>
          </w:tcPr>
          <w:p w14:paraId="27C60181" w14:textId="1FD46BB4" w:rsidR="002E2101" w:rsidRPr="007259AE" w:rsidRDefault="002E2101" w:rsidP="002E2101">
            <w:pPr>
              <w:jc w:val="center"/>
              <w:rPr>
                <w:rFonts w:cstheme="minorHAnsi"/>
                <w:color w:val="0070C0"/>
                <w:lang w:val="en-GB"/>
              </w:rPr>
            </w:pPr>
            <w:r w:rsidRPr="007259AE">
              <w:rPr>
                <w:rFonts w:cstheme="minorHAnsi"/>
                <w:b/>
                <w:bCs/>
                <w:color w:val="000000"/>
              </w:rPr>
              <w:t>84.48%</w:t>
            </w:r>
          </w:p>
        </w:tc>
      </w:tr>
    </w:tbl>
    <w:p w14:paraId="40C5EFAC" w14:textId="6475EED8" w:rsidR="00AE489C" w:rsidRPr="007259AE" w:rsidRDefault="00AE489C" w:rsidP="00D04F03">
      <w:pPr>
        <w:spacing w:after="0" w:line="240" w:lineRule="auto"/>
        <w:jc w:val="both"/>
        <w:rPr>
          <w:rFonts w:cstheme="minorHAnsi"/>
          <w:lang w:val="en-GB"/>
        </w:rPr>
      </w:pPr>
    </w:p>
    <w:p w14:paraId="460F935C" w14:textId="77777777" w:rsidR="002E2101" w:rsidRPr="007259AE" w:rsidRDefault="002E2101" w:rsidP="00D04F03">
      <w:pPr>
        <w:spacing w:after="0" w:line="240" w:lineRule="auto"/>
        <w:jc w:val="both"/>
        <w:rPr>
          <w:rFonts w:cstheme="minorHAnsi"/>
          <w:lang w:val="en-GB"/>
        </w:rPr>
      </w:pPr>
    </w:p>
    <w:p w14:paraId="1CC08AE7" w14:textId="020E5EF3" w:rsidR="00AE489C" w:rsidRPr="007259AE" w:rsidRDefault="002E2101"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Există proceduri de lucru interne adecvate la nivelul Organismelor Intermediare</w:t>
      </w:r>
    </w:p>
    <w:tbl>
      <w:tblPr>
        <w:tblStyle w:val="TableGrid"/>
        <w:tblW w:w="0" w:type="auto"/>
        <w:tblLook w:val="04A0" w:firstRow="1" w:lastRow="0" w:firstColumn="1" w:lastColumn="0" w:noHBand="0" w:noVBand="1"/>
      </w:tblPr>
      <w:tblGrid>
        <w:gridCol w:w="3209"/>
        <w:gridCol w:w="3210"/>
      </w:tblGrid>
      <w:tr w:rsidR="00AE489C" w:rsidRPr="007259AE" w14:paraId="5E758745" w14:textId="77777777" w:rsidTr="00E819F0">
        <w:tc>
          <w:tcPr>
            <w:tcW w:w="3209" w:type="dxa"/>
          </w:tcPr>
          <w:p w14:paraId="219D7C3D" w14:textId="77777777" w:rsidR="00AE489C" w:rsidRPr="007259AE" w:rsidRDefault="00AE489C" w:rsidP="00E819F0">
            <w:pPr>
              <w:rPr>
                <w:rFonts w:cstheme="minorHAnsi"/>
                <w:lang w:val="en-GB"/>
              </w:rPr>
            </w:pPr>
          </w:p>
        </w:tc>
        <w:tc>
          <w:tcPr>
            <w:tcW w:w="3210" w:type="dxa"/>
          </w:tcPr>
          <w:p w14:paraId="31B3EC1B" w14:textId="77777777" w:rsidR="00AE489C" w:rsidRPr="007259AE" w:rsidRDefault="00AE489C" w:rsidP="00E819F0">
            <w:pPr>
              <w:jc w:val="center"/>
              <w:rPr>
                <w:rFonts w:cstheme="minorHAnsi"/>
                <w:b/>
                <w:bCs/>
                <w:lang w:val="en-GB"/>
              </w:rPr>
            </w:pPr>
            <w:r w:rsidRPr="007259AE">
              <w:rPr>
                <w:rFonts w:cstheme="minorHAnsi"/>
                <w:b/>
                <w:bCs/>
                <w:lang w:val="en-GB"/>
              </w:rPr>
              <w:t>În Mare măsură sau Total</w:t>
            </w:r>
          </w:p>
        </w:tc>
      </w:tr>
      <w:tr w:rsidR="002E2101" w:rsidRPr="007259AE" w14:paraId="0FA6CC79" w14:textId="77777777" w:rsidTr="00E819F0">
        <w:tc>
          <w:tcPr>
            <w:tcW w:w="3209" w:type="dxa"/>
            <w:shd w:val="clear" w:color="auto" w:fill="D5DCE4" w:themeFill="text2" w:themeFillTint="33"/>
          </w:tcPr>
          <w:p w14:paraId="5DD35C7F" w14:textId="77777777" w:rsidR="002E2101" w:rsidRPr="007259AE" w:rsidRDefault="002E2101" w:rsidP="002E2101">
            <w:pPr>
              <w:rPr>
                <w:rFonts w:cstheme="minorHAnsi"/>
                <w:lang w:val="en-GB"/>
              </w:rPr>
            </w:pPr>
            <w:r w:rsidRPr="007259AE">
              <w:rPr>
                <w:rFonts w:cstheme="minorHAnsi"/>
                <w:lang w:val="en-GB"/>
              </w:rPr>
              <w:t>2007</w:t>
            </w:r>
          </w:p>
        </w:tc>
        <w:tc>
          <w:tcPr>
            <w:tcW w:w="3210" w:type="dxa"/>
            <w:vAlign w:val="bottom"/>
          </w:tcPr>
          <w:p w14:paraId="10906CB3" w14:textId="7E7DF0FA" w:rsidR="002E2101" w:rsidRPr="007259AE" w:rsidRDefault="002E2101" w:rsidP="002E2101">
            <w:pPr>
              <w:jc w:val="center"/>
              <w:rPr>
                <w:rFonts w:cstheme="minorHAnsi"/>
                <w:color w:val="0070C0"/>
                <w:lang w:val="en-GB"/>
              </w:rPr>
            </w:pPr>
            <w:r w:rsidRPr="007259AE">
              <w:rPr>
                <w:rFonts w:cstheme="minorHAnsi"/>
                <w:b/>
                <w:bCs/>
                <w:color w:val="000000"/>
              </w:rPr>
              <w:t>83.53%</w:t>
            </w:r>
          </w:p>
        </w:tc>
      </w:tr>
      <w:tr w:rsidR="002E2101" w:rsidRPr="007259AE" w14:paraId="7F5C7B16" w14:textId="77777777" w:rsidTr="00E819F0">
        <w:tc>
          <w:tcPr>
            <w:tcW w:w="3209" w:type="dxa"/>
            <w:shd w:val="clear" w:color="auto" w:fill="D5DCE4" w:themeFill="text2" w:themeFillTint="33"/>
          </w:tcPr>
          <w:p w14:paraId="0CFEEF57" w14:textId="77777777" w:rsidR="002E2101" w:rsidRPr="007259AE" w:rsidRDefault="002E2101" w:rsidP="002E2101">
            <w:pPr>
              <w:rPr>
                <w:rFonts w:cstheme="minorHAnsi"/>
                <w:lang w:val="en-GB"/>
              </w:rPr>
            </w:pPr>
            <w:r w:rsidRPr="007259AE">
              <w:rPr>
                <w:rFonts w:cstheme="minorHAnsi"/>
                <w:lang w:val="en-GB"/>
              </w:rPr>
              <w:t>2015</w:t>
            </w:r>
          </w:p>
        </w:tc>
        <w:tc>
          <w:tcPr>
            <w:tcW w:w="3210" w:type="dxa"/>
            <w:vAlign w:val="bottom"/>
          </w:tcPr>
          <w:p w14:paraId="2B30849E" w14:textId="558E7DF5" w:rsidR="002E2101" w:rsidRPr="007259AE" w:rsidRDefault="002E2101" w:rsidP="002E2101">
            <w:pPr>
              <w:jc w:val="center"/>
              <w:rPr>
                <w:rFonts w:cstheme="minorHAnsi"/>
                <w:color w:val="0070C0"/>
                <w:lang w:val="en-GB"/>
              </w:rPr>
            </w:pPr>
            <w:r w:rsidRPr="007259AE">
              <w:rPr>
                <w:rFonts w:cstheme="minorHAnsi"/>
                <w:b/>
                <w:bCs/>
                <w:color w:val="000000"/>
              </w:rPr>
              <w:t>86.27%</w:t>
            </w:r>
          </w:p>
        </w:tc>
      </w:tr>
      <w:tr w:rsidR="002E2101" w:rsidRPr="007259AE" w14:paraId="7BF1AB62" w14:textId="77777777" w:rsidTr="00E819F0">
        <w:tc>
          <w:tcPr>
            <w:tcW w:w="3209" w:type="dxa"/>
            <w:shd w:val="clear" w:color="auto" w:fill="D5DCE4" w:themeFill="text2" w:themeFillTint="33"/>
          </w:tcPr>
          <w:p w14:paraId="19EAE518" w14:textId="77777777" w:rsidR="002E2101" w:rsidRPr="007259AE" w:rsidRDefault="002E2101" w:rsidP="002E2101">
            <w:pPr>
              <w:rPr>
                <w:rFonts w:cstheme="minorHAnsi"/>
                <w:lang w:val="en-GB"/>
              </w:rPr>
            </w:pPr>
            <w:r w:rsidRPr="007259AE">
              <w:rPr>
                <w:rFonts w:cstheme="minorHAnsi"/>
                <w:lang w:val="en-GB"/>
              </w:rPr>
              <w:t>2020</w:t>
            </w:r>
          </w:p>
        </w:tc>
        <w:tc>
          <w:tcPr>
            <w:tcW w:w="3210" w:type="dxa"/>
            <w:vAlign w:val="bottom"/>
          </w:tcPr>
          <w:p w14:paraId="636384FC" w14:textId="7AA63A67" w:rsidR="002E2101" w:rsidRPr="007259AE" w:rsidRDefault="002E2101" w:rsidP="002E2101">
            <w:pPr>
              <w:jc w:val="center"/>
              <w:rPr>
                <w:rFonts w:cstheme="minorHAnsi"/>
                <w:color w:val="0070C0"/>
                <w:lang w:val="en-GB"/>
              </w:rPr>
            </w:pPr>
            <w:r w:rsidRPr="007259AE">
              <w:rPr>
                <w:rFonts w:cstheme="minorHAnsi"/>
                <w:b/>
                <w:bCs/>
                <w:color w:val="000000"/>
              </w:rPr>
              <w:t>89.23%</w:t>
            </w:r>
          </w:p>
        </w:tc>
      </w:tr>
    </w:tbl>
    <w:p w14:paraId="6A320A43" w14:textId="77777777" w:rsidR="00AE489C" w:rsidRPr="007259AE" w:rsidRDefault="00AE489C" w:rsidP="00D04F03">
      <w:pPr>
        <w:spacing w:after="0" w:line="240" w:lineRule="auto"/>
        <w:jc w:val="both"/>
        <w:rPr>
          <w:rFonts w:cstheme="minorHAnsi"/>
          <w:lang w:val="en-GB"/>
        </w:rPr>
      </w:pPr>
    </w:p>
    <w:p w14:paraId="080D03D3" w14:textId="29653372" w:rsidR="00D04F03" w:rsidRPr="007259AE" w:rsidRDefault="00D04F03" w:rsidP="00D04F03">
      <w:pPr>
        <w:spacing w:after="0" w:line="240" w:lineRule="auto"/>
        <w:jc w:val="both"/>
        <w:rPr>
          <w:rFonts w:cstheme="minorHAnsi"/>
          <w:lang w:val="en-GB"/>
        </w:rPr>
      </w:pPr>
    </w:p>
    <w:p w14:paraId="27FD0AC6" w14:textId="64EF3D83" w:rsidR="002E2101" w:rsidRPr="00EA089A" w:rsidRDefault="00096F8F" w:rsidP="00464CDA">
      <w:pPr>
        <w:pStyle w:val="ListParagraph"/>
        <w:numPr>
          <w:ilvl w:val="0"/>
          <w:numId w:val="4"/>
        </w:numPr>
        <w:spacing w:after="0" w:line="240" w:lineRule="auto"/>
        <w:jc w:val="both"/>
        <w:rPr>
          <w:rFonts w:eastAsia="Times New Roman" w:cstheme="minorHAnsi"/>
          <w:color w:val="000000"/>
          <w:lang w:val="en-GB" w:eastAsia="en-GB"/>
        </w:rPr>
      </w:pPr>
      <w:bookmarkStart w:id="4" w:name="_Hlk75864577"/>
      <w:r w:rsidRPr="00EA089A">
        <w:rPr>
          <w:rFonts w:eastAsia="Times New Roman" w:cstheme="minorHAnsi"/>
          <w:color w:val="000000"/>
          <w:lang w:val="en-GB" w:eastAsia="en-GB"/>
        </w:rPr>
        <w:t>Există proceduri de lucru adecvate între AM și OI</w:t>
      </w:r>
    </w:p>
    <w:tbl>
      <w:tblPr>
        <w:tblStyle w:val="TableGrid"/>
        <w:tblW w:w="0" w:type="auto"/>
        <w:tblLook w:val="04A0" w:firstRow="1" w:lastRow="0" w:firstColumn="1" w:lastColumn="0" w:noHBand="0" w:noVBand="1"/>
      </w:tblPr>
      <w:tblGrid>
        <w:gridCol w:w="3209"/>
        <w:gridCol w:w="3210"/>
      </w:tblGrid>
      <w:tr w:rsidR="002E2101" w:rsidRPr="007259AE" w14:paraId="568C30A2" w14:textId="77777777" w:rsidTr="00E819F0">
        <w:tc>
          <w:tcPr>
            <w:tcW w:w="3209" w:type="dxa"/>
          </w:tcPr>
          <w:p w14:paraId="319313D7" w14:textId="77777777" w:rsidR="002E2101" w:rsidRPr="007259AE" w:rsidRDefault="002E2101" w:rsidP="00E819F0">
            <w:pPr>
              <w:rPr>
                <w:rFonts w:cstheme="minorHAnsi"/>
                <w:lang w:val="en-GB"/>
              </w:rPr>
            </w:pPr>
          </w:p>
        </w:tc>
        <w:tc>
          <w:tcPr>
            <w:tcW w:w="3210" w:type="dxa"/>
          </w:tcPr>
          <w:p w14:paraId="726CE4A3" w14:textId="77777777" w:rsidR="002E2101" w:rsidRPr="007259AE" w:rsidRDefault="002E2101" w:rsidP="00E819F0">
            <w:pPr>
              <w:jc w:val="center"/>
              <w:rPr>
                <w:rFonts w:cstheme="minorHAnsi"/>
                <w:b/>
                <w:bCs/>
                <w:lang w:val="en-GB"/>
              </w:rPr>
            </w:pPr>
            <w:r w:rsidRPr="007259AE">
              <w:rPr>
                <w:rFonts w:cstheme="minorHAnsi"/>
                <w:b/>
                <w:bCs/>
                <w:lang w:val="en-GB"/>
              </w:rPr>
              <w:t>În Mare măsură sau Total</w:t>
            </w:r>
          </w:p>
        </w:tc>
      </w:tr>
      <w:tr w:rsidR="00096F8F" w:rsidRPr="007259AE" w14:paraId="14B7572A" w14:textId="77777777" w:rsidTr="00E819F0">
        <w:tc>
          <w:tcPr>
            <w:tcW w:w="3209" w:type="dxa"/>
            <w:shd w:val="clear" w:color="auto" w:fill="D5DCE4" w:themeFill="text2" w:themeFillTint="33"/>
          </w:tcPr>
          <w:p w14:paraId="5B329496" w14:textId="77777777" w:rsidR="00096F8F" w:rsidRPr="007259AE" w:rsidRDefault="00096F8F" w:rsidP="00096F8F">
            <w:pPr>
              <w:rPr>
                <w:rFonts w:cstheme="minorHAnsi"/>
                <w:lang w:val="en-GB"/>
              </w:rPr>
            </w:pPr>
            <w:r w:rsidRPr="007259AE">
              <w:rPr>
                <w:rFonts w:cstheme="minorHAnsi"/>
                <w:lang w:val="en-GB"/>
              </w:rPr>
              <w:t>2007</w:t>
            </w:r>
          </w:p>
        </w:tc>
        <w:tc>
          <w:tcPr>
            <w:tcW w:w="3210" w:type="dxa"/>
            <w:vAlign w:val="bottom"/>
          </w:tcPr>
          <w:p w14:paraId="3E7B2140" w14:textId="7B61F8AA" w:rsidR="00096F8F" w:rsidRPr="007259AE" w:rsidRDefault="00096F8F" w:rsidP="00096F8F">
            <w:pPr>
              <w:jc w:val="center"/>
              <w:rPr>
                <w:rFonts w:cstheme="minorHAnsi"/>
                <w:color w:val="FF0000"/>
                <w:lang w:val="en-GB"/>
              </w:rPr>
            </w:pPr>
            <w:r w:rsidRPr="007259AE">
              <w:rPr>
                <w:rFonts w:cstheme="minorHAnsi"/>
                <w:b/>
                <w:bCs/>
                <w:color w:val="FF0000"/>
              </w:rPr>
              <w:t>74.40%</w:t>
            </w:r>
          </w:p>
        </w:tc>
      </w:tr>
      <w:tr w:rsidR="00096F8F" w:rsidRPr="007259AE" w14:paraId="6B817C00" w14:textId="77777777" w:rsidTr="00E819F0">
        <w:tc>
          <w:tcPr>
            <w:tcW w:w="3209" w:type="dxa"/>
            <w:shd w:val="clear" w:color="auto" w:fill="D5DCE4" w:themeFill="text2" w:themeFillTint="33"/>
          </w:tcPr>
          <w:p w14:paraId="5897A19A" w14:textId="77777777" w:rsidR="00096F8F" w:rsidRPr="007259AE" w:rsidRDefault="00096F8F" w:rsidP="00096F8F">
            <w:pPr>
              <w:rPr>
                <w:rFonts w:cstheme="minorHAnsi"/>
                <w:lang w:val="en-GB"/>
              </w:rPr>
            </w:pPr>
            <w:r w:rsidRPr="007259AE">
              <w:rPr>
                <w:rFonts w:cstheme="minorHAnsi"/>
                <w:lang w:val="en-GB"/>
              </w:rPr>
              <w:t>2015</w:t>
            </w:r>
          </w:p>
        </w:tc>
        <w:tc>
          <w:tcPr>
            <w:tcW w:w="3210" w:type="dxa"/>
            <w:vAlign w:val="bottom"/>
          </w:tcPr>
          <w:p w14:paraId="4C1F6564" w14:textId="6AF73E23" w:rsidR="00096F8F" w:rsidRPr="007259AE" w:rsidRDefault="00096F8F" w:rsidP="00096F8F">
            <w:pPr>
              <w:jc w:val="center"/>
              <w:rPr>
                <w:rFonts w:cstheme="minorHAnsi"/>
                <w:color w:val="FF0000"/>
                <w:lang w:val="en-GB"/>
              </w:rPr>
            </w:pPr>
            <w:r w:rsidRPr="007259AE">
              <w:rPr>
                <w:rFonts w:cstheme="minorHAnsi"/>
                <w:b/>
                <w:bCs/>
                <w:color w:val="FF0000"/>
              </w:rPr>
              <w:t>76.04%</w:t>
            </w:r>
          </w:p>
        </w:tc>
      </w:tr>
      <w:tr w:rsidR="00096F8F" w:rsidRPr="007259AE" w14:paraId="2257A91A" w14:textId="77777777" w:rsidTr="00E819F0">
        <w:tc>
          <w:tcPr>
            <w:tcW w:w="3209" w:type="dxa"/>
            <w:shd w:val="clear" w:color="auto" w:fill="D5DCE4" w:themeFill="text2" w:themeFillTint="33"/>
          </w:tcPr>
          <w:p w14:paraId="617F0190" w14:textId="77777777" w:rsidR="00096F8F" w:rsidRPr="007259AE" w:rsidRDefault="00096F8F" w:rsidP="00096F8F">
            <w:pPr>
              <w:rPr>
                <w:rFonts w:cstheme="minorHAnsi"/>
                <w:lang w:val="en-GB"/>
              </w:rPr>
            </w:pPr>
            <w:r w:rsidRPr="007259AE">
              <w:rPr>
                <w:rFonts w:cstheme="minorHAnsi"/>
                <w:lang w:val="en-GB"/>
              </w:rPr>
              <w:t>2020</w:t>
            </w:r>
          </w:p>
        </w:tc>
        <w:tc>
          <w:tcPr>
            <w:tcW w:w="3210" w:type="dxa"/>
            <w:vAlign w:val="bottom"/>
          </w:tcPr>
          <w:p w14:paraId="606BCB00" w14:textId="67DCB750" w:rsidR="00096F8F" w:rsidRPr="007259AE" w:rsidRDefault="00096F8F" w:rsidP="00096F8F">
            <w:pPr>
              <w:jc w:val="center"/>
              <w:rPr>
                <w:rFonts w:cstheme="minorHAnsi"/>
                <w:color w:val="FF0000"/>
                <w:lang w:val="en-GB"/>
              </w:rPr>
            </w:pPr>
            <w:r w:rsidRPr="007259AE">
              <w:rPr>
                <w:rFonts w:cstheme="minorHAnsi"/>
                <w:b/>
                <w:bCs/>
                <w:color w:val="FF0000"/>
              </w:rPr>
              <w:t>79.51%</w:t>
            </w:r>
          </w:p>
        </w:tc>
      </w:tr>
      <w:bookmarkEnd w:id="4"/>
    </w:tbl>
    <w:p w14:paraId="2A73652C" w14:textId="67EB43A3" w:rsidR="002E2101" w:rsidRPr="007259AE" w:rsidRDefault="002E2101" w:rsidP="005A5329">
      <w:pPr>
        <w:pStyle w:val="ListParagraph"/>
        <w:spacing w:after="0" w:line="240" w:lineRule="auto"/>
        <w:ind w:left="360"/>
        <w:jc w:val="both"/>
        <w:rPr>
          <w:rFonts w:eastAsia="Times New Roman" w:cstheme="minorHAnsi"/>
          <w:color w:val="000000"/>
          <w:lang w:val="en-GB" w:eastAsia="en-GB"/>
        </w:rPr>
      </w:pPr>
    </w:p>
    <w:p w14:paraId="478EB129" w14:textId="77777777" w:rsidR="005A5329" w:rsidRPr="007259AE" w:rsidRDefault="005A5329" w:rsidP="005A5329">
      <w:pPr>
        <w:pStyle w:val="ListParagraph"/>
        <w:spacing w:after="0" w:line="240" w:lineRule="auto"/>
        <w:ind w:left="360"/>
        <w:jc w:val="both"/>
        <w:rPr>
          <w:rFonts w:eastAsia="Times New Roman" w:cstheme="minorHAnsi"/>
          <w:color w:val="000000"/>
          <w:lang w:val="en-GB" w:eastAsia="en-GB"/>
        </w:rPr>
      </w:pPr>
    </w:p>
    <w:p w14:paraId="4A302BCD" w14:textId="05685BB6" w:rsidR="002E2101" w:rsidRPr="004B3616" w:rsidRDefault="00096F8F" w:rsidP="00464CDA">
      <w:pPr>
        <w:pStyle w:val="ListParagraph"/>
        <w:numPr>
          <w:ilvl w:val="0"/>
          <w:numId w:val="4"/>
        </w:numPr>
        <w:spacing w:after="0" w:line="240" w:lineRule="auto"/>
        <w:jc w:val="both"/>
        <w:rPr>
          <w:rFonts w:eastAsia="Times New Roman" w:cstheme="minorHAnsi"/>
          <w:color w:val="000000"/>
          <w:lang w:val="en-GB" w:eastAsia="en-GB"/>
        </w:rPr>
      </w:pPr>
      <w:r w:rsidRPr="004B3616">
        <w:rPr>
          <w:rFonts w:eastAsia="Times New Roman" w:cstheme="minorHAnsi"/>
          <w:color w:val="000000"/>
          <w:lang w:val="en-GB" w:eastAsia="en-GB"/>
        </w:rPr>
        <w:t>Există proceduri de lucru cu beneficiarii adecvate</w:t>
      </w:r>
    </w:p>
    <w:tbl>
      <w:tblPr>
        <w:tblStyle w:val="TableGrid"/>
        <w:tblW w:w="0" w:type="auto"/>
        <w:tblLook w:val="04A0" w:firstRow="1" w:lastRow="0" w:firstColumn="1" w:lastColumn="0" w:noHBand="0" w:noVBand="1"/>
      </w:tblPr>
      <w:tblGrid>
        <w:gridCol w:w="3209"/>
        <w:gridCol w:w="3210"/>
      </w:tblGrid>
      <w:tr w:rsidR="002E2101" w:rsidRPr="007259AE" w14:paraId="42D986C2" w14:textId="77777777" w:rsidTr="00E819F0">
        <w:tc>
          <w:tcPr>
            <w:tcW w:w="3209" w:type="dxa"/>
          </w:tcPr>
          <w:p w14:paraId="350D264C" w14:textId="77777777" w:rsidR="002E2101" w:rsidRPr="007259AE" w:rsidRDefault="002E2101" w:rsidP="00E819F0">
            <w:pPr>
              <w:rPr>
                <w:rFonts w:cstheme="minorHAnsi"/>
                <w:lang w:val="en-GB"/>
              </w:rPr>
            </w:pPr>
          </w:p>
        </w:tc>
        <w:tc>
          <w:tcPr>
            <w:tcW w:w="3210" w:type="dxa"/>
          </w:tcPr>
          <w:p w14:paraId="54830EBF" w14:textId="77777777" w:rsidR="002E2101" w:rsidRPr="007259AE" w:rsidRDefault="002E2101" w:rsidP="00E819F0">
            <w:pPr>
              <w:jc w:val="center"/>
              <w:rPr>
                <w:rFonts w:cstheme="minorHAnsi"/>
                <w:b/>
                <w:bCs/>
                <w:lang w:val="en-GB"/>
              </w:rPr>
            </w:pPr>
            <w:r w:rsidRPr="007259AE">
              <w:rPr>
                <w:rFonts w:cstheme="minorHAnsi"/>
                <w:b/>
                <w:bCs/>
                <w:lang w:val="en-GB"/>
              </w:rPr>
              <w:t>În Mare măsură sau Total</w:t>
            </w:r>
          </w:p>
        </w:tc>
      </w:tr>
      <w:tr w:rsidR="00A2273E" w:rsidRPr="007259AE" w14:paraId="6C70F0D1" w14:textId="77777777" w:rsidTr="00E819F0">
        <w:tc>
          <w:tcPr>
            <w:tcW w:w="3209" w:type="dxa"/>
            <w:shd w:val="clear" w:color="auto" w:fill="D5DCE4" w:themeFill="text2" w:themeFillTint="33"/>
          </w:tcPr>
          <w:p w14:paraId="2E13A45B" w14:textId="77777777" w:rsidR="00A2273E" w:rsidRPr="007259AE" w:rsidRDefault="00A2273E" w:rsidP="00A2273E">
            <w:pPr>
              <w:rPr>
                <w:rFonts w:cstheme="minorHAnsi"/>
                <w:lang w:val="en-GB"/>
              </w:rPr>
            </w:pPr>
            <w:r w:rsidRPr="007259AE">
              <w:rPr>
                <w:rFonts w:cstheme="minorHAnsi"/>
                <w:lang w:val="en-GB"/>
              </w:rPr>
              <w:t>2007</w:t>
            </w:r>
          </w:p>
        </w:tc>
        <w:tc>
          <w:tcPr>
            <w:tcW w:w="3210" w:type="dxa"/>
            <w:vAlign w:val="bottom"/>
          </w:tcPr>
          <w:p w14:paraId="429515C5" w14:textId="1EB6BB11" w:rsidR="00A2273E" w:rsidRPr="007259AE" w:rsidRDefault="00A2273E" w:rsidP="00A2273E">
            <w:pPr>
              <w:jc w:val="center"/>
              <w:rPr>
                <w:rFonts w:cstheme="minorHAnsi"/>
                <w:color w:val="FF0000"/>
                <w:lang w:val="en-GB"/>
              </w:rPr>
            </w:pPr>
            <w:r w:rsidRPr="007259AE">
              <w:rPr>
                <w:rFonts w:cstheme="minorHAnsi"/>
                <w:b/>
                <w:bCs/>
                <w:color w:val="FF0000"/>
              </w:rPr>
              <w:t>69.62%</w:t>
            </w:r>
          </w:p>
        </w:tc>
      </w:tr>
      <w:tr w:rsidR="00A2273E" w:rsidRPr="007259AE" w14:paraId="44701333" w14:textId="77777777" w:rsidTr="00E819F0">
        <w:tc>
          <w:tcPr>
            <w:tcW w:w="3209" w:type="dxa"/>
            <w:shd w:val="clear" w:color="auto" w:fill="D5DCE4" w:themeFill="text2" w:themeFillTint="33"/>
          </w:tcPr>
          <w:p w14:paraId="43D3825A" w14:textId="77777777" w:rsidR="00A2273E" w:rsidRPr="007259AE" w:rsidRDefault="00A2273E" w:rsidP="00A2273E">
            <w:pPr>
              <w:rPr>
                <w:rFonts w:cstheme="minorHAnsi"/>
                <w:lang w:val="en-GB"/>
              </w:rPr>
            </w:pPr>
            <w:r w:rsidRPr="007259AE">
              <w:rPr>
                <w:rFonts w:cstheme="minorHAnsi"/>
                <w:lang w:val="en-GB"/>
              </w:rPr>
              <w:t>2015</w:t>
            </w:r>
          </w:p>
        </w:tc>
        <w:tc>
          <w:tcPr>
            <w:tcW w:w="3210" w:type="dxa"/>
            <w:vAlign w:val="bottom"/>
          </w:tcPr>
          <w:p w14:paraId="243C9D6D" w14:textId="4273F615" w:rsidR="00A2273E" w:rsidRPr="007259AE" w:rsidRDefault="00A2273E" w:rsidP="00A2273E">
            <w:pPr>
              <w:jc w:val="center"/>
              <w:rPr>
                <w:rFonts w:cstheme="minorHAnsi"/>
                <w:color w:val="FF0000"/>
                <w:lang w:val="en-GB"/>
              </w:rPr>
            </w:pPr>
            <w:r w:rsidRPr="007259AE">
              <w:rPr>
                <w:rFonts w:cstheme="minorHAnsi"/>
                <w:b/>
                <w:bCs/>
                <w:color w:val="FF0000"/>
              </w:rPr>
              <w:t>68.41%</w:t>
            </w:r>
          </w:p>
        </w:tc>
      </w:tr>
      <w:tr w:rsidR="00A2273E" w:rsidRPr="007259AE" w14:paraId="359E2104" w14:textId="77777777" w:rsidTr="00E819F0">
        <w:tc>
          <w:tcPr>
            <w:tcW w:w="3209" w:type="dxa"/>
            <w:shd w:val="clear" w:color="auto" w:fill="D5DCE4" w:themeFill="text2" w:themeFillTint="33"/>
          </w:tcPr>
          <w:p w14:paraId="1A9D52A3" w14:textId="77777777" w:rsidR="00A2273E" w:rsidRPr="007259AE" w:rsidRDefault="00A2273E" w:rsidP="00A2273E">
            <w:pPr>
              <w:rPr>
                <w:rFonts w:cstheme="minorHAnsi"/>
                <w:lang w:val="en-GB"/>
              </w:rPr>
            </w:pPr>
            <w:r w:rsidRPr="007259AE">
              <w:rPr>
                <w:rFonts w:cstheme="minorHAnsi"/>
                <w:lang w:val="en-GB"/>
              </w:rPr>
              <w:t>2020</w:t>
            </w:r>
          </w:p>
        </w:tc>
        <w:tc>
          <w:tcPr>
            <w:tcW w:w="3210" w:type="dxa"/>
            <w:vAlign w:val="bottom"/>
          </w:tcPr>
          <w:p w14:paraId="2077F927" w14:textId="24F0E511" w:rsidR="00A2273E" w:rsidRPr="007259AE" w:rsidRDefault="00A2273E" w:rsidP="00A2273E">
            <w:pPr>
              <w:jc w:val="center"/>
              <w:rPr>
                <w:rFonts w:cstheme="minorHAnsi"/>
                <w:color w:val="FF0000"/>
                <w:lang w:val="en-GB"/>
              </w:rPr>
            </w:pPr>
            <w:r w:rsidRPr="007259AE">
              <w:rPr>
                <w:rFonts w:cstheme="minorHAnsi"/>
                <w:b/>
                <w:bCs/>
                <w:color w:val="FF0000"/>
              </w:rPr>
              <w:t>72.12%</w:t>
            </w:r>
          </w:p>
        </w:tc>
      </w:tr>
    </w:tbl>
    <w:p w14:paraId="2D8B0AF5" w14:textId="482F4FC8" w:rsidR="002E2101" w:rsidRPr="007259AE" w:rsidRDefault="002E2101" w:rsidP="00D04F03">
      <w:pPr>
        <w:spacing w:after="0" w:line="240" w:lineRule="auto"/>
        <w:jc w:val="both"/>
        <w:rPr>
          <w:rFonts w:cstheme="minorHAnsi"/>
          <w:lang w:val="en-GB"/>
        </w:rPr>
      </w:pPr>
    </w:p>
    <w:p w14:paraId="5A1475FC" w14:textId="77777777" w:rsidR="005A5329" w:rsidRPr="007259AE" w:rsidRDefault="005A5329" w:rsidP="00D04F03">
      <w:pPr>
        <w:spacing w:after="0" w:line="240" w:lineRule="auto"/>
        <w:jc w:val="both"/>
        <w:rPr>
          <w:rFonts w:cstheme="minorHAnsi"/>
          <w:lang w:val="en-GB"/>
        </w:rPr>
      </w:pPr>
    </w:p>
    <w:p w14:paraId="278A7E6B" w14:textId="550633A2" w:rsidR="002E2101" w:rsidRPr="00EA089A" w:rsidRDefault="00A2273E" w:rsidP="00464CDA">
      <w:pPr>
        <w:pStyle w:val="ListParagraph"/>
        <w:numPr>
          <w:ilvl w:val="0"/>
          <w:numId w:val="4"/>
        </w:numPr>
        <w:spacing w:after="0" w:line="240" w:lineRule="auto"/>
        <w:jc w:val="both"/>
        <w:rPr>
          <w:rFonts w:eastAsia="Times New Roman" w:cstheme="minorHAnsi"/>
          <w:color w:val="000000"/>
          <w:lang w:val="en-GB" w:eastAsia="en-GB"/>
        </w:rPr>
      </w:pPr>
      <w:bookmarkStart w:id="5" w:name="_Hlk75856690"/>
      <w:r w:rsidRPr="00EA089A">
        <w:rPr>
          <w:rFonts w:eastAsia="Times New Roman" w:cstheme="minorHAnsi"/>
          <w:color w:val="000000"/>
          <w:lang w:val="en-GB" w:eastAsia="en-GB"/>
        </w:rPr>
        <w:t>Există instrumente de lucru interne adecvate la nivelul Autorității de Management</w:t>
      </w:r>
    </w:p>
    <w:tbl>
      <w:tblPr>
        <w:tblStyle w:val="TableGrid"/>
        <w:tblW w:w="0" w:type="auto"/>
        <w:tblLook w:val="04A0" w:firstRow="1" w:lastRow="0" w:firstColumn="1" w:lastColumn="0" w:noHBand="0" w:noVBand="1"/>
      </w:tblPr>
      <w:tblGrid>
        <w:gridCol w:w="3209"/>
        <w:gridCol w:w="3210"/>
      </w:tblGrid>
      <w:tr w:rsidR="002E2101" w:rsidRPr="007259AE" w14:paraId="4D846B15" w14:textId="77777777" w:rsidTr="00E819F0">
        <w:tc>
          <w:tcPr>
            <w:tcW w:w="3209" w:type="dxa"/>
          </w:tcPr>
          <w:p w14:paraId="0720A7D1" w14:textId="77777777" w:rsidR="002E2101" w:rsidRPr="007259AE" w:rsidRDefault="002E2101" w:rsidP="00E819F0">
            <w:pPr>
              <w:rPr>
                <w:rFonts w:cstheme="minorHAnsi"/>
                <w:lang w:val="en-GB"/>
              </w:rPr>
            </w:pPr>
          </w:p>
        </w:tc>
        <w:tc>
          <w:tcPr>
            <w:tcW w:w="3210" w:type="dxa"/>
          </w:tcPr>
          <w:p w14:paraId="0AD2A158" w14:textId="77777777" w:rsidR="002E2101" w:rsidRPr="007259AE" w:rsidRDefault="002E2101" w:rsidP="00E819F0">
            <w:pPr>
              <w:jc w:val="center"/>
              <w:rPr>
                <w:rFonts w:cstheme="minorHAnsi"/>
                <w:b/>
                <w:bCs/>
                <w:lang w:val="en-GB"/>
              </w:rPr>
            </w:pPr>
            <w:r w:rsidRPr="007259AE">
              <w:rPr>
                <w:rFonts w:cstheme="minorHAnsi"/>
                <w:b/>
                <w:bCs/>
                <w:lang w:val="en-GB"/>
              </w:rPr>
              <w:t>În Mare măsură sau Total</w:t>
            </w:r>
          </w:p>
        </w:tc>
      </w:tr>
      <w:tr w:rsidR="00A2273E" w:rsidRPr="007259AE" w14:paraId="6F66AAB1" w14:textId="77777777" w:rsidTr="00E819F0">
        <w:tc>
          <w:tcPr>
            <w:tcW w:w="3209" w:type="dxa"/>
            <w:shd w:val="clear" w:color="auto" w:fill="D5DCE4" w:themeFill="text2" w:themeFillTint="33"/>
          </w:tcPr>
          <w:p w14:paraId="6C0CF4B8" w14:textId="77777777" w:rsidR="00A2273E" w:rsidRPr="007259AE" w:rsidRDefault="00A2273E" w:rsidP="00A2273E">
            <w:pPr>
              <w:rPr>
                <w:rFonts w:cstheme="minorHAnsi"/>
                <w:lang w:val="en-GB"/>
              </w:rPr>
            </w:pPr>
            <w:r w:rsidRPr="007259AE">
              <w:rPr>
                <w:rFonts w:cstheme="minorHAnsi"/>
                <w:lang w:val="en-GB"/>
              </w:rPr>
              <w:t>2007</w:t>
            </w:r>
          </w:p>
        </w:tc>
        <w:tc>
          <w:tcPr>
            <w:tcW w:w="3210" w:type="dxa"/>
            <w:vAlign w:val="bottom"/>
          </w:tcPr>
          <w:p w14:paraId="48152CDB" w14:textId="67D7A600" w:rsidR="00A2273E" w:rsidRPr="007259AE" w:rsidRDefault="00A2273E" w:rsidP="00A2273E">
            <w:pPr>
              <w:jc w:val="center"/>
              <w:rPr>
                <w:rFonts w:cstheme="minorHAnsi"/>
                <w:color w:val="FF0000"/>
                <w:lang w:val="en-GB"/>
              </w:rPr>
            </w:pPr>
            <w:r w:rsidRPr="007259AE">
              <w:rPr>
                <w:rFonts w:cstheme="minorHAnsi"/>
                <w:b/>
                <w:bCs/>
                <w:color w:val="FF0000"/>
              </w:rPr>
              <w:t>70.98%</w:t>
            </w:r>
          </w:p>
        </w:tc>
      </w:tr>
      <w:tr w:rsidR="00A2273E" w:rsidRPr="007259AE" w14:paraId="082BB942" w14:textId="77777777" w:rsidTr="00E819F0">
        <w:tc>
          <w:tcPr>
            <w:tcW w:w="3209" w:type="dxa"/>
            <w:shd w:val="clear" w:color="auto" w:fill="D5DCE4" w:themeFill="text2" w:themeFillTint="33"/>
          </w:tcPr>
          <w:p w14:paraId="50AF4009" w14:textId="77777777" w:rsidR="00A2273E" w:rsidRPr="007259AE" w:rsidRDefault="00A2273E" w:rsidP="00A2273E">
            <w:pPr>
              <w:rPr>
                <w:rFonts w:cstheme="minorHAnsi"/>
                <w:lang w:val="en-GB"/>
              </w:rPr>
            </w:pPr>
            <w:r w:rsidRPr="007259AE">
              <w:rPr>
                <w:rFonts w:cstheme="minorHAnsi"/>
                <w:lang w:val="en-GB"/>
              </w:rPr>
              <w:t>2015</w:t>
            </w:r>
          </w:p>
        </w:tc>
        <w:tc>
          <w:tcPr>
            <w:tcW w:w="3210" w:type="dxa"/>
            <w:vAlign w:val="bottom"/>
          </w:tcPr>
          <w:p w14:paraId="6E387D4C" w14:textId="6F54B01E" w:rsidR="00A2273E" w:rsidRPr="007259AE" w:rsidRDefault="00A2273E" w:rsidP="00A2273E">
            <w:pPr>
              <w:jc w:val="center"/>
              <w:rPr>
                <w:rFonts w:cstheme="minorHAnsi"/>
                <w:color w:val="FF0000"/>
                <w:lang w:val="en-GB"/>
              </w:rPr>
            </w:pPr>
            <w:r w:rsidRPr="007259AE">
              <w:rPr>
                <w:rFonts w:cstheme="minorHAnsi"/>
                <w:b/>
                <w:bCs/>
                <w:color w:val="FF0000"/>
              </w:rPr>
              <w:t>70.59%</w:t>
            </w:r>
          </w:p>
        </w:tc>
      </w:tr>
      <w:tr w:rsidR="00A2273E" w:rsidRPr="007259AE" w14:paraId="4639CA86" w14:textId="77777777" w:rsidTr="00E819F0">
        <w:tc>
          <w:tcPr>
            <w:tcW w:w="3209" w:type="dxa"/>
            <w:shd w:val="clear" w:color="auto" w:fill="D5DCE4" w:themeFill="text2" w:themeFillTint="33"/>
          </w:tcPr>
          <w:p w14:paraId="106EDB24" w14:textId="77777777" w:rsidR="00A2273E" w:rsidRPr="007259AE" w:rsidRDefault="00A2273E" w:rsidP="00A2273E">
            <w:pPr>
              <w:rPr>
                <w:rFonts w:cstheme="minorHAnsi"/>
                <w:lang w:val="en-GB"/>
              </w:rPr>
            </w:pPr>
            <w:r w:rsidRPr="007259AE">
              <w:rPr>
                <w:rFonts w:cstheme="minorHAnsi"/>
                <w:lang w:val="en-GB"/>
              </w:rPr>
              <w:t>2020</w:t>
            </w:r>
          </w:p>
        </w:tc>
        <w:tc>
          <w:tcPr>
            <w:tcW w:w="3210" w:type="dxa"/>
            <w:vAlign w:val="bottom"/>
          </w:tcPr>
          <w:p w14:paraId="07D9B678" w14:textId="4966422C" w:rsidR="00A2273E" w:rsidRPr="007259AE" w:rsidRDefault="00A2273E" w:rsidP="00A2273E">
            <w:pPr>
              <w:jc w:val="center"/>
              <w:rPr>
                <w:rFonts w:cstheme="minorHAnsi"/>
                <w:color w:val="FF0000"/>
                <w:lang w:val="en-GB"/>
              </w:rPr>
            </w:pPr>
            <w:r w:rsidRPr="007259AE">
              <w:rPr>
                <w:rFonts w:cstheme="minorHAnsi"/>
                <w:b/>
                <w:bCs/>
                <w:color w:val="FF0000"/>
              </w:rPr>
              <w:t>73.34%</w:t>
            </w:r>
          </w:p>
        </w:tc>
      </w:tr>
      <w:bookmarkEnd w:id="5"/>
    </w:tbl>
    <w:p w14:paraId="604A9030" w14:textId="77777777" w:rsidR="002E2101" w:rsidRPr="007259AE" w:rsidRDefault="002E2101" w:rsidP="00D04F03">
      <w:pPr>
        <w:spacing w:after="0" w:line="240" w:lineRule="auto"/>
        <w:jc w:val="both"/>
        <w:rPr>
          <w:rFonts w:cstheme="minorHAnsi"/>
          <w:lang w:val="en-GB"/>
        </w:rPr>
      </w:pPr>
    </w:p>
    <w:p w14:paraId="094F0F29" w14:textId="5F92A8D9" w:rsidR="00D04F03" w:rsidRPr="007259AE" w:rsidRDefault="00D04F03" w:rsidP="00D04F03">
      <w:pPr>
        <w:spacing w:after="0" w:line="240" w:lineRule="auto"/>
        <w:jc w:val="both"/>
        <w:rPr>
          <w:rFonts w:cstheme="minorHAnsi"/>
          <w:lang w:val="en-GB"/>
        </w:rPr>
      </w:pPr>
    </w:p>
    <w:p w14:paraId="6341726D" w14:textId="3A55FE41" w:rsidR="00A2273E" w:rsidRPr="007259AE" w:rsidRDefault="00706532"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Există instrumente de lucru interne adecvate la nivelul Organismelor Intermediare</w:t>
      </w:r>
    </w:p>
    <w:tbl>
      <w:tblPr>
        <w:tblStyle w:val="TableGrid"/>
        <w:tblW w:w="0" w:type="auto"/>
        <w:tblLook w:val="04A0" w:firstRow="1" w:lastRow="0" w:firstColumn="1" w:lastColumn="0" w:noHBand="0" w:noVBand="1"/>
      </w:tblPr>
      <w:tblGrid>
        <w:gridCol w:w="3209"/>
        <w:gridCol w:w="3210"/>
      </w:tblGrid>
      <w:tr w:rsidR="00A2273E" w:rsidRPr="007259AE" w14:paraId="166BD8B9" w14:textId="77777777" w:rsidTr="00E819F0">
        <w:tc>
          <w:tcPr>
            <w:tcW w:w="3209" w:type="dxa"/>
          </w:tcPr>
          <w:p w14:paraId="60CF9A2F" w14:textId="77777777" w:rsidR="00A2273E" w:rsidRPr="007259AE" w:rsidRDefault="00A2273E" w:rsidP="00E819F0">
            <w:pPr>
              <w:rPr>
                <w:rFonts w:cstheme="minorHAnsi"/>
                <w:lang w:val="en-GB"/>
              </w:rPr>
            </w:pPr>
          </w:p>
        </w:tc>
        <w:tc>
          <w:tcPr>
            <w:tcW w:w="3210" w:type="dxa"/>
          </w:tcPr>
          <w:p w14:paraId="175AEE12" w14:textId="77777777" w:rsidR="00A2273E" w:rsidRPr="007259AE" w:rsidRDefault="00A2273E" w:rsidP="00E819F0">
            <w:pPr>
              <w:jc w:val="center"/>
              <w:rPr>
                <w:rFonts w:cstheme="minorHAnsi"/>
                <w:b/>
                <w:bCs/>
                <w:lang w:val="en-GB"/>
              </w:rPr>
            </w:pPr>
            <w:r w:rsidRPr="007259AE">
              <w:rPr>
                <w:rFonts w:cstheme="minorHAnsi"/>
                <w:b/>
                <w:bCs/>
                <w:lang w:val="en-GB"/>
              </w:rPr>
              <w:t>În Mare măsură sau Total</w:t>
            </w:r>
          </w:p>
        </w:tc>
      </w:tr>
      <w:tr w:rsidR="00706532" w:rsidRPr="007259AE" w14:paraId="0059DEC3" w14:textId="77777777" w:rsidTr="00E819F0">
        <w:tc>
          <w:tcPr>
            <w:tcW w:w="3209" w:type="dxa"/>
            <w:shd w:val="clear" w:color="auto" w:fill="D5DCE4" w:themeFill="text2" w:themeFillTint="33"/>
          </w:tcPr>
          <w:p w14:paraId="4265DCD1" w14:textId="77777777" w:rsidR="00706532" w:rsidRPr="007259AE" w:rsidRDefault="00706532" w:rsidP="00706532">
            <w:pPr>
              <w:rPr>
                <w:rFonts w:cstheme="minorHAnsi"/>
                <w:lang w:val="en-GB"/>
              </w:rPr>
            </w:pPr>
            <w:r w:rsidRPr="007259AE">
              <w:rPr>
                <w:rFonts w:cstheme="minorHAnsi"/>
                <w:lang w:val="en-GB"/>
              </w:rPr>
              <w:t>2007</w:t>
            </w:r>
          </w:p>
        </w:tc>
        <w:tc>
          <w:tcPr>
            <w:tcW w:w="3210" w:type="dxa"/>
            <w:vAlign w:val="bottom"/>
          </w:tcPr>
          <w:p w14:paraId="58D50CD3" w14:textId="17C12F1F" w:rsidR="00706532" w:rsidRPr="007259AE" w:rsidRDefault="00706532" w:rsidP="00706532">
            <w:pPr>
              <w:jc w:val="center"/>
              <w:rPr>
                <w:rFonts w:cstheme="minorHAnsi"/>
                <w:color w:val="0070C0"/>
                <w:lang w:val="en-GB"/>
              </w:rPr>
            </w:pPr>
            <w:r w:rsidRPr="007259AE">
              <w:rPr>
                <w:rFonts w:cstheme="minorHAnsi"/>
                <w:b/>
                <w:bCs/>
                <w:color w:val="000000"/>
              </w:rPr>
              <w:t>70.23%</w:t>
            </w:r>
          </w:p>
        </w:tc>
      </w:tr>
      <w:tr w:rsidR="00706532" w:rsidRPr="007259AE" w14:paraId="55A1CC35" w14:textId="77777777" w:rsidTr="00E819F0">
        <w:tc>
          <w:tcPr>
            <w:tcW w:w="3209" w:type="dxa"/>
            <w:shd w:val="clear" w:color="auto" w:fill="D5DCE4" w:themeFill="text2" w:themeFillTint="33"/>
          </w:tcPr>
          <w:p w14:paraId="12C385BB" w14:textId="77777777" w:rsidR="00706532" w:rsidRPr="007259AE" w:rsidRDefault="00706532" w:rsidP="00706532">
            <w:pPr>
              <w:rPr>
                <w:rFonts w:cstheme="minorHAnsi"/>
                <w:lang w:val="en-GB"/>
              </w:rPr>
            </w:pPr>
            <w:r w:rsidRPr="007259AE">
              <w:rPr>
                <w:rFonts w:cstheme="minorHAnsi"/>
                <w:lang w:val="en-GB"/>
              </w:rPr>
              <w:t>2015</w:t>
            </w:r>
          </w:p>
        </w:tc>
        <w:tc>
          <w:tcPr>
            <w:tcW w:w="3210" w:type="dxa"/>
            <w:vAlign w:val="bottom"/>
          </w:tcPr>
          <w:p w14:paraId="71EE14D3" w14:textId="5EE3756B" w:rsidR="00706532" w:rsidRPr="007259AE" w:rsidRDefault="00706532" w:rsidP="00706532">
            <w:pPr>
              <w:jc w:val="center"/>
              <w:rPr>
                <w:rFonts w:cstheme="minorHAnsi"/>
                <w:color w:val="0070C0"/>
                <w:lang w:val="en-GB"/>
              </w:rPr>
            </w:pPr>
            <w:r w:rsidRPr="007259AE">
              <w:rPr>
                <w:rFonts w:cstheme="minorHAnsi"/>
                <w:b/>
                <w:bCs/>
                <w:color w:val="000000"/>
              </w:rPr>
              <w:t>76.53%</w:t>
            </w:r>
          </w:p>
        </w:tc>
      </w:tr>
      <w:tr w:rsidR="00706532" w:rsidRPr="007259AE" w14:paraId="50CAAB10" w14:textId="77777777" w:rsidTr="00E819F0">
        <w:tc>
          <w:tcPr>
            <w:tcW w:w="3209" w:type="dxa"/>
            <w:shd w:val="clear" w:color="auto" w:fill="D5DCE4" w:themeFill="text2" w:themeFillTint="33"/>
          </w:tcPr>
          <w:p w14:paraId="3B23EC57" w14:textId="77777777" w:rsidR="00706532" w:rsidRPr="007259AE" w:rsidRDefault="00706532" w:rsidP="00706532">
            <w:pPr>
              <w:rPr>
                <w:rFonts w:cstheme="minorHAnsi"/>
                <w:lang w:val="en-GB"/>
              </w:rPr>
            </w:pPr>
            <w:r w:rsidRPr="007259AE">
              <w:rPr>
                <w:rFonts w:cstheme="minorHAnsi"/>
                <w:lang w:val="en-GB"/>
              </w:rPr>
              <w:t>2020</w:t>
            </w:r>
          </w:p>
        </w:tc>
        <w:tc>
          <w:tcPr>
            <w:tcW w:w="3210" w:type="dxa"/>
            <w:vAlign w:val="bottom"/>
          </w:tcPr>
          <w:p w14:paraId="6C2E8C56" w14:textId="7C123645" w:rsidR="00706532" w:rsidRPr="007259AE" w:rsidRDefault="00706532" w:rsidP="00706532">
            <w:pPr>
              <w:jc w:val="center"/>
              <w:rPr>
                <w:rFonts w:cstheme="minorHAnsi"/>
                <w:color w:val="0070C0"/>
                <w:lang w:val="en-GB"/>
              </w:rPr>
            </w:pPr>
            <w:r w:rsidRPr="007259AE">
              <w:rPr>
                <w:rFonts w:cstheme="minorHAnsi"/>
                <w:b/>
                <w:bCs/>
                <w:color w:val="000000"/>
              </w:rPr>
              <w:t>81.67%</w:t>
            </w:r>
          </w:p>
        </w:tc>
      </w:tr>
    </w:tbl>
    <w:p w14:paraId="186484A5" w14:textId="0A116D57" w:rsidR="00A2273E" w:rsidRPr="007259AE" w:rsidRDefault="00A2273E" w:rsidP="00D04F03">
      <w:pPr>
        <w:spacing w:after="0" w:line="240" w:lineRule="auto"/>
        <w:jc w:val="both"/>
        <w:rPr>
          <w:rFonts w:cstheme="minorHAnsi"/>
          <w:lang w:val="en-GB"/>
        </w:rPr>
      </w:pPr>
    </w:p>
    <w:p w14:paraId="599C64FE" w14:textId="539E2ADA" w:rsidR="00A2273E" w:rsidRPr="007259AE" w:rsidRDefault="00A2273E" w:rsidP="00D04F03">
      <w:pPr>
        <w:spacing w:after="0" w:line="240" w:lineRule="auto"/>
        <w:jc w:val="both"/>
        <w:rPr>
          <w:rFonts w:cstheme="minorHAnsi"/>
          <w:lang w:val="en-GB"/>
        </w:rPr>
      </w:pPr>
    </w:p>
    <w:p w14:paraId="75DEBD4A" w14:textId="5DFF2594" w:rsidR="00CF150A" w:rsidRPr="007259AE" w:rsidRDefault="00CF150A" w:rsidP="00D04F03">
      <w:pPr>
        <w:spacing w:after="0" w:line="240" w:lineRule="auto"/>
        <w:jc w:val="both"/>
        <w:rPr>
          <w:rFonts w:cstheme="minorHAnsi"/>
          <w:lang w:val="en-GB"/>
        </w:rPr>
      </w:pPr>
    </w:p>
    <w:p w14:paraId="20518139" w14:textId="77777777" w:rsidR="005A5329" w:rsidRPr="007259AE" w:rsidRDefault="005A5329" w:rsidP="00D04F03">
      <w:pPr>
        <w:spacing w:after="0" w:line="240" w:lineRule="auto"/>
        <w:jc w:val="both"/>
        <w:rPr>
          <w:rFonts w:cstheme="minorHAnsi"/>
          <w:lang w:val="en-GB"/>
        </w:rPr>
      </w:pPr>
    </w:p>
    <w:p w14:paraId="07A5B228" w14:textId="7AB06C7D" w:rsidR="00CF150A" w:rsidRPr="007259AE" w:rsidRDefault="00CF150A" w:rsidP="00D04F03">
      <w:pPr>
        <w:spacing w:after="0" w:line="240" w:lineRule="auto"/>
        <w:jc w:val="both"/>
        <w:rPr>
          <w:rFonts w:cstheme="minorHAnsi"/>
          <w:lang w:val="en-GB"/>
        </w:rPr>
      </w:pPr>
    </w:p>
    <w:p w14:paraId="5D3EEDF2" w14:textId="523B448A" w:rsidR="00CF150A" w:rsidRPr="007259AE" w:rsidRDefault="00CF150A" w:rsidP="00D04F03">
      <w:pPr>
        <w:spacing w:after="0" w:line="240" w:lineRule="auto"/>
        <w:jc w:val="both"/>
        <w:rPr>
          <w:rFonts w:cstheme="minorHAnsi"/>
          <w:lang w:val="en-GB"/>
        </w:rPr>
      </w:pPr>
    </w:p>
    <w:p w14:paraId="29EE7529" w14:textId="77777777" w:rsidR="00CF150A" w:rsidRPr="007259AE" w:rsidRDefault="00CF150A" w:rsidP="00CF150A">
      <w:pPr>
        <w:shd w:val="clear" w:color="auto" w:fill="B4C6E7" w:themeFill="accent1" w:themeFillTint="66"/>
        <w:spacing w:after="0" w:line="240" w:lineRule="auto"/>
        <w:jc w:val="both"/>
        <w:rPr>
          <w:rFonts w:cstheme="minorHAnsi"/>
          <w:b/>
          <w:bCs/>
          <w:sz w:val="28"/>
          <w:szCs w:val="28"/>
          <w:lang w:val="en-GB"/>
        </w:rPr>
      </w:pPr>
      <w:r w:rsidRPr="007259AE">
        <w:rPr>
          <w:rFonts w:cstheme="minorHAnsi"/>
          <w:b/>
          <w:bCs/>
          <w:sz w:val="28"/>
          <w:szCs w:val="28"/>
          <w:lang w:val="en-GB"/>
        </w:rPr>
        <w:lastRenderedPageBreak/>
        <w:t>PROCESE AFERENTE IMPLEMENTĂRII PROGRAMULUI</w:t>
      </w:r>
    </w:p>
    <w:p w14:paraId="46C143FD" w14:textId="7F5A234A" w:rsidR="00CF150A" w:rsidRPr="007259AE" w:rsidRDefault="00CF150A" w:rsidP="00D04F03">
      <w:pPr>
        <w:spacing w:after="0" w:line="240" w:lineRule="auto"/>
        <w:jc w:val="both"/>
        <w:rPr>
          <w:rFonts w:cstheme="minorHAnsi"/>
          <w:lang w:val="en-GB"/>
        </w:rPr>
      </w:pPr>
    </w:p>
    <w:p w14:paraId="4008BAAE" w14:textId="77777777" w:rsidR="00CF150A" w:rsidRPr="007259AE" w:rsidRDefault="00CF150A" w:rsidP="00D04F03">
      <w:pPr>
        <w:spacing w:after="0" w:line="240" w:lineRule="auto"/>
        <w:jc w:val="both"/>
        <w:rPr>
          <w:rFonts w:cstheme="minorHAnsi"/>
          <w:lang w:val="en-GB"/>
        </w:rPr>
      </w:pPr>
    </w:p>
    <w:p w14:paraId="391CAA5D" w14:textId="5CF55446" w:rsidR="00A2273E" w:rsidRPr="007259AE" w:rsidRDefault="00706532"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Funcția de monitorizare a programului este eficientă și eficace</w:t>
      </w:r>
    </w:p>
    <w:tbl>
      <w:tblPr>
        <w:tblStyle w:val="TableGrid"/>
        <w:tblW w:w="0" w:type="auto"/>
        <w:tblLook w:val="04A0" w:firstRow="1" w:lastRow="0" w:firstColumn="1" w:lastColumn="0" w:noHBand="0" w:noVBand="1"/>
      </w:tblPr>
      <w:tblGrid>
        <w:gridCol w:w="3209"/>
        <w:gridCol w:w="3210"/>
      </w:tblGrid>
      <w:tr w:rsidR="00A2273E" w:rsidRPr="007259AE" w14:paraId="025948EE" w14:textId="77777777" w:rsidTr="00E819F0">
        <w:tc>
          <w:tcPr>
            <w:tcW w:w="3209" w:type="dxa"/>
          </w:tcPr>
          <w:p w14:paraId="1BC0735A" w14:textId="77777777" w:rsidR="00A2273E" w:rsidRPr="007259AE" w:rsidRDefault="00A2273E" w:rsidP="00E819F0">
            <w:pPr>
              <w:rPr>
                <w:rFonts w:cstheme="minorHAnsi"/>
                <w:lang w:val="en-GB"/>
              </w:rPr>
            </w:pPr>
          </w:p>
        </w:tc>
        <w:tc>
          <w:tcPr>
            <w:tcW w:w="3210" w:type="dxa"/>
          </w:tcPr>
          <w:p w14:paraId="4115F4B3" w14:textId="77777777" w:rsidR="00A2273E" w:rsidRPr="007259AE" w:rsidRDefault="00A2273E" w:rsidP="00E819F0">
            <w:pPr>
              <w:jc w:val="center"/>
              <w:rPr>
                <w:rFonts w:cstheme="minorHAnsi"/>
                <w:b/>
                <w:bCs/>
                <w:lang w:val="en-GB"/>
              </w:rPr>
            </w:pPr>
            <w:r w:rsidRPr="007259AE">
              <w:rPr>
                <w:rFonts w:cstheme="minorHAnsi"/>
                <w:b/>
                <w:bCs/>
                <w:lang w:val="en-GB"/>
              </w:rPr>
              <w:t>În Mare măsură sau Total</w:t>
            </w:r>
          </w:p>
        </w:tc>
      </w:tr>
      <w:tr w:rsidR="00706532" w:rsidRPr="007259AE" w14:paraId="5A7A2172" w14:textId="77777777" w:rsidTr="00E819F0">
        <w:tc>
          <w:tcPr>
            <w:tcW w:w="3209" w:type="dxa"/>
            <w:shd w:val="clear" w:color="auto" w:fill="D5DCE4" w:themeFill="text2" w:themeFillTint="33"/>
          </w:tcPr>
          <w:p w14:paraId="364F7408" w14:textId="77777777" w:rsidR="00706532" w:rsidRPr="007259AE" w:rsidRDefault="00706532" w:rsidP="00706532">
            <w:pPr>
              <w:rPr>
                <w:rFonts w:cstheme="minorHAnsi"/>
                <w:lang w:val="en-GB"/>
              </w:rPr>
            </w:pPr>
            <w:r w:rsidRPr="007259AE">
              <w:rPr>
                <w:rFonts w:cstheme="minorHAnsi"/>
                <w:lang w:val="en-GB"/>
              </w:rPr>
              <w:t>2007</w:t>
            </w:r>
          </w:p>
        </w:tc>
        <w:tc>
          <w:tcPr>
            <w:tcW w:w="3210" w:type="dxa"/>
            <w:vAlign w:val="bottom"/>
          </w:tcPr>
          <w:p w14:paraId="212318C6" w14:textId="17499C4D" w:rsidR="00706532" w:rsidRPr="007259AE" w:rsidRDefault="00706532" w:rsidP="00706532">
            <w:pPr>
              <w:jc w:val="center"/>
              <w:rPr>
                <w:rFonts w:cstheme="minorHAnsi"/>
                <w:color w:val="FF0000"/>
                <w:lang w:val="en-GB"/>
              </w:rPr>
            </w:pPr>
            <w:r w:rsidRPr="007259AE">
              <w:rPr>
                <w:rFonts w:cstheme="minorHAnsi"/>
                <w:b/>
                <w:bCs/>
                <w:color w:val="FF0000"/>
              </w:rPr>
              <w:t>64.62%</w:t>
            </w:r>
          </w:p>
        </w:tc>
      </w:tr>
      <w:tr w:rsidR="00706532" w:rsidRPr="007259AE" w14:paraId="6182EBCD" w14:textId="77777777" w:rsidTr="00E819F0">
        <w:tc>
          <w:tcPr>
            <w:tcW w:w="3209" w:type="dxa"/>
            <w:shd w:val="clear" w:color="auto" w:fill="D5DCE4" w:themeFill="text2" w:themeFillTint="33"/>
          </w:tcPr>
          <w:p w14:paraId="1A61F120" w14:textId="77777777" w:rsidR="00706532" w:rsidRPr="007259AE" w:rsidRDefault="00706532" w:rsidP="00706532">
            <w:pPr>
              <w:rPr>
                <w:rFonts w:cstheme="minorHAnsi"/>
                <w:lang w:val="en-GB"/>
              </w:rPr>
            </w:pPr>
            <w:r w:rsidRPr="007259AE">
              <w:rPr>
                <w:rFonts w:cstheme="minorHAnsi"/>
                <w:lang w:val="en-GB"/>
              </w:rPr>
              <w:t>2015</w:t>
            </w:r>
          </w:p>
        </w:tc>
        <w:tc>
          <w:tcPr>
            <w:tcW w:w="3210" w:type="dxa"/>
            <w:vAlign w:val="bottom"/>
          </w:tcPr>
          <w:p w14:paraId="3A6C22E1" w14:textId="108D16FB" w:rsidR="00706532" w:rsidRPr="007259AE" w:rsidRDefault="00706532" w:rsidP="00706532">
            <w:pPr>
              <w:jc w:val="center"/>
              <w:rPr>
                <w:rFonts w:cstheme="minorHAnsi"/>
                <w:color w:val="FF0000"/>
                <w:lang w:val="en-GB"/>
              </w:rPr>
            </w:pPr>
            <w:r w:rsidRPr="007259AE">
              <w:rPr>
                <w:rFonts w:cstheme="minorHAnsi"/>
                <w:b/>
                <w:bCs/>
                <w:color w:val="FF0000"/>
              </w:rPr>
              <w:t>71.05%</w:t>
            </w:r>
          </w:p>
        </w:tc>
      </w:tr>
      <w:tr w:rsidR="00706532" w:rsidRPr="007259AE" w14:paraId="2AA8661A" w14:textId="77777777" w:rsidTr="00E819F0">
        <w:tc>
          <w:tcPr>
            <w:tcW w:w="3209" w:type="dxa"/>
            <w:shd w:val="clear" w:color="auto" w:fill="D5DCE4" w:themeFill="text2" w:themeFillTint="33"/>
          </w:tcPr>
          <w:p w14:paraId="769CFE0C" w14:textId="77777777" w:rsidR="00706532" w:rsidRPr="007259AE" w:rsidRDefault="00706532" w:rsidP="00706532">
            <w:pPr>
              <w:rPr>
                <w:rFonts w:cstheme="minorHAnsi"/>
                <w:lang w:val="en-GB"/>
              </w:rPr>
            </w:pPr>
            <w:r w:rsidRPr="007259AE">
              <w:rPr>
                <w:rFonts w:cstheme="minorHAnsi"/>
                <w:lang w:val="en-GB"/>
              </w:rPr>
              <w:t>2020</w:t>
            </w:r>
          </w:p>
        </w:tc>
        <w:tc>
          <w:tcPr>
            <w:tcW w:w="3210" w:type="dxa"/>
            <w:vAlign w:val="bottom"/>
          </w:tcPr>
          <w:p w14:paraId="7FCB05BF" w14:textId="04E18BA0" w:rsidR="00706532" w:rsidRPr="007259AE" w:rsidRDefault="00706532" w:rsidP="00706532">
            <w:pPr>
              <w:jc w:val="center"/>
              <w:rPr>
                <w:rFonts w:cstheme="minorHAnsi"/>
                <w:color w:val="FF0000"/>
                <w:lang w:val="en-GB"/>
              </w:rPr>
            </w:pPr>
            <w:r w:rsidRPr="007259AE">
              <w:rPr>
                <w:rFonts w:cstheme="minorHAnsi"/>
                <w:b/>
                <w:bCs/>
                <w:color w:val="FF0000"/>
              </w:rPr>
              <w:t>75.99%</w:t>
            </w:r>
          </w:p>
        </w:tc>
      </w:tr>
    </w:tbl>
    <w:p w14:paraId="7888F49A" w14:textId="1961B4B6" w:rsidR="00A2273E" w:rsidRPr="007259AE" w:rsidRDefault="00A2273E" w:rsidP="00D04F03">
      <w:pPr>
        <w:spacing w:after="0" w:line="240" w:lineRule="auto"/>
        <w:jc w:val="both"/>
        <w:rPr>
          <w:rFonts w:cstheme="minorHAnsi"/>
          <w:lang w:val="en-GB"/>
        </w:rPr>
      </w:pPr>
    </w:p>
    <w:p w14:paraId="545E659C" w14:textId="446CF40E" w:rsidR="00A2273E" w:rsidRPr="007259AE" w:rsidRDefault="00A2273E" w:rsidP="00D04F03">
      <w:pPr>
        <w:spacing w:after="0" w:line="240" w:lineRule="auto"/>
        <w:jc w:val="both"/>
        <w:rPr>
          <w:rFonts w:cstheme="minorHAnsi"/>
          <w:lang w:val="en-GB"/>
        </w:rPr>
      </w:pPr>
    </w:p>
    <w:p w14:paraId="5A515543" w14:textId="66D5D670" w:rsidR="00A2273E" w:rsidRPr="007259AE" w:rsidRDefault="00706532"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Activitatea de monitorizare a proiectelor este eficientă și eficace</w:t>
      </w:r>
    </w:p>
    <w:tbl>
      <w:tblPr>
        <w:tblStyle w:val="TableGrid"/>
        <w:tblW w:w="0" w:type="auto"/>
        <w:tblLook w:val="04A0" w:firstRow="1" w:lastRow="0" w:firstColumn="1" w:lastColumn="0" w:noHBand="0" w:noVBand="1"/>
      </w:tblPr>
      <w:tblGrid>
        <w:gridCol w:w="3209"/>
        <w:gridCol w:w="3210"/>
      </w:tblGrid>
      <w:tr w:rsidR="00A2273E" w:rsidRPr="007259AE" w14:paraId="46B9FCB1" w14:textId="77777777" w:rsidTr="00E819F0">
        <w:tc>
          <w:tcPr>
            <w:tcW w:w="3209" w:type="dxa"/>
          </w:tcPr>
          <w:p w14:paraId="7D40E445" w14:textId="77777777" w:rsidR="00A2273E" w:rsidRPr="007259AE" w:rsidRDefault="00A2273E" w:rsidP="00E819F0">
            <w:pPr>
              <w:rPr>
                <w:rFonts w:cstheme="minorHAnsi"/>
                <w:lang w:val="en-GB"/>
              </w:rPr>
            </w:pPr>
          </w:p>
        </w:tc>
        <w:tc>
          <w:tcPr>
            <w:tcW w:w="3210" w:type="dxa"/>
          </w:tcPr>
          <w:p w14:paraId="3D8231B7" w14:textId="77777777" w:rsidR="00A2273E" w:rsidRPr="007259AE" w:rsidRDefault="00A2273E" w:rsidP="00E819F0">
            <w:pPr>
              <w:jc w:val="center"/>
              <w:rPr>
                <w:rFonts w:cstheme="minorHAnsi"/>
                <w:b/>
                <w:bCs/>
                <w:lang w:val="en-GB"/>
              </w:rPr>
            </w:pPr>
            <w:r w:rsidRPr="007259AE">
              <w:rPr>
                <w:rFonts w:cstheme="minorHAnsi"/>
                <w:b/>
                <w:bCs/>
                <w:lang w:val="en-GB"/>
              </w:rPr>
              <w:t>În Mare măsură sau Total</w:t>
            </w:r>
          </w:p>
        </w:tc>
      </w:tr>
      <w:tr w:rsidR="00706532" w:rsidRPr="007259AE" w14:paraId="77770EF7" w14:textId="77777777" w:rsidTr="00E819F0">
        <w:tc>
          <w:tcPr>
            <w:tcW w:w="3209" w:type="dxa"/>
            <w:shd w:val="clear" w:color="auto" w:fill="D5DCE4" w:themeFill="text2" w:themeFillTint="33"/>
          </w:tcPr>
          <w:p w14:paraId="681FE984" w14:textId="77777777" w:rsidR="00706532" w:rsidRPr="007259AE" w:rsidRDefault="00706532" w:rsidP="00706532">
            <w:pPr>
              <w:rPr>
                <w:rFonts w:cstheme="minorHAnsi"/>
                <w:lang w:val="en-GB"/>
              </w:rPr>
            </w:pPr>
            <w:r w:rsidRPr="007259AE">
              <w:rPr>
                <w:rFonts w:cstheme="minorHAnsi"/>
                <w:lang w:val="en-GB"/>
              </w:rPr>
              <w:t>2007</w:t>
            </w:r>
          </w:p>
        </w:tc>
        <w:tc>
          <w:tcPr>
            <w:tcW w:w="3210" w:type="dxa"/>
            <w:vAlign w:val="bottom"/>
          </w:tcPr>
          <w:p w14:paraId="2B4E5747" w14:textId="59345E97" w:rsidR="00706532" w:rsidRPr="007259AE" w:rsidRDefault="00706532" w:rsidP="00706532">
            <w:pPr>
              <w:jc w:val="center"/>
              <w:rPr>
                <w:rFonts w:cstheme="minorHAnsi"/>
                <w:color w:val="FF0000"/>
                <w:lang w:val="en-GB"/>
              </w:rPr>
            </w:pPr>
            <w:r w:rsidRPr="007259AE">
              <w:rPr>
                <w:rFonts w:cstheme="minorHAnsi"/>
                <w:b/>
                <w:bCs/>
                <w:color w:val="FF0000"/>
              </w:rPr>
              <w:t>65.78%</w:t>
            </w:r>
          </w:p>
        </w:tc>
      </w:tr>
      <w:tr w:rsidR="00706532" w:rsidRPr="007259AE" w14:paraId="72D3BC7A" w14:textId="77777777" w:rsidTr="00E819F0">
        <w:tc>
          <w:tcPr>
            <w:tcW w:w="3209" w:type="dxa"/>
            <w:shd w:val="clear" w:color="auto" w:fill="D5DCE4" w:themeFill="text2" w:themeFillTint="33"/>
          </w:tcPr>
          <w:p w14:paraId="2D860135" w14:textId="77777777" w:rsidR="00706532" w:rsidRPr="007259AE" w:rsidRDefault="00706532" w:rsidP="00706532">
            <w:pPr>
              <w:rPr>
                <w:rFonts w:cstheme="minorHAnsi"/>
                <w:lang w:val="en-GB"/>
              </w:rPr>
            </w:pPr>
            <w:r w:rsidRPr="007259AE">
              <w:rPr>
                <w:rFonts w:cstheme="minorHAnsi"/>
                <w:lang w:val="en-GB"/>
              </w:rPr>
              <w:t>2015</w:t>
            </w:r>
          </w:p>
        </w:tc>
        <w:tc>
          <w:tcPr>
            <w:tcW w:w="3210" w:type="dxa"/>
            <w:vAlign w:val="bottom"/>
          </w:tcPr>
          <w:p w14:paraId="08E92241" w14:textId="138D5D1A" w:rsidR="00706532" w:rsidRPr="007259AE" w:rsidRDefault="00706532" w:rsidP="00706532">
            <w:pPr>
              <w:jc w:val="center"/>
              <w:rPr>
                <w:rFonts w:cstheme="minorHAnsi"/>
                <w:color w:val="FF0000"/>
                <w:lang w:val="en-GB"/>
              </w:rPr>
            </w:pPr>
            <w:r w:rsidRPr="007259AE">
              <w:rPr>
                <w:rFonts w:cstheme="minorHAnsi"/>
                <w:b/>
                <w:bCs/>
                <w:color w:val="FF0000"/>
              </w:rPr>
              <w:t>71.60%</w:t>
            </w:r>
          </w:p>
        </w:tc>
      </w:tr>
      <w:tr w:rsidR="00706532" w:rsidRPr="007259AE" w14:paraId="7FD0F361" w14:textId="77777777" w:rsidTr="00E819F0">
        <w:tc>
          <w:tcPr>
            <w:tcW w:w="3209" w:type="dxa"/>
            <w:shd w:val="clear" w:color="auto" w:fill="D5DCE4" w:themeFill="text2" w:themeFillTint="33"/>
          </w:tcPr>
          <w:p w14:paraId="3FF27C3F" w14:textId="77777777" w:rsidR="00706532" w:rsidRPr="007259AE" w:rsidRDefault="00706532" w:rsidP="00706532">
            <w:pPr>
              <w:rPr>
                <w:rFonts w:cstheme="minorHAnsi"/>
                <w:lang w:val="en-GB"/>
              </w:rPr>
            </w:pPr>
            <w:r w:rsidRPr="007259AE">
              <w:rPr>
                <w:rFonts w:cstheme="minorHAnsi"/>
                <w:lang w:val="en-GB"/>
              </w:rPr>
              <w:t>2020</w:t>
            </w:r>
          </w:p>
        </w:tc>
        <w:tc>
          <w:tcPr>
            <w:tcW w:w="3210" w:type="dxa"/>
            <w:vAlign w:val="bottom"/>
          </w:tcPr>
          <w:p w14:paraId="54955454" w14:textId="039EF331" w:rsidR="00706532" w:rsidRPr="007259AE" w:rsidRDefault="00706532" w:rsidP="00706532">
            <w:pPr>
              <w:jc w:val="center"/>
              <w:rPr>
                <w:rFonts w:cstheme="minorHAnsi"/>
                <w:color w:val="FF0000"/>
                <w:lang w:val="en-GB"/>
              </w:rPr>
            </w:pPr>
            <w:r w:rsidRPr="007259AE">
              <w:rPr>
                <w:rFonts w:cstheme="minorHAnsi"/>
                <w:b/>
                <w:bCs/>
                <w:color w:val="FF0000"/>
              </w:rPr>
              <w:t>76.32%</w:t>
            </w:r>
          </w:p>
        </w:tc>
      </w:tr>
    </w:tbl>
    <w:p w14:paraId="22DB8385" w14:textId="77777777" w:rsidR="00A2273E" w:rsidRPr="007259AE" w:rsidRDefault="00A2273E" w:rsidP="00D04F03">
      <w:pPr>
        <w:spacing w:after="0" w:line="240" w:lineRule="auto"/>
        <w:jc w:val="both"/>
        <w:rPr>
          <w:rFonts w:cstheme="minorHAnsi"/>
          <w:lang w:val="en-GB"/>
        </w:rPr>
      </w:pPr>
    </w:p>
    <w:p w14:paraId="7EE72FBA" w14:textId="061EF0FA" w:rsidR="00706532" w:rsidRPr="007259AE" w:rsidRDefault="00706532" w:rsidP="00D04F03">
      <w:pPr>
        <w:spacing w:after="0" w:line="240" w:lineRule="auto"/>
        <w:jc w:val="both"/>
        <w:rPr>
          <w:rFonts w:cstheme="minorHAnsi"/>
          <w:lang w:val="en-GB"/>
        </w:rPr>
      </w:pPr>
    </w:p>
    <w:p w14:paraId="26804AD5" w14:textId="43812220" w:rsidR="00706532" w:rsidRPr="007259AE" w:rsidRDefault="00102B76"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Funcția de evaluare a programului este eficientă și eficace</w:t>
      </w:r>
    </w:p>
    <w:tbl>
      <w:tblPr>
        <w:tblStyle w:val="TableGrid"/>
        <w:tblW w:w="0" w:type="auto"/>
        <w:tblLook w:val="04A0" w:firstRow="1" w:lastRow="0" w:firstColumn="1" w:lastColumn="0" w:noHBand="0" w:noVBand="1"/>
      </w:tblPr>
      <w:tblGrid>
        <w:gridCol w:w="3209"/>
        <w:gridCol w:w="3210"/>
      </w:tblGrid>
      <w:tr w:rsidR="00706532" w:rsidRPr="007259AE" w14:paraId="247783B5" w14:textId="77777777" w:rsidTr="00E819F0">
        <w:tc>
          <w:tcPr>
            <w:tcW w:w="3209" w:type="dxa"/>
          </w:tcPr>
          <w:p w14:paraId="22C38EA5" w14:textId="77777777" w:rsidR="00706532" w:rsidRPr="007259AE" w:rsidRDefault="00706532" w:rsidP="00E819F0">
            <w:pPr>
              <w:rPr>
                <w:rFonts w:cstheme="minorHAnsi"/>
                <w:lang w:val="en-GB"/>
              </w:rPr>
            </w:pPr>
          </w:p>
        </w:tc>
        <w:tc>
          <w:tcPr>
            <w:tcW w:w="3210" w:type="dxa"/>
          </w:tcPr>
          <w:p w14:paraId="43440B6F" w14:textId="77777777" w:rsidR="00706532" w:rsidRPr="007259AE" w:rsidRDefault="00706532" w:rsidP="00E819F0">
            <w:pPr>
              <w:jc w:val="center"/>
              <w:rPr>
                <w:rFonts w:cstheme="minorHAnsi"/>
                <w:b/>
                <w:bCs/>
                <w:lang w:val="en-GB"/>
              </w:rPr>
            </w:pPr>
            <w:r w:rsidRPr="007259AE">
              <w:rPr>
                <w:rFonts w:cstheme="minorHAnsi"/>
                <w:b/>
                <w:bCs/>
                <w:lang w:val="en-GB"/>
              </w:rPr>
              <w:t>În Mare măsură sau Total</w:t>
            </w:r>
          </w:p>
        </w:tc>
      </w:tr>
      <w:tr w:rsidR="00102B76" w:rsidRPr="007259AE" w14:paraId="58552A89" w14:textId="77777777" w:rsidTr="00E819F0">
        <w:tc>
          <w:tcPr>
            <w:tcW w:w="3209" w:type="dxa"/>
            <w:shd w:val="clear" w:color="auto" w:fill="D5DCE4" w:themeFill="text2" w:themeFillTint="33"/>
          </w:tcPr>
          <w:p w14:paraId="18047D30" w14:textId="77777777" w:rsidR="00102B76" w:rsidRPr="007259AE" w:rsidRDefault="00102B76" w:rsidP="00102B76">
            <w:pPr>
              <w:rPr>
                <w:rFonts w:cstheme="minorHAnsi"/>
                <w:lang w:val="en-GB"/>
              </w:rPr>
            </w:pPr>
            <w:r w:rsidRPr="007259AE">
              <w:rPr>
                <w:rFonts w:cstheme="minorHAnsi"/>
                <w:lang w:val="en-GB"/>
              </w:rPr>
              <w:t>2007</w:t>
            </w:r>
          </w:p>
        </w:tc>
        <w:tc>
          <w:tcPr>
            <w:tcW w:w="3210" w:type="dxa"/>
            <w:vAlign w:val="bottom"/>
          </w:tcPr>
          <w:p w14:paraId="7F436A62" w14:textId="5CBFE8DF" w:rsidR="00102B76" w:rsidRPr="007259AE" w:rsidRDefault="00102B76" w:rsidP="00102B76">
            <w:pPr>
              <w:jc w:val="center"/>
              <w:rPr>
                <w:rFonts w:cstheme="minorHAnsi"/>
                <w:color w:val="FF0000"/>
                <w:lang w:val="en-GB"/>
              </w:rPr>
            </w:pPr>
            <w:r w:rsidRPr="007259AE">
              <w:rPr>
                <w:rFonts w:cstheme="minorHAnsi"/>
                <w:b/>
                <w:bCs/>
                <w:color w:val="FF0000"/>
              </w:rPr>
              <w:t>61.23%</w:t>
            </w:r>
          </w:p>
        </w:tc>
      </w:tr>
      <w:tr w:rsidR="00102B76" w:rsidRPr="007259AE" w14:paraId="702C94BC" w14:textId="77777777" w:rsidTr="00E819F0">
        <w:tc>
          <w:tcPr>
            <w:tcW w:w="3209" w:type="dxa"/>
            <w:shd w:val="clear" w:color="auto" w:fill="D5DCE4" w:themeFill="text2" w:themeFillTint="33"/>
          </w:tcPr>
          <w:p w14:paraId="564DAA34" w14:textId="77777777" w:rsidR="00102B76" w:rsidRPr="007259AE" w:rsidRDefault="00102B76" w:rsidP="00102B76">
            <w:pPr>
              <w:rPr>
                <w:rFonts w:cstheme="minorHAnsi"/>
                <w:lang w:val="en-GB"/>
              </w:rPr>
            </w:pPr>
            <w:r w:rsidRPr="007259AE">
              <w:rPr>
                <w:rFonts w:cstheme="minorHAnsi"/>
                <w:lang w:val="en-GB"/>
              </w:rPr>
              <w:t>2015</w:t>
            </w:r>
          </w:p>
        </w:tc>
        <w:tc>
          <w:tcPr>
            <w:tcW w:w="3210" w:type="dxa"/>
            <w:vAlign w:val="bottom"/>
          </w:tcPr>
          <w:p w14:paraId="7C875DF6" w14:textId="75BDEE30" w:rsidR="00102B76" w:rsidRPr="007259AE" w:rsidRDefault="00102B76" w:rsidP="00102B76">
            <w:pPr>
              <w:jc w:val="center"/>
              <w:rPr>
                <w:rFonts w:cstheme="minorHAnsi"/>
                <w:color w:val="FF0000"/>
                <w:lang w:val="en-GB"/>
              </w:rPr>
            </w:pPr>
            <w:r w:rsidRPr="007259AE">
              <w:rPr>
                <w:rFonts w:cstheme="minorHAnsi"/>
                <w:b/>
                <w:bCs/>
                <w:color w:val="FF0000"/>
              </w:rPr>
              <w:t>68.97%</w:t>
            </w:r>
          </w:p>
        </w:tc>
      </w:tr>
      <w:tr w:rsidR="00102B76" w:rsidRPr="007259AE" w14:paraId="68DB4607" w14:textId="77777777" w:rsidTr="00E819F0">
        <w:tc>
          <w:tcPr>
            <w:tcW w:w="3209" w:type="dxa"/>
            <w:shd w:val="clear" w:color="auto" w:fill="D5DCE4" w:themeFill="text2" w:themeFillTint="33"/>
          </w:tcPr>
          <w:p w14:paraId="7952DF90" w14:textId="77777777" w:rsidR="00102B76" w:rsidRPr="007259AE" w:rsidRDefault="00102B76" w:rsidP="00102B76">
            <w:pPr>
              <w:rPr>
                <w:rFonts w:cstheme="minorHAnsi"/>
                <w:lang w:val="en-GB"/>
              </w:rPr>
            </w:pPr>
            <w:r w:rsidRPr="007259AE">
              <w:rPr>
                <w:rFonts w:cstheme="minorHAnsi"/>
                <w:lang w:val="en-GB"/>
              </w:rPr>
              <w:t>2020</w:t>
            </w:r>
          </w:p>
        </w:tc>
        <w:tc>
          <w:tcPr>
            <w:tcW w:w="3210" w:type="dxa"/>
            <w:vAlign w:val="bottom"/>
          </w:tcPr>
          <w:p w14:paraId="7B578D79" w14:textId="2AF0AED9" w:rsidR="00102B76" w:rsidRPr="007259AE" w:rsidRDefault="00102B76" w:rsidP="00102B76">
            <w:pPr>
              <w:jc w:val="center"/>
              <w:rPr>
                <w:rFonts w:cstheme="minorHAnsi"/>
                <w:color w:val="FF0000"/>
                <w:lang w:val="en-GB"/>
              </w:rPr>
            </w:pPr>
            <w:r w:rsidRPr="007259AE">
              <w:rPr>
                <w:rFonts w:cstheme="minorHAnsi"/>
                <w:b/>
                <w:bCs/>
                <w:color w:val="FF0000"/>
              </w:rPr>
              <w:t>72.51%</w:t>
            </w:r>
          </w:p>
        </w:tc>
      </w:tr>
    </w:tbl>
    <w:p w14:paraId="6C0F6AC7" w14:textId="3F1A6A1D" w:rsidR="00706532" w:rsidRPr="007259AE" w:rsidRDefault="00706532" w:rsidP="00D04F03">
      <w:pPr>
        <w:spacing w:after="0" w:line="240" w:lineRule="auto"/>
        <w:jc w:val="both"/>
        <w:rPr>
          <w:rFonts w:cstheme="minorHAnsi"/>
          <w:lang w:val="en-GB"/>
        </w:rPr>
      </w:pPr>
    </w:p>
    <w:p w14:paraId="73659FC4" w14:textId="1CAF1C1D" w:rsidR="00706532" w:rsidRPr="007259AE" w:rsidRDefault="00706532" w:rsidP="00D04F03">
      <w:pPr>
        <w:spacing w:after="0" w:line="240" w:lineRule="auto"/>
        <w:jc w:val="both"/>
        <w:rPr>
          <w:rFonts w:cstheme="minorHAnsi"/>
          <w:lang w:val="en-GB"/>
        </w:rPr>
      </w:pPr>
    </w:p>
    <w:p w14:paraId="2C3D7996" w14:textId="68ECECC8" w:rsidR="00706532" w:rsidRPr="007259AE" w:rsidRDefault="00102B76"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Rezultatele evaluării programului sunt utilizate la nivel strategic</w:t>
      </w:r>
    </w:p>
    <w:tbl>
      <w:tblPr>
        <w:tblStyle w:val="TableGrid"/>
        <w:tblW w:w="0" w:type="auto"/>
        <w:tblLook w:val="04A0" w:firstRow="1" w:lastRow="0" w:firstColumn="1" w:lastColumn="0" w:noHBand="0" w:noVBand="1"/>
      </w:tblPr>
      <w:tblGrid>
        <w:gridCol w:w="3209"/>
        <w:gridCol w:w="3210"/>
      </w:tblGrid>
      <w:tr w:rsidR="00706532" w:rsidRPr="007259AE" w14:paraId="18861284" w14:textId="77777777" w:rsidTr="00E819F0">
        <w:tc>
          <w:tcPr>
            <w:tcW w:w="3209" w:type="dxa"/>
          </w:tcPr>
          <w:p w14:paraId="4D6E407D" w14:textId="77777777" w:rsidR="00706532" w:rsidRPr="007259AE" w:rsidRDefault="00706532" w:rsidP="00E819F0">
            <w:pPr>
              <w:rPr>
                <w:rFonts w:cstheme="minorHAnsi"/>
                <w:lang w:val="en-GB"/>
              </w:rPr>
            </w:pPr>
          </w:p>
        </w:tc>
        <w:tc>
          <w:tcPr>
            <w:tcW w:w="3210" w:type="dxa"/>
          </w:tcPr>
          <w:p w14:paraId="19ACE2D0" w14:textId="77777777" w:rsidR="00706532" w:rsidRPr="007259AE" w:rsidRDefault="00706532" w:rsidP="00E819F0">
            <w:pPr>
              <w:jc w:val="center"/>
              <w:rPr>
                <w:rFonts w:cstheme="minorHAnsi"/>
                <w:b/>
                <w:bCs/>
                <w:lang w:val="en-GB"/>
              </w:rPr>
            </w:pPr>
            <w:r w:rsidRPr="007259AE">
              <w:rPr>
                <w:rFonts w:cstheme="minorHAnsi"/>
                <w:b/>
                <w:bCs/>
                <w:lang w:val="en-GB"/>
              </w:rPr>
              <w:t>În Mare măsură sau Total</w:t>
            </w:r>
          </w:p>
        </w:tc>
      </w:tr>
      <w:tr w:rsidR="00102B76" w:rsidRPr="007259AE" w14:paraId="17F36DBD" w14:textId="77777777" w:rsidTr="00E819F0">
        <w:tc>
          <w:tcPr>
            <w:tcW w:w="3209" w:type="dxa"/>
            <w:shd w:val="clear" w:color="auto" w:fill="D5DCE4" w:themeFill="text2" w:themeFillTint="33"/>
          </w:tcPr>
          <w:p w14:paraId="6A811A55" w14:textId="77777777" w:rsidR="00102B76" w:rsidRPr="007259AE" w:rsidRDefault="00102B76" w:rsidP="00102B76">
            <w:pPr>
              <w:rPr>
                <w:rFonts w:cstheme="minorHAnsi"/>
                <w:lang w:val="en-GB"/>
              </w:rPr>
            </w:pPr>
            <w:r w:rsidRPr="007259AE">
              <w:rPr>
                <w:rFonts w:cstheme="minorHAnsi"/>
                <w:lang w:val="en-GB"/>
              </w:rPr>
              <w:t>2007</w:t>
            </w:r>
          </w:p>
        </w:tc>
        <w:tc>
          <w:tcPr>
            <w:tcW w:w="3210" w:type="dxa"/>
            <w:vAlign w:val="bottom"/>
          </w:tcPr>
          <w:p w14:paraId="75DC1A8C" w14:textId="3344CBD6" w:rsidR="00102B76" w:rsidRPr="007259AE" w:rsidRDefault="00102B76" w:rsidP="00102B76">
            <w:pPr>
              <w:jc w:val="center"/>
              <w:rPr>
                <w:rFonts w:cstheme="minorHAnsi"/>
                <w:color w:val="FF0000"/>
                <w:lang w:val="en-GB"/>
              </w:rPr>
            </w:pPr>
            <w:r w:rsidRPr="007259AE">
              <w:rPr>
                <w:rFonts w:cstheme="minorHAnsi"/>
                <w:b/>
                <w:bCs/>
                <w:color w:val="FF0000"/>
              </w:rPr>
              <w:t>57.49%</w:t>
            </w:r>
          </w:p>
        </w:tc>
      </w:tr>
      <w:tr w:rsidR="00102B76" w:rsidRPr="007259AE" w14:paraId="3D01AEE3" w14:textId="77777777" w:rsidTr="00E819F0">
        <w:tc>
          <w:tcPr>
            <w:tcW w:w="3209" w:type="dxa"/>
            <w:shd w:val="clear" w:color="auto" w:fill="D5DCE4" w:themeFill="text2" w:themeFillTint="33"/>
          </w:tcPr>
          <w:p w14:paraId="70C5AF51" w14:textId="77777777" w:rsidR="00102B76" w:rsidRPr="007259AE" w:rsidRDefault="00102B76" w:rsidP="00102B76">
            <w:pPr>
              <w:rPr>
                <w:rFonts w:cstheme="minorHAnsi"/>
                <w:lang w:val="en-GB"/>
              </w:rPr>
            </w:pPr>
            <w:r w:rsidRPr="007259AE">
              <w:rPr>
                <w:rFonts w:cstheme="minorHAnsi"/>
                <w:lang w:val="en-GB"/>
              </w:rPr>
              <w:t>2015</w:t>
            </w:r>
          </w:p>
        </w:tc>
        <w:tc>
          <w:tcPr>
            <w:tcW w:w="3210" w:type="dxa"/>
            <w:vAlign w:val="bottom"/>
          </w:tcPr>
          <w:p w14:paraId="6AE3B773" w14:textId="227007E0" w:rsidR="00102B76" w:rsidRPr="007259AE" w:rsidRDefault="00102B76" w:rsidP="00102B76">
            <w:pPr>
              <w:jc w:val="center"/>
              <w:rPr>
                <w:rFonts w:cstheme="minorHAnsi"/>
                <w:color w:val="FF0000"/>
                <w:lang w:val="en-GB"/>
              </w:rPr>
            </w:pPr>
            <w:r w:rsidRPr="007259AE">
              <w:rPr>
                <w:rFonts w:cstheme="minorHAnsi"/>
                <w:b/>
                <w:bCs/>
                <w:color w:val="FF0000"/>
              </w:rPr>
              <w:t>60.01%</w:t>
            </w:r>
          </w:p>
        </w:tc>
      </w:tr>
      <w:tr w:rsidR="00102B76" w:rsidRPr="007259AE" w14:paraId="7D1F7A7E" w14:textId="77777777" w:rsidTr="00E819F0">
        <w:tc>
          <w:tcPr>
            <w:tcW w:w="3209" w:type="dxa"/>
            <w:shd w:val="clear" w:color="auto" w:fill="D5DCE4" w:themeFill="text2" w:themeFillTint="33"/>
          </w:tcPr>
          <w:p w14:paraId="049F1AE7" w14:textId="77777777" w:rsidR="00102B76" w:rsidRPr="007259AE" w:rsidRDefault="00102B76" w:rsidP="00102B76">
            <w:pPr>
              <w:rPr>
                <w:rFonts w:cstheme="minorHAnsi"/>
                <w:lang w:val="en-GB"/>
              </w:rPr>
            </w:pPr>
            <w:r w:rsidRPr="007259AE">
              <w:rPr>
                <w:rFonts w:cstheme="minorHAnsi"/>
                <w:lang w:val="en-GB"/>
              </w:rPr>
              <w:t>2020</w:t>
            </w:r>
          </w:p>
        </w:tc>
        <w:tc>
          <w:tcPr>
            <w:tcW w:w="3210" w:type="dxa"/>
            <w:vAlign w:val="bottom"/>
          </w:tcPr>
          <w:p w14:paraId="66D7BAA0" w14:textId="54D805F7" w:rsidR="00102B76" w:rsidRPr="007259AE" w:rsidRDefault="00102B76" w:rsidP="00102B76">
            <w:pPr>
              <w:jc w:val="center"/>
              <w:rPr>
                <w:rFonts w:cstheme="minorHAnsi"/>
                <w:color w:val="FF0000"/>
                <w:lang w:val="en-GB"/>
              </w:rPr>
            </w:pPr>
            <w:r w:rsidRPr="007259AE">
              <w:rPr>
                <w:rFonts w:cstheme="minorHAnsi"/>
                <w:b/>
                <w:bCs/>
                <w:color w:val="FF0000"/>
              </w:rPr>
              <w:t>65.51%</w:t>
            </w:r>
          </w:p>
        </w:tc>
      </w:tr>
    </w:tbl>
    <w:p w14:paraId="04D64C65" w14:textId="3BAB22F8" w:rsidR="00706532" w:rsidRPr="007259AE" w:rsidRDefault="00706532" w:rsidP="00D04F03">
      <w:pPr>
        <w:spacing w:after="0" w:line="240" w:lineRule="auto"/>
        <w:jc w:val="both"/>
        <w:rPr>
          <w:rFonts w:cstheme="minorHAnsi"/>
          <w:lang w:val="en-GB"/>
        </w:rPr>
      </w:pPr>
    </w:p>
    <w:p w14:paraId="2F694CDA" w14:textId="75B608FB" w:rsidR="00706532" w:rsidRPr="007259AE" w:rsidRDefault="00706532" w:rsidP="00D04F03">
      <w:pPr>
        <w:spacing w:after="0" w:line="240" w:lineRule="auto"/>
        <w:jc w:val="both"/>
        <w:rPr>
          <w:rFonts w:cstheme="minorHAnsi"/>
          <w:lang w:val="en-GB"/>
        </w:rPr>
      </w:pPr>
    </w:p>
    <w:p w14:paraId="44A45B1D" w14:textId="3379493B" w:rsidR="00706532" w:rsidRPr="007259AE" w:rsidRDefault="00102B76" w:rsidP="00464CDA">
      <w:pPr>
        <w:pStyle w:val="ListParagraph"/>
        <w:numPr>
          <w:ilvl w:val="0"/>
          <w:numId w:val="4"/>
        </w:numPr>
        <w:spacing w:after="0" w:line="240" w:lineRule="auto"/>
        <w:jc w:val="both"/>
        <w:rPr>
          <w:rFonts w:eastAsia="Times New Roman" w:cstheme="minorHAnsi"/>
          <w:color w:val="000000"/>
          <w:lang w:val="en-GB" w:eastAsia="en-GB"/>
        </w:rPr>
      </w:pPr>
      <w:r w:rsidRPr="007259AE">
        <w:rPr>
          <w:rFonts w:eastAsia="Times New Roman" w:cstheme="minorHAnsi"/>
          <w:color w:val="000000"/>
          <w:lang w:val="en-GB" w:eastAsia="en-GB"/>
        </w:rPr>
        <w:t>Managementul financiar al programului este eficient și eficace</w:t>
      </w:r>
    </w:p>
    <w:tbl>
      <w:tblPr>
        <w:tblStyle w:val="TableGrid"/>
        <w:tblW w:w="0" w:type="auto"/>
        <w:tblLook w:val="04A0" w:firstRow="1" w:lastRow="0" w:firstColumn="1" w:lastColumn="0" w:noHBand="0" w:noVBand="1"/>
      </w:tblPr>
      <w:tblGrid>
        <w:gridCol w:w="3209"/>
        <w:gridCol w:w="3210"/>
      </w:tblGrid>
      <w:tr w:rsidR="00706532" w:rsidRPr="007259AE" w14:paraId="0F6B91A6" w14:textId="77777777" w:rsidTr="00E819F0">
        <w:tc>
          <w:tcPr>
            <w:tcW w:w="3209" w:type="dxa"/>
          </w:tcPr>
          <w:p w14:paraId="7048378E" w14:textId="77777777" w:rsidR="00706532" w:rsidRPr="007259AE" w:rsidRDefault="00706532" w:rsidP="00E819F0">
            <w:pPr>
              <w:rPr>
                <w:rFonts w:cstheme="minorHAnsi"/>
                <w:lang w:val="en-GB"/>
              </w:rPr>
            </w:pPr>
          </w:p>
        </w:tc>
        <w:tc>
          <w:tcPr>
            <w:tcW w:w="3210" w:type="dxa"/>
          </w:tcPr>
          <w:p w14:paraId="1D88427E" w14:textId="77777777" w:rsidR="00706532" w:rsidRPr="007259AE" w:rsidRDefault="00706532" w:rsidP="00E819F0">
            <w:pPr>
              <w:jc w:val="center"/>
              <w:rPr>
                <w:rFonts w:cstheme="minorHAnsi"/>
                <w:b/>
                <w:bCs/>
                <w:lang w:val="en-GB"/>
              </w:rPr>
            </w:pPr>
            <w:r w:rsidRPr="007259AE">
              <w:rPr>
                <w:rFonts w:cstheme="minorHAnsi"/>
                <w:b/>
                <w:bCs/>
                <w:lang w:val="en-GB"/>
              </w:rPr>
              <w:t>În Mare măsură sau Total</w:t>
            </w:r>
          </w:p>
        </w:tc>
      </w:tr>
      <w:tr w:rsidR="00102B76" w:rsidRPr="007259AE" w14:paraId="267B0E57" w14:textId="77777777" w:rsidTr="00E819F0">
        <w:tc>
          <w:tcPr>
            <w:tcW w:w="3209" w:type="dxa"/>
            <w:shd w:val="clear" w:color="auto" w:fill="D5DCE4" w:themeFill="text2" w:themeFillTint="33"/>
          </w:tcPr>
          <w:p w14:paraId="2CBF57C9" w14:textId="77777777" w:rsidR="00102B76" w:rsidRPr="007259AE" w:rsidRDefault="00102B76" w:rsidP="00102B76">
            <w:pPr>
              <w:rPr>
                <w:rFonts w:cstheme="minorHAnsi"/>
                <w:lang w:val="en-GB"/>
              </w:rPr>
            </w:pPr>
            <w:r w:rsidRPr="007259AE">
              <w:rPr>
                <w:rFonts w:cstheme="minorHAnsi"/>
                <w:lang w:val="en-GB"/>
              </w:rPr>
              <w:t>2007</w:t>
            </w:r>
          </w:p>
        </w:tc>
        <w:tc>
          <w:tcPr>
            <w:tcW w:w="3210" w:type="dxa"/>
            <w:vAlign w:val="bottom"/>
          </w:tcPr>
          <w:p w14:paraId="439782A0" w14:textId="014D022A" w:rsidR="00102B76" w:rsidRPr="007259AE" w:rsidRDefault="00102B76" w:rsidP="00102B76">
            <w:pPr>
              <w:jc w:val="center"/>
              <w:rPr>
                <w:rFonts w:cstheme="minorHAnsi"/>
                <w:color w:val="FF0000"/>
                <w:lang w:val="en-GB"/>
              </w:rPr>
            </w:pPr>
            <w:r w:rsidRPr="007259AE">
              <w:rPr>
                <w:rFonts w:cstheme="minorHAnsi"/>
                <w:b/>
                <w:bCs/>
                <w:color w:val="FF0000"/>
              </w:rPr>
              <w:t>65.99%</w:t>
            </w:r>
          </w:p>
        </w:tc>
      </w:tr>
      <w:tr w:rsidR="00102B76" w:rsidRPr="007259AE" w14:paraId="60900A70" w14:textId="77777777" w:rsidTr="00E819F0">
        <w:tc>
          <w:tcPr>
            <w:tcW w:w="3209" w:type="dxa"/>
            <w:shd w:val="clear" w:color="auto" w:fill="D5DCE4" w:themeFill="text2" w:themeFillTint="33"/>
          </w:tcPr>
          <w:p w14:paraId="59E1EDC1" w14:textId="77777777" w:rsidR="00102B76" w:rsidRPr="007259AE" w:rsidRDefault="00102B76" w:rsidP="00102B76">
            <w:pPr>
              <w:rPr>
                <w:rFonts w:cstheme="minorHAnsi"/>
                <w:lang w:val="en-GB"/>
              </w:rPr>
            </w:pPr>
            <w:r w:rsidRPr="007259AE">
              <w:rPr>
                <w:rFonts w:cstheme="minorHAnsi"/>
                <w:lang w:val="en-GB"/>
              </w:rPr>
              <w:t>2015</w:t>
            </w:r>
          </w:p>
        </w:tc>
        <w:tc>
          <w:tcPr>
            <w:tcW w:w="3210" w:type="dxa"/>
            <w:vAlign w:val="bottom"/>
          </w:tcPr>
          <w:p w14:paraId="4B6AF043" w14:textId="20D9344A" w:rsidR="00102B76" w:rsidRPr="007259AE" w:rsidRDefault="00102B76" w:rsidP="00102B76">
            <w:pPr>
              <w:jc w:val="center"/>
              <w:rPr>
                <w:rFonts w:cstheme="minorHAnsi"/>
                <w:color w:val="FF0000"/>
                <w:lang w:val="en-GB"/>
              </w:rPr>
            </w:pPr>
            <w:r w:rsidRPr="007259AE">
              <w:rPr>
                <w:rFonts w:cstheme="minorHAnsi"/>
                <w:b/>
                <w:bCs/>
                <w:color w:val="FF0000"/>
              </w:rPr>
              <w:t>76.66%</w:t>
            </w:r>
          </w:p>
        </w:tc>
      </w:tr>
      <w:tr w:rsidR="00102B76" w:rsidRPr="007259AE" w14:paraId="65EAD623" w14:textId="77777777" w:rsidTr="00E819F0">
        <w:tc>
          <w:tcPr>
            <w:tcW w:w="3209" w:type="dxa"/>
            <w:shd w:val="clear" w:color="auto" w:fill="D5DCE4" w:themeFill="text2" w:themeFillTint="33"/>
          </w:tcPr>
          <w:p w14:paraId="10ED4B33" w14:textId="77777777" w:rsidR="00102B76" w:rsidRPr="007259AE" w:rsidRDefault="00102B76" w:rsidP="00102B76">
            <w:pPr>
              <w:rPr>
                <w:rFonts w:cstheme="minorHAnsi"/>
                <w:lang w:val="en-GB"/>
              </w:rPr>
            </w:pPr>
            <w:r w:rsidRPr="007259AE">
              <w:rPr>
                <w:rFonts w:cstheme="minorHAnsi"/>
                <w:lang w:val="en-GB"/>
              </w:rPr>
              <w:t>2020</w:t>
            </w:r>
          </w:p>
        </w:tc>
        <w:tc>
          <w:tcPr>
            <w:tcW w:w="3210" w:type="dxa"/>
            <w:vAlign w:val="bottom"/>
          </w:tcPr>
          <w:p w14:paraId="7A6A9534" w14:textId="71C8EF0D" w:rsidR="00102B76" w:rsidRPr="007259AE" w:rsidRDefault="00102B76" w:rsidP="00102B76">
            <w:pPr>
              <w:jc w:val="center"/>
              <w:rPr>
                <w:rFonts w:cstheme="minorHAnsi"/>
                <w:color w:val="FF0000"/>
                <w:lang w:val="en-GB"/>
              </w:rPr>
            </w:pPr>
            <w:r w:rsidRPr="007259AE">
              <w:rPr>
                <w:rFonts w:cstheme="minorHAnsi"/>
                <w:b/>
                <w:bCs/>
                <w:color w:val="FF0000"/>
              </w:rPr>
              <w:t>79.76%</w:t>
            </w:r>
          </w:p>
        </w:tc>
      </w:tr>
    </w:tbl>
    <w:p w14:paraId="63837174" w14:textId="77777777" w:rsidR="00706532" w:rsidRPr="007259AE" w:rsidRDefault="00706532" w:rsidP="00D04F03">
      <w:pPr>
        <w:spacing w:after="0" w:line="240" w:lineRule="auto"/>
        <w:jc w:val="both"/>
        <w:rPr>
          <w:rFonts w:cstheme="minorHAnsi"/>
          <w:lang w:val="en-GB"/>
        </w:rPr>
      </w:pPr>
    </w:p>
    <w:p w14:paraId="041576BF" w14:textId="77777777" w:rsidR="00D04F03" w:rsidRPr="007259AE" w:rsidRDefault="00D04F03" w:rsidP="00D04F03">
      <w:pPr>
        <w:spacing w:after="0" w:line="240" w:lineRule="auto"/>
        <w:jc w:val="both"/>
        <w:rPr>
          <w:rFonts w:cstheme="minorHAnsi"/>
          <w:lang w:val="en-GB"/>
        </w:rPr>
      </w:pPr>
    </w:p>
    <w:p w14:paraId="50F48684" w14:textId="77777777" w:rsidR="00D04F03" w:rsidRPr="007259AE" w:rsidRDefault="00D04F03" w:rsidP="00D04F03">
      <w:pPr>
        <w:spacing w:after="0" w:line="240" w:lineRule="auto"/>
        <w:jc w:val="both"/>
        <w:rPr>
          <w:rFonts w:cstheme="minorHAnsi"/>
          <w:lang w:val="en-GB"/>
        </w:rPr>
      </w:pPr>
    </w:p>
    <w:p w14:paraId="56C36804" w14:textId="77777777" w:rsidR="00D04F03" w:rsidRPr="007259AE" w:rsidRDefault="00D04F03" w:rsidP="00D04F03">
      <w:pPr>
        <w:spacing w:after="0" w:line="240" w:lineRule="auto"/>
        <w:jc w:val="both"/>
        <w:rPr>
          <w:rFonts w:cstheme="minorHAnsi"/>
          <w:lang w:val="en-GB"/>
        </w:rPr>
      </w:pPr>
    </w:p>
    <w:p w14:paraId="217A45A2" w14:textId="77777777" w:rsidR="00D04F03" w:rsidRPr="007259AE" w:rsidRDefault="00D04F03" w:rsidP="00D04F03">
      <w:pPr>
        <w:spacing w:after="0" w:line="240" w:lineRule="auto"/>
        <w:jc w:val="both"/>
        <w:rPr>
          <w:rFonts w:cstheme="minorHAnsi"/>
          <w:lang w:val="en-GB"/>
        </w:rPr>
      </w:pPr>
    </w:p>
    <w:p w14:paraId="2380806A" w14:textId="77777777" w:rsidR="00D04F03" w:rsidRPr="007259AE" w:rsidRDefault="00D04F03" w:rsidP="00D04F03">
      <w:pPr>
        <w:spacing w:after="0" w:line="240" w:lineRule="auto"/>
        <w:jc w:val="both"/>
        <w:rPr>
          <w:rFonts w:cstheme="minorHAnsi"/>
          <w:lang w:val="en-GB"/>
        </w:rPr>
      </w:pPr>
    </w:p>
    <w:p w14:paraId="73619BD5" w14:textId="77777777" w:rsidR="00D04F03" w:rsidRPr="007259AE" w:rsidRDefault="00D04F03" w:rsidP="00D04F03">
      <w:pPr>
        <w:spacing w:after="0" w:line="240" w:lineRule="auto"/>
        <w:jc w:val="both"/>
        <w:rPr>
          <w:rFonts w:cstheme="minorHAnsi"/>
          <w:lang w:val="en-GB"/>
        </w:rPr>
      </w:pPr>
      <w:r w:rsidRPr="007259AE">
        <w:rPr>
          <w:rFonts w:cstheme="minorHAnsi"/>
          <w:lang w:val="en-GB"/>
        </w:rPr>
        <w:br w:type="page"/>
      </w:r>
    </w:p>
    <w:p w14:paraId="02A43D6F" w14:textId="77777777" w:rsidR="00D04F03" w:rsidRPr="007259AE" w:rsidRDefault="00D04F03" w:rsidP="00D04F03">
      <w:pPr>
        <w:shd w:val="clear" w:color="auto" w:fill="B4C6E7" w:themeFill="accent1" w:themeFillTint="66"/>
        <w:spacing w:after="0" w:line="240" w:lineRule="auto"/>
        <w:jc w:val="both"/>
        <w:rPr>
          <w:rFonts w:cstheme="minorHAnsi"/>
          <w:b/>
          <w:bCs/>
          <w:sz w:val="28"/>
          <w:szCs w:val="28"/>
          <w:lang w:val="en-GB"/>
        </w:rPr>
      </w:pPr>
      <w:r w:rsidRPr="007259AE">
        <w:rPr>
          <w:rFonts w:cstheme="minorHAnsi"/>
          <w:b/>
          <w:bCs/>
          <w:sz w:val="28"/>
          <w:szCs w:val="28"/>
          <w:lang w:val="en-GB"/>
        </w:rPr>
        <w:lastRenderedPageBreak/>
        <w:t>Sugestii formulate de respondenți - STRUCTURI</w:t>
      </w:r>
    </w:p>
    <w:p w14:paraId="71D572F5" w14:textId="77777777" w:rsidR="00D04F03" w:rsidRPr="007259AE" w:rsidRDefault="00D04F03" w:rsidP="00D04F03">
      <w:pPr>
        <w:spacing w:after="0" w:line="240" w:lineRule="auto"/>
        <w:jc w:val="both"/>
        <w:rPr>
          <w:rFonts w:cstheme="minorHAnsi"/>
          <w:b/>
          <w:bCs/>
          <w:sz w:val="28"/>
          <w:szCs w:val="28"/>
          <w:lang w:val="en-GB"/>
        </w:rPr>
      </w:pPr>
    </w:p>
    <w:tbl>
      <w:tblPr>
        <w:tblW w:w="8931" w:type="dxa"/>
        <w:tblInd w:w="-5" w:type="dxa"/>
        <w:tblLook w:val="04A0" w:firstRow="1" w:lastRow="0" w:firstColumn="1" w:lastColumn="0" w:noHBand="0" w:noVBand="1"/>
      </w:tblPr>
      <w:tblGrid>
        <w:gridCol w:w="8931"/>
      </w:tblGrid>
      <w:tr w:rsidR="00D04F03" w:rsidRPr="007259AE" w14:paraId="6190312F" w14:textId="77777777" w:rsidTr="00734704">
        <w:trPr>
          <w:trHeight w:val="300"/>
        </w:trPr>
        <w:tc>
          <w:tcPr>
            <w:tcW w:w="8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82495"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Subordonarea tuturor OI si AM aceluiasi minister MFE</w:t>
            </w:r>
          </w:p>
        </w:tc>
      </w:tr>
      <w:tr w:rsidR="00D04F03" w:rsidRPr="007259AE" w14:paraId="0337C917" w14:textId="77777777" w:rsidTr="00734704">
        <w:trPr>
          <w:trHeight w:val="300"/>
        </w:trPr>
        <w:tc>
          <w:tcPr>
            <w:tcW w:w="8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BB5BB"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O mai buna stabilire a sarcinilor care revin fiecarei institutii, respectarea acestora, colaborare institutionala reciproca</w:t>
            </w:r>
          </w:p>
        </w:tc>
      </w:tr>
      <w:tr w:rsidR="00D04F03" w:rsidRPr="007259AE" w14:paraId="7FEB5F62" w14:textId="77777777" w:rsidTr="00734704">
        <w:trPr>
          <w:trHeight w:val="300"/>
        </w:trPr>
        <w:tc>
          <w:tcPr>
            <w:tcW w:w="8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A181A"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 xml:space="preserve">Delegarea catre OI in totalitate pe toate componentele procedurale </w:t>
            </w:r>
          </w:p>
        </w:tc>
      </w:tr>
      <w:tr w:rsidR="00D04F03" w:rsidRPr="007259AE" w14:paraId="22F19F85" w14:textId="77777777" w:rsidTr="00734704">
        <w:trPr>
          <w:trHeight w:val="300"/>
        </w:trPr>
        <w:tc>
          <w:tcPr>
            <w:tcW w:w="8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71D74"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 xml:space="preserve">Repartizarea resurselor umane pe departamente/compartimente in conformitate cu volumul si complexitatea muncii. </w:t>
            </w:r>
          </w:p>
        </w:tc>
      </w:tr>
      <w:tr w:rsidR="00D04F03" w:rsidRPr="007259AE" w14:paraId="40D3B39E" w14:textId="77777777" w:rsidTr="00734704">
        <w:trPr>
          <w:trHeight w:val="300"/>
        </w:trPr>
        <w:tc>
          <w:tcPr>
            <w:tcW w:w="8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16385"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cumulul de atributii  ar trebui eliminat nu aduce plus valoare dincontra slabeste eficacitatea procesului de lucru atat pe atributiile principale ale postului cat si pe cele suplimentare concomitente si constante</w:t>
            </w:r>
          </w:p>
        </w:tc>
      </w:tr>
    </w:tbl>
    <w:p w14:paraId="149E871F" w14:textId="77777777" w:rsidR="00D04F03" w:rsidRPr="007259AE" w:rsidRDefault="00D04F03" w:rsidP="00D04F03">
      <w:pPr>
        <w:spacing w:after="0" w:line="240" w:lineRule="auto"/>
        <w:jc w:val="both"/>
        <w:rPr>
          <w:rFonts w:cstheme="minorHAnsi"/>
          <w:b/>
          <w:bCs/>
          <w:sz w:val="24"/>
          <w:szCs w:val="24"/>
          <w:lang w:val="en-GB"/>
        </w:rPr>
      </w:pPr>
    </w:p>
    <w:p w14:paraId="20B2781F" w14:textId="77777777" w:rsidR="00D04F03" w:rsidRPr="007259AE" w:rsidRDefault="00D04F03" w:rsidP="00D04F03">
      <w:pPr>
        <w:spacing w:after="0" w:line="240" w:lineRule="auto"/>
        <w:jc w:val="both"/>
        <w:rPr>
          <w:rFonts w:cstheme="minorHAnsi"/>
          <w:b/>
          <w:bCs/>
          <w:sz w:val="24"/>
          <w:szCs w:val="24"/>
          <w:lang w:val="en-GB"/>
        </w:rPr>
      </w:pPr>
    </w:p>
    <w:p w14:paraId="79B6F827" w14:textId="77777777" w:rsidR="00D04F03" w:rsidRPr="007259AE" w:rsidRDefault="00D04F03" w:rsidP="00D04F03">
      <w:pPr>
        <w:shd w:val="clear" w:color="auto" w:fill="B4C6E7" w:themeFill="accent1" w:themeFillTint="66"/>
        <w:spacing w:after="0" w:line="240" w:lineRule="auto"/>
        <w:jc w:val="both"/>
        <w:rPr>
          <w:rFonts w:cstheme="minorHAnsi"/>
          <w:b/>
          <w:bCs/>
          <w:sz w:val="28"/>
          <w:szCs w:val="28"/>
          <w:lang w:val="en-GB"/>
        </w:rPr>
      </w:pPr>
      <w:r w:rsidRPr="007259AE">
        <w:rPr>
          <w:rFonts w:cstheme="minorHAnsi"/>
          <w:b/>
          <w:bCs/>
          <w:sz w:val="28"/>
          <w:szCs w:val="28"/>
          <w:lang w:val="en-GB"/>
        </w:rPr>
        <w:t>Sugestii formulate de respondenți - RESURSE UMANE</w:t>
      </w:r>
    </w:p>
    <w:p w14:paraId="7B5AE787" w14:textId="77777777" w:rsidR="00D04F03" w:rsidRPr="007259AE" w:rsidRDefault="00D04F03" w:rsidP="00D04F03">
      <w:pPr>
        <w:spacing w:after="0" w:line="240" w:lineRule="auto"/>
        <w:jc w:val="both"/>
        <w:rPr>
          <w:rFonts w:cstheme="minorHAnsi"/>
          <w:lang w:val="en-GB"/>
        </w:rPr>
      </w:pPr>
    </w:p>
    <w:p w14:paraId="69710D84" w14:textId="77777777" w:rsidR="00D04F03" w:rsidRPr="007259AE" w:rsidRDefault="00D04F03" w:rsidP="00D04F03">
      <w:pPr>
        <w:spacing w:after="0" w:line="240" w:lineRule="auto"/>
        <w:jc w:val="both"/>
        <w:rPr>
          <w:rFonts w:cstheme="minorHAnsi"/>
          <w:lang w:val="en-GB"/>
        </w:rPr>
      </w:pPr>
    </w:p>
    <w:tbl>
      <w:tblPr>
        <w:tblW w:w="8094" w:type="dxa"/>
        <w:tblInd w:w="-5" w:type="dxa"/>
        <w:tblLook w:val="04A0" w:firstRow="1" w:lastRow="0" w:firstColumn="1" w:lastColumn="0" w:noHBand="0" w:noVBand="1"/>
      </w:tblPr>
      <w:tblGrid>
        <w:gridCol w:w="8094"/>
      </w:tblGrid>
      <w:tr w:rsidR="00D04F03" w:rsidRPr="007259AE" w14:paraId="4627774A"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07B50"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Eliminarea diferențelor salariale între OI-uri</w:t>
            </w:r>
          </w:p>
        </w:tc>
      </w:tr>
      <w:tr w:rsidR="00D04F03" w:rsidRPr="007259AE" w14:paraId="036E9192"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839CE"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 xml:space="preserve">Stabilirea nivelului de salarizare corespunzator atributiilor si sarcinilor indeplinite, fara a exista diferente consistente intre persoane care fac exact acelasi lucru sau un salariu superior pentru persoane care au atributii si sarcini de nivel inferior. </w:t>
            </w:r>
          </w:p>
        </w:tc>
      </w:tr>
      <w:tr w:rsidR="00D04F03" w:rsidRPr="007259AE" w14:paraId="195A4414"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339B9"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Uniformizarea veniturilor</w:t>
            </w:r>
          </w:p>
        </w:tc>
      </w:tr>
      <w:tr w:rsidR="00D04F03" w:rsidRPr="007259AE" w14:paraId="0D480E18"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26CE3"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Formare si specializare profesionala</w:t>
            </w:r>
          </w:p>
        </w:tc>
      </w:tr>
      <w:tr w:rsidR="00D04F03" w:rsidRPr="007259AE" w14:paraId="6E395DEF"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16917"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cursuri de perfectionare pentru toti angajatii pe fonduri, clarificarea statutului specialistului in fonduri in sensul ca poate gestiona proiecte din orice domeniu de interes</w:t>
            </w:r>
          </w:p>
        </w:tc>
      </w:tr>
      <w:tr w:rsidR="00D04F03" w:rsidRPr="007259AE" w14:paraId="031E094F"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59E13"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MAI MULTE CURSURI</w:t>
            </w:r>
          </w:p>
        </w:tc>
      </w:tr>
      <w:tr w:rsidR="00D04F03" w:rsidRPr="007259AE" w14:paraId="6FD30A94"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7DD56"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formarea continuua a personalului si monitorizarea proiectelor prin verificari la fata locului</w:t>
            </w:r>
          </w:p>
        </w:tc>
      </w:tr>
      <w:tr w:rsidR="00D04F03" w:rsidRPr="007259AE" w14:paraId="3CA01E2D"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9B48C"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 xml:space="preserve">formarea profesionala a personalului, nivel salarizare adecvat tinand cont de responsabilitatile si tintele realizate la nivel de program   </w:t>
            </w:r>
          </w:p>
        </w:tc>
      </w:tr>
      <w:tr w:rsidR="00D04F03" w:rsidRPr="007259AE" w14:paraId="08ABCB20"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26A7B"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perfectionare profesionala continua, masuri suplimentare de control a implementarii proiectelor, suplimentarea numarului de personal</w:t>
            </w:r>
          </w:p>
        </w:tc>
      </w:tr>
      <w:tr w:rsidR="00D04F03" w:rsidRPr="007259AE" w14:paraId="2368CD36"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C4751"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formarea continua a personalului AM-OI</w:t>
            </w:r>
          </w:p>
        </w:tc>
      </w:tr>
      <w:tr w:rsidR="00D04F03" w:rsidRPr="007259AE" w14:paraId="2BD74B0D"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561D8"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Instruirea personalului.</w:t>
            </w:r>
          </w:p>
        </w:tc>
      </w:tr>
      <w:tr w:rsidR="00D04F03" w:rsidRPr="007259AE" w14:paraId="716AB091"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6F24F"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instruiri comune pe teme specifice</w:t>
            </w:r>
          </w:p>
        </w:tc>
      </w:tr>
      <w:tr w:rsidR="00D04F03" w:rsidRPr="007259AE" w14:paraId="3A764107"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48BDC" w14:textId="22926722"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Cresterea calitatii RU din sistem</w:t>
            </w:r>
            <w:r w:rsidR="0097227F">
              <w:rPr>
                <w:rFonts w:eastAsia="Times New Roman" w:cstheme="minorHAnsi"/>
                <w:color w:val="333333"/>
                <w:sz w:val="20"/>
                <w:szCs w:val="20"/>
                <w:lang w:val="en-GB" w:eastAsia="en-GB"/>
              </w:rPr>
              <w:t xml:space="preserve"> </w:t>
            </w:r>
            <w:r w:rsidRPr="007259AE">
              <w:rPr>
                <w:rFonts w:eastAsia="Times New Roman" w:cstheme="minorHAnsi"/>
                <w:color w:val="333333"/>
                <w:sz w:val="20"/>
                <w:szCs w:val="20"/>
                <w:lang w:val="en-GB" w:eastAsia="en-GB"/>
              </w:rPr>
              <w:t>(cursuri de calificare, schimb de experienta, etc)</w:t>
            </w:r>
          </w:p>
        </w:tc>
      </w:tr>
      <w:tr w:rsidR="00D04F03" w:rsidRPr="007259AE" w14:paraId="31140FF1"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975AB"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formarea profesionala a personalului, armonizarea modului de lucru</w:t>
            </w:r>
          </w:p>
        </w:tc>
      </w:tr>
      <w:tr w:rsidR="00D04F03" w:rsidRPr="007259AE" w14:paraId="475A0768"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45CD3"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 xml:space="preserve">Accesul personalului Oi la programe de formare profesionala de calitate si aplicabile operatiunilor finantate. </w:t>
            </w:r>
          </w:p>
        </w:tc>
      </w:tr>
      <w:tr w:rsidR="00D04F03" w:rsidRPr="007259AE" w14:paraId="6548BADA"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B0B2D" w14:textId="1B75D67C"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formare s</w:t>
            </w:r>
            <w:r w:rsidR="00A42612">
              <w:rPr>
                <w:rFonts w:eastAsia="Times New Roman" w:cstheme="minorHAnsi"/>
                <w:color w:val="333333"/>
                <w:sz w:val="20"/>
                <w:szCs w:val="20"/>
                <w:lang w:val="en-GB" w:eastAsia="en-GB"/>
              </w:rPr>
              <w:t>p</w:t>
            </w:r>
            <w:r w:rsidRPr="007259AE">
              <w:rPr>
                <w:rFonts w:eastAsia="Times New Roman" w:cstheme="minorHAnsi"/>
                <w:color w:val="333333"/>
                <w:sz w:val="20"/>
                <w:szCs w:val="20"/>
                <w:lang w:val="en-GB" w:eastAsia="en-GB"/>
              </w:rPr>
              <w:t>ecializata, monitorizare dupa rezultat</w:t>
            </w:r>
          </w:p>
        </w:tc>
      </w:tr>
      <w:tr w:rsidR="00D04F03" w:rsidRPr="007259AE" w14:paraId="3B2E9585"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5208D"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Angajarea de personal.</w:t>
            </w:r>
          </w:p>
        </w:tc>
      </w:tr>
      <w:tr w:rsidR="00D04F03" w:rsidRPr="007259AE" w14:paraId="567C8087"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AD00F"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Masuri privind  planificarea  sarcinilor resurselor umane la nivelul Organismelor Intermediare si evitarea suprapunerii sarcinilor  avand aceleasi termene de realizare.</w:t>
            </w:r>
          </w:p>
        </w:tc>
      </w:tr>
      <w:tr w:rsidR="00D04F03" w:rsidRPr="007259AE" w14:paraId="31461575"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B93E9"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Creșterea numărului  de personal, instruirea sistematica a personalului, îmbunătățirea coordonării metodologice din partea AM</w:t>
            </w:r>
          </w:p>
        </w:tc>
      </w:tr>
      <w:tr w:rsidR="00D04F03" w:rsidRPr="007259AE" w14:paraId="0CADACE2"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1EBBD"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Angajarea de personal</w:t>
            </w:r>
          </w:p>
        </w:tc>
      </w:tr>
      <w:tr w:rsidR="00D04F03" w:rsidRPr="007259AE" w14:paraId="661F4A99"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E1597"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Cresterea numarului de personal la nivelul OIR pentru reducerea gradului de incarcare cu sarcini si indeplinirea in cele mai bune conditii a atributiilor delegate.</w:t>
            </w:r>
          </w:p>
        </w:tc>
      </w:tr>
      <w:tr w:rsidR="00D04F03" w:rsidRPr="007259AE" w14:paraId="47B3850F"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DBC74"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suplimentarea posturilor din cadrul institutiei, transformarea pozitiilor de coordonatori in functii publice de conducere, majorarea salarizarii personalului, flexibilizarea posibilitatilor de telemunca</w:t>
            </w:r>
          </w:p>
        </w:tc>
      </w:tr>
      <w:tr w:rsidR="00D04F03" w:rsidRPr="007259AE" w14:paraId="3BB97E36"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45EE6"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Cresterea numarului de persoane angajate, cu competente specifice.</w:t>
            </w:r>
          </w:p>
        </w:tc>
      </w:tr>
      <w:tr w:rsidR="00D04F03" w:rsidRPr="007259AE" w14:paraId="67FB8039"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BC398"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Mai mult personal.</w:t>
            </w:r>
          </w:p>
        </w:tc>
      </w:tr>
      <w:tr w:rsidR="00D04F03" w:rsidRPr="007259AE" w14:paraId="7414F9BB"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2FB07"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lastRenderedPageBreak/>
              <w:t>Angajarea de personal calificat</w:t>
            </w:r>
          </w:p>
        </w:tc>
      </w:tr>
      <w:tr w:rsidR="00D04F03" w:rsidRPr="007259AE" w14:paraId="75CB0F3D"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D71FE"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Angajare de personal, organizarea de seminarii / instruiri</w:t>
            </w:r>
          </w:p>
        </w:tc>
      </w:tr>
      <w:tr w:rsidR="00D04F03" w:rsidRPr="007259AE" w14:paraId="4ED52C70"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47B91"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Alocare resurse umane</w:t>
            </w:r>
          </w:p>
        </w:tc>
      </w:tr>
      <w:tr w:rsidR="00D04F03" w:rsidRPr="007259AE" w14:paraId="74E39D30"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69875"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Personal conform volumului de munca</w:t>
            </w:r>
          </w:p>
        </w:tc>
      </w:tr>
      <w:tr w:rsidR="00D04F03" w:rsidRPr="007259AE" w14:paraId="63976BD0"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22EBA"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sa existe mai mult personal si ofiterii de proiecte sa ramana pana la finalizarea proiectului implicat in el,sa nu mai fie redistribuit</w:t>
            </w:r>
          </w:p>
        </w:tc>
      </w:tr>
      <w:tr w:rsidR="00D04F03" w:rsidRPr="007259AE" w14:paraId="541EB090"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FE706"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Formarea profesionala continua a functionarilor publici din cadrul AM si OI. Externalizarea evaluarii proiectelor deoarece aceasta se realizeaza cu personalul existent, care pe langa atributiile din fisa postului sunt nominalizati si in comitete de evaluare proiecte. Termene procedurale ale evaluarii proiectelor sa fie marite deoarece intr un termen de 20 zile de exemplu trebuie sa verifica 10, 20  sau mai multe cereri de finantare.</w:t>
            </w:r>
          </w:p>
        </w:tc>
      </w:tr>
      <w:tr w:rsidR="00D04F03" w:rsidRPr="007259AE" w14:paraId="184120B6"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866EB"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La nivelul OI REGIONALE consider ca trebuie reinfiintate posturile de sef serviciu/ sef birou</w:t>
            </w:r>
          </w:p>
        </w:tc>
      </w:tr>
    </w:tbl>
    <w:p w14:paraId="1590A9B5" w14:textId="77777777" w:rsidR="00D04F03" w:rsidRPr="007259AE" w:rsidRDefault="00D04F03" w:rsidP="00D04F03">
      <w:pPr>
        <w:spacing w:after="0" w:line="240" w:lineRule="auto"/>
        <w:jc w:val="both"/>
        <w:rPr>
          <w:rFonts w:cstheme="minorHAnsi"/>
          <w:lang w:val="en-GB"/>
        </w:rPr>
      </w:pPr>
    </w:p>
    <w:p w14:paraId="69CB3215" w14:textId="77777777" w:rsidR="00D04F03" w:rsidRPr="007259AE" w:rsidRDefault="00D04F03" w:rsidP="00D04F03">
      <w:pPr>
        <w:spacing w:after="0" w:line="240" w:lineRule="auto"/>
        <w:jc w:val="both"/>
        <w:rPr>
          <w:rFonts w:cstheme="minorHAnsi"/>
          <w:lang w:val="en-GB"/>
        </w:rPr>
      </w:pPr>
    </w:p>
    <w:p w14:paraId="375E572A" w14:textId="77777777" w:rsidR="00D04F03" w:rsidRPr="007259AE" w:rsidRDefault="00D04F03" w:rsidP="00D04F03">
      <w:pPr>
        <w:shd w:val="clear" w:color="auto" w:fill="B4C6E7" w:themeFill="accent1" w:themeFillTint="66"/>
        <w:spacing w:after="0" w:line="240" w:lineRule="auto"/>
        <w:jc w:val="both"/>
        <w:rPr>
          <w:rFonts w:cstheme="minorHAnsi"/>
          <w:b/>
          <w:bCs/>
          <w:sz w:val="28"/>
          <w:szCs w:val="28"/>
          <w:lang w:val="en-GB"/>
        </w:rPr>
      </w:pPr>
      <w:r w:rsidRPr="007259AE">
        <w:rPr>
          <w:rFonts w:cstheme="minorHAnsi"/>
          <w:b/>
          <w:bCs/>
          <w:sz w:val="28"/>
          <w:szCs w:val="28"/>
          <w:lang w:val="en-GB"/>
        </w:rPr>
        <w:t>Sugestii formulate de respondenți - SISTEME ȘI INSTRUMENTE</w:t>
      </w:r>
    </w:p>
    <w:p w14:paraId="3942BC20" w14:textId="77777777" w:rsidR="00D04F03" w:rsidRPr="007259AE" w:rsidRDefault="00D04F03" w:rsidP="00D04F03">
      <w:pPr>
        <w:spacing w:after="0" w:line="240" w:lineRule="auto"/>
        <w:jc w:val="both"/>
        <w:rPr>
          <w:rFonts w:cstheme="minorHAnsi"/>
          <w:lang w:val="en-GB"/>
        </w:rPr>
      </w:pPr>
    </w:p>
    <w:tbl>
      <w:tblPr>
        <w:tblW w:w="8094" w:type="dxa"/>
        <w:tblInd w:w="-5" w:type="dxa"/>
        <w:tblLook w:val="04A0" w:firstRow="1" w:lastRow="0" w:firstColumn="1" w:lastColumn="0" w:noHBand="0" w:noVBand="1"/>
      </w:tblPr>
      <w:tblGrid>
        <w:gridCol w:w="8094"/>
      </w:tblGrid>
      <w:tr w:rsidR="00D04F03" w:rsidRPr="007259AE" w14:paraId="0E22E94D"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7F79C"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SIMPLIFICAREA PROCEDURILOR DE LUCRU</w:t>
            </w:r>
          </w:p>
        </w:tc>
      </w:tr>
      <w:tr w:rsidR="00D04F03" w:rsidRPr="007259AE" w14:paraId="43709B8D"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CE957"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proceduri de lucru mai simple si mai clare atat pt personalul AM/OI, cat si pt beneficiari</w:t>
            </w:r>
          </w:p>
        </w:tc>
      </w:tr>
      <w:tr w:rsidR="00D04F03" w:rsidRPr="007259AE" w14:paraId="3D23123E"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C4E42"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Eliminarea birocratiei, instructiuni clare usor de implementat</w:t>
            </w:r>
          </w:p>
        </w:tc>
      </w:tr>
      <w:tr w:rsidR="00D04F03" w:rsidRPr="007259AE" w14:paraId="0E28B945"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FAD51"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proceduri clare si uniform aplicate in aceasta ramura profesionala</w:t>
            </w:r>
          </w:p>
        </w:tc>
      </w:tr>
      <w:tr w:rsidR="00D04F03" w:rsidRPr="007259AE" w14:paraId="165EE895"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8526C"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sa fie emise instructiuni clare</w:t>
            </w:r>
          </w:p>
        </w:tc>
      </w:tr>
      <w:tr w:rsidR="00D04F03" w:rsidRPr="007259AE" w14:paraId="633B0469"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D4C75"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sa  se emita instructiuni clare</w:t>
            </w:r>
          </w:p>
        </w:tc>
      </w:tr>
      <w:tr w:rsidR="00D04F03" w:rsidRPr="007259AE" w14:paraId="2CDCB91D"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51D2A"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proceduri clare si abordari unitare</w:t>
            </w:r>
          </w:p>
        </w:tc>
      </w:tr>
      <w:tr w:rsidR="00D04F03" w:rsidRPr="007259AE" w14:paraId="2FB7816E"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653BF"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Intalniri de lucru pentru stabilirea unor practici unitare, consultarea OI la elaborarea procedurilor operationale</w:t>
            </w:r>
          </w:p>
        </w:tc>
      </w:tr>
      <w:tr w:rsidR="00D04F03" w:rsidRPr="007259AE" w14:paraId="00862B5B"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D37E6"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 xml:space="preserve">Instructiuni clare si modificarea procedurilor </w:t>
            </w:r>
          </w:p>
        </w:tc>
      </w:tr>
      <w:tr w:rsidR="00D04F03" w:rsidRPr="007259AE" w14:paraId="66BBAF64"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9E966" w14:textId="3F85640C"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 xml:space="preserve">UN SET DE REGULI SI INSTRUMENTE CLARE CARE SA EXCLUDA IN CEA MAI MARE MASURA ARBITRARUL IN CEEA CE PRIVESTE MONITORIZAREA SI IMPLEMENTAREA ASTFEL INCAT, DE EX. UN ACT ADITIONAL LA CONTRACTUL DE FINANTARE SA FIE INTOCMIT DUPA UN MODEL CLAR CARE ASTFEL, SA EXCLUDA SOLICITAREA SUCCESIVA DE CLARIFICARI </w:t>
            </w:r>
          </w:p>
        </w:tc>
      </w:tr>
      <w:tr w:rsidR="00D04F03" w:rsidRPr="007259AE" w14:paraId="647A1AA4"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4839E"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proceduri de lucru clare, si colaborare permanenta</w:t>
            </w:r>
          </w:p>
        </w:tc>
      </w:tr>
      <w:tr w:rsidR="00D04F03" w:rsidRPr="007259AE" w14:paraId="75587903"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CE20A"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Implicarea metodologica a  AM  in aplicarea unor moduri unitare de lucru prin intre OIR regionale prin elaborarea unor Ghiduri mai clare sau prin emiterea unor Instructiuni specifice , care sa  clarifice aspecte de implementare/ raportare fara a mai  lasa loc interpretarilor personale</w:t>
            </w:r>
          </w:p>
        </w:tc>
      </w:tr>
      <w:tr w:rsidR="00D04F03" w:rsidRPr="007259AE" w14:paraId="2A2927CA"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7710F"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proceduri de lucru clare, adaptate la prevederile legale,</w:t>
            </w:r>
          </w:p>
        </w:tc>
      </w:tr>
      <w:tr w:rsidR="00D04F03" w:rsidRPr="007259AE" w14:paraId="721E84C9"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833F9"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adaptarea procedurilor la noile realitati, simplificarea mysmis</w:t>
            </w:r>
          </w:p>
        </w:tc>
      </w:tr>
      <w:tr w:rsidR="00D04F03" w:rsidRPr="007259AE" w14:paraId="7D252A7D"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90F1B"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Debirocratizare</w:t>
            </w:r>
          </w:p>
        </w:tc>
      </w:tr>
      <w:tr w:rsidR="00D04F03" w:rsidRPr="007259AE" w14:paraId="3304E8B6"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BF9A5"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Imbunatatirea sistemului MySMIS</w:t>
            </w:r>
          </w:p>
        </w:tc>
      </w:tr>
      <w:tr w:rsidR="00D04F03" w:rsidRPr="007259AE" w14:paraId="33C310B4"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069AE"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imbunatatirea aplicatiei informatice Mysmis in sensul utilizarii interfatei FO in implementare de catre beneficiari dar si alte mici modificari in sensul generarii unor noi raportari cum ar fi EXECUTIA BUGETULUI</w:t>
            </w:r>
          </w:p>
        </w:tc>
      </w:tr>
      <w:tr w:rsidR="00D04F03" w:rsidRPr="007259AE" w14:paraId="7610E00C"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490B9"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existenta unei platforme gen My SMIS 2014 mai eficienta. Sunt prea multe etape de parcurs pentru comunicare cu beneficiari , iar incarcarea documentelor aferente proiectului se face destul de greu.</w:t>
            </w:r>
          </w:p>
        </w:tc>
      </w:tr>
      <w:tr w:rsidR="00D04F03" w:rsidRPr="007259AE" w14:paraId="67AA21D1"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01A35"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 xml:space="preserve">Imbunatatirea platformei MySmis, implementarea unui sistem informatic centralizat la nivel national, server accesibil la nivel national, campanii de informare nationale despre finantarile disponibile </w:t>
            </w:r>
          </w:p>
        </w:tc>
      </w:tr>
      <w:tr w:rsidR="008154B0" w:rsidRPr="007259AE" w14:paraId="674729F7" w14:textId="77777777" w:rsidTr="000E4A5A">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41FDE" w14:textId="77777777" w:rsidR="008154B0" w:rsidRPr="007259AE" w:rsidRDefault="008154B0" w:rsidP="000E4A5A">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 xml:space="preserve">-program care sa permita verificarea livrabilelor in cazul expertilor care lucreaza in mai multe proiecte; imbunatairea programului MySMIS cu privire la cheltuielile introduse (luna de implementare in cazul ch. salariale); </w:t>
            </w:r>
          </w:p>
        </w:tc>
      </w:tr>
      <w:tr w:rsidR="00D04F03" w:rsidRPr="007259AE" w14:paraId="2A62B7FB"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04278"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lastRenderedPageBreak/>
              <w:t>Comunicare mai stransa</w:t>
            </w:r>
          </w:p>
        </w:tc>
      </w:tr>
      <w:tr w:rsidR="00D04F03" w:rsidRPr="007259AE" w14:paraId="2B47E640"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8EF7A"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Comunicarea</w:t>
            </w:r>
          </w:p>
        </w:tc>
      </w:tr>
      <w:tr w:rsidR="00D04F03" w:rsidRPr="007259AE" w14:paraId="6F2DFED2"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8F14E"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O colaborara cat mai stransa.</w:t>
            </w:r>
          </w:p>
        </w:tc>
      </w:tr>
      <w:tr w:rsidR="00D04F03" w:rsidRPr="007259AE" w14:paraId="544F9833"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5B50D"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abordare unitara, comunicare imbunatatita</w:t>
            </w:r>
          </w:p>
        </w:tc>
      </w:tr>
      <w:tr w:rsidR="00D04F03" w:rsidRPr="007259AE" w14:paraId="5D4CBF69"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ECCA0"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MAI MULTE INTALNIRI OIR-URI</w:t>
            </w:r>
          </w:p>
        </w:tc>
      </w:tr>
      <w:tr w:rsidR="00D04F03" w:rsidRPr="007259AE" w14:paraId="1E7347A9"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7FC34"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Dotare tehnica</w:t>
            </w:r>
          </w:p>
        </w:tc>
      </w:tr>
      <w:tr w:rsidR="00D04F03" w:rsidRPr="007259AE" w14:paraId="1BEF713E"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0E008"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Instrumente de raportare si monitorizare electronice</w:t>
            </w:r>
          </w:p>
        </w:tc>
      </w:tr>
      <w:tr w:rsidR="00D04F03" w:rsidRPr="007259AE" w14:paraId="3E1BC347"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8254C" w14:textId="0C6D3C99"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Evaluari periodice de program si implementare care sa tina cont de experientele negative aparute in implementarea programului si imbunatatirea continua a sistemului de management si control cu solutii concrete si asumate prin instructiuni si reglementari. Verificarile si monitorizarea rezultatului sa puna accent in primul rind pe eficienta cheltuirii fondurilor in sensul de eficienta a rezultatelor investitiilor in capitalul uman si nu o cursa pentru cresterea gradului de absorbtie in or</w:t>
            </w:r>
            <w:r w:rsidR="005676E2">
              <w:rPr>
                <w:rFonts w:eastAsia="Times New Roman" w:cstheme="minorHAnsi"/>
                <w:color w:val="333333"/>
                <w:sz w:val="20"/>
                <w:szCs w:val="20"/>
                <w:lang w:val="en-GB" w:eastAsia="en-GB"/>
              </w:rPr>
              <w:t>i</w:t>
            </w:r>
            <w:r w:rsidRPr="007259AE">
              <w:rPr>
                <w:rFonts w:eastAsia="Times New Roman" w:cstheme="minorHAnsi"/>
                <w:color w:val="333333"/>
                <w:sz w:val="20"/>
                <w:szCs w:val="20"/>
                <w:lang w:val="en-GB" w:eastAsia="en-GB"/>
              </w:rPr>
              <w:t>ce conditii. Dialogul tripartit permanent si echilibrat intre cei trei factori care sunt in egala masura de importanti: managementul sistemului, verificarea implementarii si implementerea proiectelor(beneficiarii)</w:t>
            </w:r>
          </w:p>
        </w:tc>
      </w:tr>
      <w:tr w:rsidR="00D04F03" w:rsidRPr="007259AE" w14:paraId="7AA7E029"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99436"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întâlniri periodice cu beneficiarii</w:t>
            </w:r>
          </w:p>
        </w:tc>
      </w:tr>
      <w:tr w:rsidR="00D04F03" w:rsidRPr="007259AE" w14:paraId="288F0C5D"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F918A"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relatii mai stranse intre beneficiari si AM/OI.</w:t>
            </w:r>
          </w:p>
        </w:tc>
      </w:tr>
      <w:tr w:rsidR="00D04F03" w:rsidRPr="007259AE" w14:paraId="5213C8A3"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A0C3A"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Corelerea programului informatic cu legislatia si spetele intalnite.</w:t>
            </w:r>
          </w:p>
        </w:tc>
      </w:tr>
      <w:tr w:rsidR="00D04F03" w:rsidRPr="007259AE" w14:paraId="46A6C2FD"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4FE90"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norme, proceduri, trasabilitate, programe informatice de secol 21, bugete simple si clare, cheltuieli eligibile adecvate etc. etc. etc.</w:t>
            </w:r>
          </w:p>
        </w:tc>
      </w:tr>
      <w:tr w:rsidR="00D04F03" w:rsidRPr="007259AE" w14:paraId="5847B0D8"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3343D"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Organizarea adecvata, colaborare si comunicare intre compartimente</w:t>
            </w:r>
          </w:p>
        </w:tc>
      </w:tr>
      <w:tr w:rsidR="00D04F03" w:rsidRPr="007259AE" w14:paraId="41AFA699"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84082"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Transmiterea unor informatii mai bine structurate (doar cele necesare) la toate nivelurile. Folosirea costurilor simplificate.</w:t>
            </w:r>
          </w:p>
        </w:tc>
      </w:tr>
      <w:tr w:rsidR="00D04F03" w:rsidRPr="007259AE" w14:paraId="62C9EEA3"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72097"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ghiduri mult mai clare si neinterpretabile, asumare din partea tuturor factorilor de decizie, consultarea autoritatii de audit inca din faza de lansare a apelurilor de proiecte</w:t>
            </w:r>
          </w:p>
        </w:tc>
      </w:tr>
    </w:tbl>
    <w:p w14:paraId="77D4BC60" w14:textId="77777777" w:rsidR="00D04F03" w:rsidRPr="007259AE" w:rsidRDefault="00D04F03" w:rsidP="00D04F03">
      <w:pPr>
        <w:spacing w:after="0" w:line="240" w:lineRule="auto"/>
        <w:jc w:val="both"/>
        <w:rPr>
          <w:rFonts w:cstheme="minorHAnsi"/>
          <w:lang w:val="en-GB"/>
        </w:rPr>
      </w:pPr>
    </w:p>
    <w:p w14:paraId="374BB4EC" w14:textId="77777777" w:rsidR="00D04F03" w:rsidRPr="007259AE" w:rsidRDefault="00D04F03" w:rsidP="00D04F03">
      <w:pPr>
        <w:spacing w:after="0" w:line="240" w:lineRule="auto"/>
        <w:jc w:val="both"/>
        <w:rPr>
          <w:rFonts w:cstheme="minorHAnsi"/>
          <w:lang w:val="en-GB"/>
        </w:rPr>
      </w:pPr>
    </w:p>
    <w:p w14:paraId="6E6899EC" w14:textId="77777777" w:rsidR="00D04F03" w:rsidRPr="007259AE" w:rsidRDefault="00D04F03" w:rsidP="00D04F03">
      <w:pPr>
        <w:shd w:val="clear" w:color="auto" w:fill="B4C6E7" w:themeFill="accent1" w:themeFillTint="66"/>
        <w:spacing w:after="0" w:line="240" w:lineRule="auto"/>
        <w:jc w:val="both"/>
        <w:rPr>
          <w:rFonts w:cstheme="minorHAnsi"/>
          <w:b/>
          <w:bCs/>
          <w:sz w:val="28"/>
          <w:szCs w:val="28"/>
          <w:lang w:val="en-GB"/>
        </w:rPr>
      </w:pPr>
      <w:r w:rsidRPr="007259AE">
        <w:rPr>
          <w:rFonts w:cstheme="minorHAnsi"/>
          <w:b/>
          <w:bCs/>
          <w:sz w:val="28"/>
          <w:szCs w:val="28"/>
          <w:lang w:val="en-GB"/>
        </w:rPr>
        <w:t>Sugestii formulate de respondenți - DIVERSE</w:t>
      </w:r>
    </w:p>
    <w:p w14:paraId="3DE5EAEB" w14:textId="77777777" w:rsidR="00D04F03" w:rsidRPr="007259AE" w:rsidRDefault="00D04F03" w:rsidP="00D04F03">
      <w:pPr>
        <w:spacing w:after="0" w:line="240" w:lineRule="auto"/>
        <w:jc w:val="both"/>
        <w:rPr>
          <w:rFonts w:cstheme="minorHAnsi"/>
          <w:lang w:val="en-GB"/>
        </w:rPr>
      </w:pPr>
    </w:p>
    <w:p w14:paraId="387220B3" w14:textId="77777777" w:rsidR="00D04F03" w:rsidRPr="007259AE" w:rsidRDefault="00D04F03" w:rsidP="00D04F03">
      <w:pPr>
        <w:spacing w:after="0" w:line="240" w:lineRule="auto"/>
        <w:jc w:val="both"/>
        <w:rPr>
          <w:rFonts w:cstheme="minorHAnsi"/>
          <w:lang w:val="en-GB"/>
        </w:rPr>
      </w:pPr>
    </w:p>
    <w:tbl>
      <w:tblPr>
        <w:tblW w:w="8094" w:type="dxa"/>
        <w:tblInd w:w="-5" w:type="dxa"/>
        <w:tblLook w:val="04A0" w:firstRow="1" w:lastRow="0" w:firstColumn="1" w:lastColumn="0" w:noHBand="0" w:noVBand="1"/>
      </w:tblPr>
      <w:tblGrid>
        <w:gridCol w:w="8094"/>
      </w:tblGrid>
      <w:tr w:rsidR="00D04F03" w:rsidRPr="007259AE" w14:paraId="4C60F497"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D3904"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Evaluarea programului operational de catre Autoritatea de audit nu este eficienta si ocupa din timpul ofiterilor de verificare al AM/OI in vederea furnizarii de documente sau puncte de vedere care raman fara rezultat deoarece nu sunt analizate de catre AA. Mai mult AA are acces la sistemul MYsmis si face uz de acesta solicitand documentele la OI/AM. Analiza acestor documente uneori nu este realista, practic nu iau in calcul rezultatele finale ale interventiei ci doar respectarea unor conditii care uneori pot fi interpretabile. Interpretarea AA fiind una rigida si fara calitate.</w:t>
            </w:r>
          </w:p>
        </w:tc>
      </w:tr>
      <w:tr w:rsidR="00D04F03" w:rsidRPr="007259AE" w14:paraId="56082634"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43027"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Verificarile efectuate de Autoritatea de audit ar trebui sa tina cont de interesul national</w:t>
            </w:r>
          </w:p>
        </w:tc>
      </w:tr>
      <w:tr w:rsidR="00D04F03" w:rsidRPr="007259AE" w14:paraId="6C37E452"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E7129"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Sunt foarte multe lucruri de schimbat</w:t>
            </w:r>
          </w:p>
        </w:tc>
      </w:tr>
      <w:tr w:rsidR="00D04F03" w:rsidRPr="007259AE" w14:paraId="0715FD00"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F00FF"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Desfiintarea oi pocu mec</w:t>
            </w:r>
          </w:p>
        </w:tc>
      </w:tr>
      <w:tr w:rsidR="00D04F03" w:rsidRPr="007259AE" w14:paraId="5DD40317"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78B9D"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stabilitate economica, cadru legislativ coerent</w:t>
            </w:r>
          </w:p>
        </w:tc>
      </w:tr>
      <w:tr w:rsidR="00D04F03" w:rsidRPr="007259AE" w14:paraId="4AE0FC3B"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76957"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abordare unitara; adaptarea nevoilor reale ale comunitatilor locale la programele care se lanseaza</w:t>
            </w:r>
          </w:p>
        </w:tc>
      </w:tr>
      <w:tr w:rsidR="00D04F03" w:rsidRPr="007259AE" w14:paraId="13F8EC35" w14:textId="77777777" w:rsidTr="00734704">
        <w:trPr>
          <w:trHeight w:val="300"/>
        </w:trPr>
        <w:tc>
          <w:tcPr>
            <w:tcW w:w="8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9442B" w14:textId="77777777" w:rsidR="00D04F03" w:rsidRPr="007259AE" w:rsidRDefault="00D04F03" w:rsidP="00D04F03">
            <w:pPr>
              <w:spacing w:after="0" w:line="240" w:lineRule="auto"/>
              <w:rPr>
                <w:rFonts w:eastAsia="Times New Roman" w:cstheme="minorHAnsi"/>
                <w:color w:val="333333"/>
                <w:sz w:val="20"/>
                <w:szCs w:val="20"/>
                <w:lang w:val="en-GB" w:eastAsia="en-GB"/>
              </w:rPr>
            </w:pPr>
            <w:r w:rsidRPr="007259AE">
              <w:rPr>
                <w:rFonts w:eastAsia="Times New Roman" w:cstheme="minorHAnsi"/>
                <w:color w:val="333333"/>
                <w:sz w:val="20"/>
                <w:szCs w:val="20"/>
                <w:lang w:val="en-GB" w:eastAsia="en-GB"/>
              </w:rPr>
              <w:t>Cadru legislativ stabil si capacitate administrativa adecvata.</w:t>
            </w:r>
          </w:p>
        </w:tc>
      </w:tr>
    </w:tbl>
    <w:p w14:paraId="4F8A64C6" w14:textId="29C1ACCC" w:rsidR="00D04F03" w:rsidRDefault="00D04F03" w:rsidP="00D04F03">
      <w:pPr>
        <w:spacing w:after="0" w:line="240" w:lineRule="auto"/>
        <w:jc w:val="both"/>
        <w:rPr>
          <w:rFonts w:cstheme="minorHAnsi"/>
          <w:lang w:val="en-GB"/>
        </w:rPr>
      </w:pPr>
    </w:p>
    <w:p w14:paraId="7F538C09" w14:textId="77777777" w:rsidR="00A46B03" w:rsidRPr="007259AE" w:rsidRDefault="00A46B03" w:rsidP="00D04F03">
      <w:pPr>
        <w:spacing w:after="0" w:line="240" w:lineRule="auto"/>
        <w:jc w:val="both"/>
        <w:rPr>
          <w:rFonts w:cstheme="minorHAnsi"/>
          <w:lang w:val="en-GB"/>
        </w:rPr>
      </w:pPr>
    </w:p>
    <w:sectPr w:rsidR="00A46B03" w:rsidRPr="007259AE" w:rsidSect="00845265">
      <w:headerReference w:type="default" r:id="rId8"/>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46CF" w14:textId="77777777" w:rsidR="00F643A3" w:rsidRDefault="00F643A3" w:rsidP="003425B1">
      <w:pPr>
        <w:spacing w:after="0" w:line="240" w:lineRule="auto"/>
      </w:pPr>
      <w:r>
        <w:separator/>
      </w:r>
    </w:p>
  </w:endnote>
  <w:endnote w:type="continuationSeparator" w:id="0">
    <w:p w14:paraId="02BFC599" w14:textId="77777777" w:rsidR="00F643A3" w:rsidRDefault="00F643A3" w:rsidP="0034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404129"/>
      <w:docPartObj>
        <w:docPartGallery w:val="Page Numbers (Bottom of Page)"/>
        <w:docPartUnique/>
      </w:docPartObj>
    </w:sdtPr>
    <w:sdtEndPr>
      <w:rPr>
        <w:noProof/>
      </w:rPr>
    </w:sdtEndPr>
    <w:sdtContent>
      <w:bookmarkStart w:id="6" w:name="_Hlk59640043" w:displacedByCustomXml="prev"/>
      <w:bookmarkStart w:id="7" w:name="_Hlk59640044" w:displacedByCustomXml="prev"/>
      <w:p w14:paraId="3BD4311D" w14:textId="68597F99" w:rsidR="00845265" w:rsidRPr="00A308DB" w:rsidRDefault="00845265" w:rsidP="00845265">
        <w:pPr>
          <w:pBdr>
            <w:top w:val="single" w:sz="4" w:space="1" w:color="auto"/>
          </w:pBdr>
          <w:spacing w:after="0" w:line="240" w:lineRule="auto"/>
          <w:rPr>
            <w:rFonts w:cstheme="minorHAnsi"/>
            <w:color w:val="31849B"/>
            <w:sz w:val="2"/>
            <w:szCs w:val="2"/>
          </w:rPr>
        </w:pPr>
      </w:p>
      <w:p w14:paraId="1D10569A" w14:textId="082DEB62" w:rsidR="00C34A7D" w:rsidRPr="00845265" w:rsidRDefault="00845265" w:rsidP="00845265">
        <w:pPr>
          <w:spacing w:after="0" w:line="240" w:lineRule="auto"/>
          <w:jc w:val="both"/>
          <w:rPr>
            <w:rFonts w:cstheme="minorHAnsi"/>
            <w:b/>
          </w:rPr>
        </w:pPr>
        <w:r w:rsidRPr="00641B5C">
          <w:rPr>
            <w:rStyle w:val="Strong"/>
            <w:b w:val="0"/>
            <w:i/>
            <w:color w:val="4F81BD"/>
            <w:sz w:val="16"/>
            <w:szCs w:val="16"/>
          </w:rPr>
          <w:t>Implementarea Planului de Evaluare a Programului Operațional Capital Uman 2014-2020 - Lot 2: Evaluarea intervențiilor în domeniul asistenței tehnice”</w:t>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Pr>
            <w:rStyle w:val="Strong"/>
            <w:b w:val="0"/>
            <w:i/>
            <w:color w:val="31849B"/>
            <w:sz w:val="16"/>
            <w:szCs w:val="16"/>
          </w:rPr>
          <w:tab/>
        </w:r>
        <w:r w:rsidRPr="00641B5C">
          <w:rPr>
            <w:rFonts w:cstheme="minorHAnsi"/>
            <w:b/>
            <w:sz w:val="16"/>
            <w:szCs w:val="16"/>
          </w:rPr>
          <w:fldChar w:fldCharType="begin"/>
        </w:r>
        <w:r w:rsidRPr="00641B5C">
          <w:rPr>
            <w:rFonts w:cstheme="minorHAnsi"/>
            <w:b/>
            <w:sz w:val="16"/>
            <w:szCs w:val="16"/>
          </w:rPr>
          <w:instrText xml:space="preserve"> PAGE   \* MERGEFORMAT </w:instrText>
        </w:r>
        <w:r w:rsidRPr="00641B5C">
          <w:rPr>
            <w:rFonts w:cstheme="minorHAnsi"/>
            <w:b/>
            <w:sz w:val="16"/>
            <w:szCs w:val="16"/>
          </w:rPr>
          <w:fldChar w:fldCharType="separate"/>
        </w:r>
        <w:r>
          <w:rPr>
            <w:rFonts w:cstheme="minorHAnsi"/>
            <w:b/>
            <w:sz w:val="16"/>
            <w:szCs w:val="16"/>
          </w:rPr>
          <w:t>1</w:t>
        </w:r>
        <w:r w:rsidRPr="00641B5C">
          <w:rPr>
            <w:rFonts w:cstheme="minorHAnsi"/>
            <w:b/>
            <w:sz w:val="16"/>
            <w:szCs w:val="16"/>
          </w:rPr>
          <w:fldChar w:fldCharType="end"/>
        </w:r>
      </w:p>
      <w:bookmarkEnd w:id="6" w:displacedByCustomXml="next"/>
      <w:bookmarkEnd w:id="7"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2E3C" w14:textId="77777777" w:rsidR="00F643A3" w:rsidRDefault="00F643A3" w:rsidP="003425B1">
      <w:pPr>
        <w:spacing w:after="0" w:line="240" w:lineRule="auto"/>
      </w:pPr>
      <w:r>
        <w:separator/>
      </w:r>
    </w:p>
  </w:footnote>
  <w:footnote w:type="continuationSeparator" w:id="0">
    <w:p w14:paraId="04E3441B" w14:textId="77777777" w:rsidR="00F643A3" w:rsidRDefault="00F643A3" w:rsidP="0034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9A70" w14:textId="40E211DD" w:rsidR="00C34A7D" w:rsidRDefault="0007584D">
    <w:pPr>
      <w:pStyle w:val="Header"/>
    </w:pPr>
    <w:r>
      <w:rPr>
        <w:noProof/>
      </w:rPr>
      <mc:AlternateContent>
        <mc:Choice Requires="wpg">
          <w:drawing>
            <wp:anchor distT="0" distB="0" distL="114300" distR="114300" simplePos="0" relativeHeight="251659264" behindDoc="0" locked="0" layoutInCell="1" allowOverlap="1" wp14:anchorId="4286BD41" wp14:editId="01F281AF">
              <wp:simplePos x="0" y="0"/>
              <wp:positionH relativeFrom="column">
                <wp:posOffset>47625</wp:posOffset>
              </wp:positionH>
              <wp:positionV relativeFrom="paragraph">
                <wp:posOffset>-228600</wp:posOffset>
              </wp:positionV>
              <wp:extent cx="6057900" cy="695325"/>
              <wp:effectExtent l="0" t="0" r="0" b="9525"/>
              <wp:wrapSquare wrapText="bothSides"/>
              <wp:docPr id="2" name="Group 2"/>
              <wp:cNvGraphicFramePr/>
              <a:graphic xmlns:a="http://schemas.openxmlformats.org/drawingml/2006/main">
                <a:graphicData uri="http://schemas.microsoft.com/office/word/2010/wordprocessingGroup">
                  <wpg:wgp>
                    <wpg:cNvGrpSpPr/>
                    <wpg:grpSpPr>
                      <a:xfrm>
                        <a:off x="0" y="0"/>
                        <a:ext cx="6057900" cy="695325"/>
                        <a:chOff x="0" y="0"/>
                        <a:chExt cx="6057900" cy="695325"/>
                      </a:xfrm>
                    </wpg:grpSpPr>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r="76346"/>
                        <a:stretch/>
                      </pic:blipFill>
                      <pic:spPr bwMode="auto">
                        <a:xfrm>
                          <a:off x="2581275" y="0"/>
                          <a:ext cx="666750" cy="6381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362575" y="0"/>
                          <a:ext cx="695325" cy="695325"/>
                        </a:xfrm>
                        <a:prstGeom prst="rect">
                          <a:avLst/>
                        </a:prstGeom>
                        <a:noFill/>
                      </pic:spPr>
                    </pic:pic>
                  </wpg:wgp>
                </a:graphicData>
              </a:graphic>
            </wp:anchor>
          </w:drawing>
        </mc:Choice>
        <mc:Fallback>
          <w:pict>
            <v:group w14:anchorId="506FA976" id="Group 2" o:spid="_x0000_s1026" style="position:absolute;margin-left:3.75pt;margin-top:-18pt;width:477pt;height:54.75pt;z-index:251659264" coordsize="60579,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5812;width:6668;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">
                <v:imagedata r:id="rId4" o:title="" cropright="50034f"/>
              </v:shape>
              <v:shape id="Picture 4" o:spid="_x0000_s1028" type="#_x0000_t75" style="position:absolute;width:8001;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">
                <v:imagedata r:id="rId5" o:title=""/>
              </v:shape>
              <v:shape id="Picture 5" o:spid="_x0000_s1029" type="#_x0000_t75" style="position:absolute;left:53625;width:6954;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">
                <v:imagedata r:id="rId6"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16A28"/>
    <w:multiLevelType w:val="hybridMultilevel"/>
    <w:tmpl w:val="AF76CCE8"/>
    <w:lvl w:ilvl="0" w:tplc="E6AE333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A71A30"/>
    <w:multiLevelType w:val="hybridMultilevel"/>
    <w:tmpl w:val="C4F22122"/>
    <w:lvl w:ilvl="0" w:tplc="E6AE333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D02552"/>
    <w:multiLevelType w:val="hybridMultilevel"/>
    <w:tmpl w:val="E13EA2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9B319B"/>
    <w:multiLevelType w:val="hybridMultilevel"/>
    <w:tmpl w:val="96C6B9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C8"/>
    <w:rsid w:val="00005D31"/>
    <w:rsid w:val="000121C1"/>
    <w:rsid w:val="000126DD"/>
    <w:rsid w:val="00015B09"/>
    <w:rsid w:val="00024384"/>
    <w:rsid w:val="000345B6"/>
    <w:rsid w:val="00043D2C"/>
    <w:rsid w:val="00050FA3"/>
    <w:rsid w:val="00053811"/>
    <w:rsid w:val="0006144B"/>
    <w:rsid w:val="00064667"/>
    <w:rsid w:val="0006667E"/>
    <w:rsid w:val="00067421"/>
    <w:rsid w:val="0007122D"/>
    <w:rsid w:val="0007584D"/>
    <w:rsid w:val="00086781"/>
    <w:rsid w:val="00094D4D"/>
    <w:rsid w:val="00096F8F"/>
    <w:rsid w:val="000B6764"/>
    <w:rsid w:val="000C1DA1"/>
    <w:rsid w:val="000C7A96"/>
    <w:rsid w:val="000D00A2"/>
    <w:rsid w:val="000D1F98"/>
    <w:rsid w:val="000E3846"/>
    <w:rsid w:val="000F3CA6"/>
    <w:rsid w:val="000F4F70"/>
    <w:rsid w:val="000F6E8A"/>
    <w:rsid w:val="00101D66"/>
    <w:rsid w:val="00102B76"/>
    <w:rsid w:val="00106C27"/>
    <w:rsid w:val="00112E76"/>
    <w:rsid w:val="0011768A"/>
    <w:rsid w:val="00123045"/>
    <w:rsid w:val="00123AF7"/>
    <w:rsid w:val="00132740"/>
    <w:rsid w:val="00141ED3"/>
    <w:rsid w:val="00143D40"/>
    <w:rsid w:val="001453EC"/>
    <w:rsid w:val="00145B98"/>
    <w:rsid w:val="00146292"/>
    <w:rsid w:val="00155148"/>
    <w:rsid w:val="001632B8"/>
    <w:rsid w:val="00167852"/>
    <w:rsid w:val="00172AD6"/>
    <w:rsid w:val="00187D73"/>
    <w:rsid w:val="00187E99"/>
    <w:rsid w:val="001A2471"/>
    <w:rsid w:val="001A3E5E"/>
    <w:rsid w:val="001A55D6"/>
    <w:rsid w:val="001A7CB9"/>
    <w:rsid w:val="001B0639"/>
    <w:rsid w:val="001B1AC6"/>
    <w:rsid w:val="001B5098"/>
    <w:rsid w:val="001C3749"/>
    <w:rsid w:val="001E2581"/>
    <w:rsid w:val="001E31E8"/>
    <w:rsid w:val="001E5139"/>
    <w:rsid w:val="001F0A45"/>
    <w:rsid w:val="00207357"/>
    <w:rsid w:val="002151CE"/>
    <w:rsid w:val="00243F19"/>
    <w:rsid w:val="00251102"/>
    <w:rsid w:val="00252773"/>
    <w:rsid w:val="002531E0"/>
    <w:rsid w:val="002554A6"/>
    <w:rsid w:val="00262FE3"/>
    <w:rsid w:val="00267B4D"/>
    <w:rsid w:val="00282C4A"/>
    <w:rsid w:val="00284530"/>
    <w:rsid w:val="00284ACF"/>
    <w:rsid w:val="0028668C"/>
    <w:rsid w:val="00286709"/>
    <w:rsid w:val="00287594"/>
    <w:rsid w:val="0029453D"/>
    <w:rsid w:val="00296B41"/>
    <w:rsid w:val="00296C5F"/>
    <w:rsid w:val="002B2881"/>
    <w:rsid w:val="002C0846"/>
    <w:rsid w:val="002E2101"/>
    <w:rsid w:val="002F1721"/>
    <w:rsid w:val="002F2616"/>
    <w:rsid w:val="002F29BD"/>
    <w:rsid w:val="003007A4"/>
    <w:rsid w:val="003009E0"/>
    <w:rsid w:val="00305188"/>
    <w:rsid w:val="00306DA2"/>
    <w:rsid w:val="00312698"/>
    <w:rsid w:val="0031723C"/>
    <w:rsid w:val="0032332D"/>
    <w:rsid w:val="00330466"/>
    <w:rsid w:val="00330561"/>
    <w:rsid w:val="003425B1"/>
    <w:rsid w:val="00357391"/>
    <w:rsid w:val="0036021E"/>
    <w:rsid w:val="00360300"/>
    <w:rsid w:val="0036407C"/>
    <w:rsid w:val="00364B28"/>
    <w:rsid w:val="0037552D"/>
    <w:rsid w:val="00380538"/>
    <w:rsid w:val="003906B7"/>
    <w:rsid w:val="00396F54"/>
    <w:rsid w:val="003A1277"/>
    <w:rsid w:val="003A2ED9"/>
    <w:rsid w:val="003B0F60"/>
    <w:rsid w:val="003B1A54"/>
    <w:rsid w:val="003B6671"/>
    <w:rsid w:val="003D3341"/>
    <w:rsid w:val="003D4CFA"/>
    <w:rsid w:val="003E51B4"/>
    <w:rsid w:val="003F5017"/>
    <w:rsid w:val="003F7635"/>
    <w:rsid w:val="00407F75"/>
    <w:rsid w:val="00413E89"/>
    <w:rsid w:val="00417075"/>
    <w:rsid w:val="00424FB6"/>
    <w:rsid w:val="004459BA"/>
    <w:rsid w:val="004501BD"/>
    <w:rsid w:val="00453997"/>
    <w:rsid w:val="004607D8"/>
    <w:rsid w:val="004644DA"/>
    <w:rsid w:val="00464CDA"/>
    <w:rsid w:val="00477570"/>
    <w:rsid w:val="00481FB4"/>
    <w:rsid w:val="004851B6"/>
    <w:rsid w:val="0048616F"/>
    <w:rsid w:val="004947B0"/>
    <w:rsid w:val="00494BF4"/>
    <w:rsid w:val="004A044C"/>
    <w:rsid w:val="004A3296"/>
    <w:rsid w:val="004A4D64"/>
    <w:rsid w:val="004B3616"/>
    <w:rsid w:val="004C0894"/>
    <w:rsid w:val="004C183C"/>
    <w:rsid w:val="004C1DA1"/>
    <w:rsid w:val="004C2FD4"/>
    <w:rsid w:val="004C3C0B"/>
    <w:rsid w:val="004C41DE"/>
    <w:rsid w:val="004C72EB"/>
    <w:rsid w:val="004D16EB"/>
    <w:rsid w:val="004D355F"/>
    <w:rsid w:val="004E2D0D"/>
    <w:rsid w:val="004E367E"/>
    <w:rsid w:val="004E5ED0"/>
    <w:rsid w:val="004E7761"/>
    <w:rsid w:val="004F2990"/>
    <w:rsid w:val="0050601B"/>
    <w:rsid w:val="00521555"/>
    <w:rsid w:val="00525062"/>
    <w:rsid w:val="005319F3"/>
    <w:rsid w:val="00532D3E"/>
    <w:rsid w:val="00533A1E"/>
    <w:rsid w:val="005340F5"/>
    <w:rsid w:val="00535B7A"/>
    <w:rsid w:val="00552120"/>
    <w:rsid w:val="0055485C"/>
    <w:rsid w:val="005676E2"/>
    <w:rsid w:val="005742B4"/>
    <w:rsid w:val="00581D71"/>
    <w:rsid w:val="00590832"/>
    <w:rsid w:val="00596D0B"/>
    <w:rsid w:val="005A37B5"/>
    <w:rsid w:val="005A5329"/>
    <w:rsid w:val="005C0612"/>
    <w:rsid w:val="005C0EB6"/>
    <w:rsid w:val="005C2D2F"/>
    <w:rsid w:val="005C4A84"/>
    <w:rsid w:val="005C6DB5"/>
    <w:rsid w:val="005D0455"/>
    <w:rsid w:val="005D08D4"/>
    <w:rsid w:val="005E4237"/>
    <w:rsid w:val="005F0592"/>
    <w:rsid w:val="005F3FA7"/>
    <w:rsid w:val="005F4145"/>
    <w:rsid w:val="006017AE"/>
    <w:rsid w:val="00601E29"/>
    <w:rsid w:val="006048F3"/>
    <w:rsid w:val="00606A23"/>
    <w:rsid w:val="006104AC"/>
    <w:rsid w:val="0061777A"/>
    <w:rsid w:val="00626319"/>
    <w:rsid w:val="006336D9"/>
    <w:rsid w:val="00633CBE"/>
    <w:rsid w:val="006362C3"/>
    <w:rsid w:val="00640EE1"/>
    <w:rsid w:val="00646E6F"/>
    <w:rsid w:val="00651553"/>
    <w:rsid w:val="00661D74"/>
    <w:rsid w:val="00665C0F"/>
    <w:rsid w:val="006745C8"/>
    <w:rsid w:val="00676A8F"/>
    <w:rsid w:val="00680866"/>
    <w:rsid w:val="006825B4"/>
    <w:rsid w:val="00682B12"/>
    <w:rsid w:val="00687018"/>
    <w:rsid w:val="00694543"/>
    <w:rsid w:val="00697A99"/>
    <w:rsid w:val="006A3EE6"/>
    <w:rsid w:val="006B4DA4"/>
    <w:rsid w:val="006B6C91"/>
    <w:rsid w:val="006B7137"/>
    <w:rsid w:val="006C2A45"/>
    <w:rsid w:val="006D2F47"/>
    <w:rsid w:val="006D56DE"/>
    <w:rsid w:val="006D676B"/>
    <w:rsid w:val="006D698E"/>
    <w:rsid w:val="006E3170"/>
    <w:rsid w:val="006E34C9"/>
    <w:rsid w:val="006E7268"/>
    <w:rsid w:val="006E7D2C"/>
    <w:rsid w:val="006F009D"/>
    <w:rsid w:val="006F478C"/>
    <w:rsid w:val="006F6BC8"/>
    <w:rsid w:val="006F6C41"/>
    <w:rsid w:val="006F70E5"/>
    <w:rsid w:val="00706532"/>
    <w:rsid w:val="00706961"/>
    <w:rsid w:val="00715B8A"/>
    <w:rsid w:val="007163D3"/>
    <w:rsid w:val="007259AE"/>
    <w:rsid w:val="007374B3"/>
    <w:rsid w:val="007378E5"/>
    <w:rsid w:val="0074569A"/>
    <w:rsid w:val="00756BFF"/>
    <w:rsid w:val="007640E3"/>
    <w:rsid w:val="00764D7F"/>
    <w:rsid w:val="00766BB9"/>
    <w:rsid w:val="00773345"/>
    <w:rsid w:val="007816B0"/>
    <w:rsid w:val="00791967"/>
    <w:rsid w:val="00791D77"/>
    <w:rsid w:val="007A1FED"/>
    <w:rsid w:val="007A20AB"/>
    <w:rsid w:val="007B4948"/>
    <w:rsid w:val="007B7F9D"/>
    <w:rsid w:val="007D65E9"/>
    <w:rsid w:val="007E6809"/>
    <w:rsid w:val="00802A3F"/>
    <w:rsid w:val="00805EC1"/>
    <w:rsid w:val="008154B0"/>
    <w:rsid w:val="00816C96"/>
    <w:rsid w:val="0082430D"/>
    <w:rsid w:val="00840008"/>
    <w:rsid w:val="00845265"/>
    <w:rsid w:val="00846501"/>
    <w:rsid w:val="00853A44"/>
    <w:rsid w:val="00857C70"/>
    <w:rsid w:val="0086063C"/>
    <w:rsid w:val="008607E0"/>
    <w:rsid w:val="0086123F"/>
    <w:rsid w:val="00863EF6"/>
    <w:rsid w:val="008652F7"/>
    <w:rsid w:val="00867525"/>
    <w:rsid w:val="00873CA9"/>
    <w:rsid w:val="00874239"/>
    <w:rsid w:val="008846ED"/>
    <w:rsid w:val="0089580D"/>
    <w:rsid w:val="008B3388"/>
    <w:rsid w:val="008B7BEC"/>
    <w:rsid w:val="008F315B"/>
    <w:rsid w:val="008F6B77"/>
    <w:rsid w:val="00902031"/>
    <w:rsid w:val="0091110D"/>
    <w:rsid w:val="00917E80"/>
    <w:rsid w:val="00926036"/>
    <w:rsid w:val="009354BE"/>
    <w:rsid w:val="00952850"/>
    <w:rsid w:val="0095607E"/>
    <w:rsid w:val="009716F3"/>
    <w:rsid w:val="0097227F"/>
    <w:rsid w:val="00973C21"/>
    <w:rsid w:val="0098030B"/>
    <w:rsid w:val="0098158E"/>
    <w:rsid w:val="00983E8B"/>
    <w:rsid w:val="009956BB"/>
    <w:rsid w:val="00997310"/>
    <w:rsid w:val="009B58BB"/>
    <w:rsid w:val="009B7A8B"/>
    <w:rsid w:val="009C6267"/>
    <w:rsid w:val="009D283E"/>
    <w:rsid w:val="009D68D9"/>
    <w:rsid w:val="009E0269"/>
    <w:rsid w:val="009E3480"/>
    <w:rsid w:val="00A05C15"/>
    <w:rsid w:val="00A07931"/>
    <w:rsid w:val="00A2090E"/>
    <w:rsid w:val="00A20D79"/>
    <w:rsid w:val="00A2273E"/>
    <w:rsid w:val="00A33471"/>
    <w:rsid w:val="00A3642B"/>
    <w:rsid w:val="00A42612"/>
    <w:rsid w:val="00A42793"/>
    <w:rsid w:val="00A43760"/>
    <w:rsid w:val="00A44FF6"/>
    <w:rsid w:val="00A46B03"/>
    <w:rsid w:val="00A46BCE"/>
    <w:rsid w:val="00A47EB0"/>
    <w:rsid w:val="00A53E6C"/>
    <w:rsid w:val="00A6489C"/>
    <w:rsid w:val="00A76D29"/>
    <w:rsid w:val="00A86F13"/>
    <w:rsid w:val="00A909B7"/>
    <w:rsid w:val="00A95B19"/>
    <w:rsid w:val="00AA166A"/>
    <w:rsid w:val="00AB41FE"/>
    <w:rsid w:val="00AC113B"/>
    <w:rsid w:val="00AC76CD"/>
    <w:rsid w:val="00AD2D0D"/>
    <w:rsid w:val="00AD329F"/>
    <w:rsid w:val="00AD5159"/>
    <w:rsid w:val="00AD7D80"/>
    <w:rsid w:val="00AE1531"/>
    <w:rsid w:val="00AE166D"/>
    <w:rsid w:val="00AE4839"/>
    <w:rsid w:val="00AE489C"/>
    <w:rsid w:val="00B05FA7"/>
    <w:rsid w:val="00B062BC"/>
    <w:rsid w:val="00B13C3E"/>
    <w:rsid w:val="00B14B9F"/>
    <w:rsid w:val="00B156D5"/>
    <w:rsid w:val="00B17C9A"/>
    <w:rsid w:val="00B22237"/>
    <w:rsid w:val="00B3213C"/>
    <w:rsid w:val="00B323EC"/>
    <w:rsid w:val="00B4208E"/>
    <w:rsid w:val="00B50425"/>
    <w:rsid w:val="00B72878"/>
    <w:rsid w:val="00B74368"/>
    <w:rsid w:val="00B82318"/>
    <w:rsid w:val="00B860E2"/>
    <w:rsid w:val="00B86201"/>
    <w:rsid w:val="00B9681B"/>
    <w:rsid w:val="00BB332A"/>
    <w:rsid w:val="00BC6D3D"/>
    <w:rsid w:val="00BD1AD7"/>
    <w:rsid w:val="00BE11F0"/>
    <w:rsid w:val="00BE28D5"/>
    <w:rsid w:val="00BF1D92"/>
    <w:rsid w:val="00C02B70"/>
    <w:rsid w:val="00C078A4"/>
    <w:rsid w:val="00C2196D"/>
    <w:rsid w:val="00C224B0"/>
    <w:rsid w:val="00C22E46"/>
    <w:rsid w:val="00C34A7D"/>
    <w:rsid w:val="00C373B5"/>
    <w:rsid w:val="00C407BC"/>
    <w:rsid w:val="00C407C5"/>
    <w:rsid w:val="00C47BF3"/>
    <w:rsid w:val="00C521AF"/>
    <w:rsid w:val="00C524CB"/>
    <w:rsid w:val="00C54304"/>
    <w:rsid w:val="00C622F7"/>
    <w:rsid w:val="00C6354A"/>
    <w:rsid w:val="00C63ADB"/>
    <w:rsid w:val="00C65B6C"/>
    <w:rsid w:val="00C71742"/>
    <w:rsid w:val="00C72DF2"/>
    <w:rsid w:val="00C84CD8"/>
    <w:rsid w:val="00C97FA1"/>
    <w:rsid w:val="00CA09ED"/>
    <w:rsid w:val="00CA71A2"/>
    <w:rsid w:val="00CC3DBD"/>
    <w:rsid w:val="00CD324F"/>
    <w:rsid w:val="00CD7E7D"/>
    <w:rsid w:val="00CF150A"/>
    <w:rsid w:val="00CF2763"/>
    <w:rsid w:val="00CF76CA"/>
    <w:rsid w:val="00D018B2"/>
    <w:rsid w:val="00D04F03"/>
    <w:rsid w:val="00D22328"/>
    <w:rsid w:val="00D23027"/>
    <w:rsid w:val="00D2793B"/>
    <w:rsid w:val="00D37B18"/>
    <w:rsid w:val="00D44F58"/>
    <w:rsid w:val="00D47460"/>
    <w:rsid w:val="00D5256A"/>
    <w:rsid w:val="00D6424A"/>
    <w:rsid w:val="00D97126"/>
    <w:rsid w:val="00DB2BBE"/>
    <w:rsid w:val="00DB7E9D"/>
    <w:rsid w:val="00DC534E"/>
    <w:rsid w:val="00DC6B95"/>
    <w:rsid w:val="00DD6BE0"/>
    <w:rsid w:val="00DE33BC"/>
    <w:rsid w:val="00DE42D9"/>
    <w:rsid w:val="00DF4D4A"/>
    <w:rsid w:val="00DF5218"/>
    <w:rsid w:val="00DF5A3F"/>
    <w:rsid w:val="00E0784D"/>
    <w:rsid w:val="00E1459B"/>
    <w:rsid w:val="00E22F4D"/>
    <w:rsid w:val="00E24C1D"/>
    <w:rsid w:val="00E400CB"/>
    <w:rsid w:val="00E4021E"/>
    <w:rsid w:val="00E419C5"/>
    <w:rsid w:val="00E469B1"/>
    <w:rsid w:val="00E53A38"/>
    <w:rsid w:val="00E54FFE"/>
    <w:rsid w:val="00E611AC"/>
    <w:rsid w:val="00E625BE"/>
    <w:rsid w:val="00E666DD"/>
    <w:rsid w:val="00E86F64"/>
    <w:rsid w:val="00E908AD"/>
    <w:rsid w:val="00EA01FF"/>
    <w:rsid w:val="00EA089A"/>
    <w:rsid w:val="00EA2819"/>
    <w:rsid w:val="00EB6F6C"/>
    <w:rsid w:val="00ED17EE"/>
    <w:rsid w:val="00ED3145"/>
    <w:rsid w:val="00ED4171"/>
    <w:rsid w:val="00ED67E3"/>
    <w:rsid w:val="00ED7CD9"/>
    <w:rsid w:val="00EF2342"/>
    <w:rsid w:val="00F220B2"/>
    <w:rsid w:val="00F22DCF"/>
    <w:rsid w:val="00F278C8"/>
    <w:rsid w:val="00F27A10"/>
    <w:rsid w:val="00F40937"/>
    <w:rsid w:val="00F41369"/>
    <w:rsid w:val="00F461E7"/>
    <w:rsid w:val="00F54E23"/>
    <w:rsid w:val="00F56E58"/>
    <w:rsid w:val="00F57975"/>
    <w:rsid w:val="00F57E4B"/>
    <w:rsid w:val="00F643A3"/>
    <w:rsid w:val="00FA0B2D"/>
    <w:rsid w:val="00FA3CCE"/>
    <w:rsid w:val="00FB2D3E"/>
    <w:rsid w:val="00FC10F3"/>
    <w:rsid w:val="00FC10FF"/>
    <w:rsid w:val="00FC237D"/>
    <w:rsid w:val="00FD27B0"/>
    <w:rsid w:val="00FD52F8"/>
    <w:rsid w:val="00FE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889B"/>
  <w15:chartTrackingRefBased/>
  <w15:docId w15:val="{A592A119-EF97-435B-83AC-F598AD57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autoRedefine/>
    <w:uiPriority w:val="9"/>
    <w:qFormat/>
    <w:rsid w:val="00C22E46"/>
    <w:pPr>
      <w:keepNext/>
      <w:pBdr>
        <w:bottom w:val="dotted" w:sz="4" w:space="1" w:color="7F7F7F"/>
      </w:pBdr>
      <w:suppressAutoHyphens/>
      <w:spacing w:before="240" w:after="240" w:line="276" w:lineRule="auto"/>
      <w:ind w:left="714" w:hanging="357"/>
      <w:jc w:val="both"/>
      <w:outlineLvl w:val="0"/>
    </w:pPr>
    <w:rPr>
      <w:rFonts w:ascii="Calibri" w:eastAsia="Times New Roman" w:hAnsi="Calibri" w:cs="Times New Roman"/>
      <w:b/>
      <w:color w:val="4F81BD"/>
      <w:kern w:val="1"/>
      <w:sz w:val="24"/>
      <w:szCs w:val="24"/>
      <w:lang w:eastAsia="ar-SA"/>
    </w:rPr>
  </w:style>
  <w:style w:type="paragraph" w:styleId="Heading2">
    <w:name w:val="heading 2"/>
    <w:basedOn w:val="Normal"/>
    <w:next w:val="Normal"/>
    <w:link w:val="Heading2Char"/>
    <w:autoRedefine/>
    <w:uiPriority w:val="9"/>
    <w:unhideWhenUsed/>
    <w:qFormat/>
    <w:rsid w:val="004947B0"/>
    <w:pPr>
      <w:spacing w:before="160" w:after="120" w:line="276" w:lineRule="auto"/>
      <w:jc w:val="both"/>
      <w:outlineLvl w:val="1"/>
    </w:pPr>
    <w:rPr>
      <w:rFonts w:cstheme="minorHAnsi"/>
      <w:b/>
      <w:bCs/>
      <w:sz w:val="20"/>
      <w:szCs w:val="20"/>
    </w:rPr>
  </w:style>
  <w:style w:type="paragraph" w:styleId="Heading3">
    <w:name w:val="heading 3"/>
    <w:basedOn w:val="Heading2"/>
    <w:next w:val="Normal"/>
    <w:link w:val="Heading3Char"/>
    <w:uiPriority w:val="9"/>
    <w:unhideWhenUsed/>
    <w:qFormat/>
    <w:rsid w:val="0061777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List Paragraph1,Lijstalinea1,Normal bullet 2,A_wyliczenie,K-P_odwolanie,Akapit z listą5,maz_wyliczenie,opis dzialania,Bullet 1,Table of contents numbered,List Paragraph4,List1,Listă paragraf,body 2,bu"/>
    <w:basedOn w:val="Normal"/>
    <w:link w:val="ListParagraphChar"/>
    <w:uiPriority w:val="34"/>
    <w:qFormat/>
    <w:rsid w:val="001A3E5E"/>
    <w:pPr>
      <w:ind w:left="720"/>
      <w:contextualSpacing/>
    </w:pPr>
  </w:style>
  <w:style w:type="paragraph" w:styleId="Header">
    <w:name w:val="header"/>
    <w:basedOn w:val="Normal"/>
    <w:link w:val="HeaderChar"/>
    <w:uiPriority w:val="99"/>
    <w:unhideWhenUsed/>
    <w:rsid w:val="00342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5B1"/>
    <w:rPr>
      <w:lang w:val="ro-RO"/>
    </w:rPr>
  </w:style>
  <w:style w:type="paragraph" w:styleId="Footer">
    <w:name w:val="footer"/>
    <w:basedOn w:val="Normal"/>
    <w:link w:val="FooterChar"/>
    <w:uiPriority w:val="99"/>
    <w:unhideWhenUsed/>
    <w:rsid w:val="00342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5B1"/>
    <w:rPr>
      <w:lang w:val="ro-RO"/>
    </w:rPr>
  </w:style>
  <w:style w:type="paragraph" w:styleId="BalloonText">
    <w:name w:val="Balloon Text"/>
    <w:basedOn w:val="Normal"/>
    <w:link w:val="BalloonTextChar"/>
    <w:uiPriority w:val="99"/>
    <w:semiHidden/>
    <w:unhideWhenUsed/>
    <w:rsid w:val="00687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018"/>
    <w:rPr>
      <w:rFonts w:ascii="Segoe UI" w:hAnsi="Segoe UI" w:cs="Segoe UI"/>
      <w:sz w:val="18"/>
      <w:szCs w:val="18"/>
      <w:lang w:val="ro-RO"/>
    </w:rPr>
  </w:style>
  <w:style w:type="character" w:customStyle="1" w:styleId="Heading1Char">
    <w:name w:val="Heading 1 Char"/>
    <w:basedOn w:val="DefaultParagraphFont"/>
    <w:link w:val="Heading1"/>
    <w:uiPriority w:val="9"/>
    <w:rsid w:val="00C22E46"/>
    <w:rPr>
      <w:rFonts w:ascii="Calibri" w:eastAsia="Times New Roman" w:hAnsi="Calibri" w:cs="Times New Roman"/>
      <w:b/>
      <w:color w:val="4F81BD"/>
      <w:kern w:val="1"/>
      <w:sz w:val="24"/>
      <w:szCs w:val="24"/>
      <w:lang w:val="ro-RO" w:eastAsia="ar-SA"/>
    </w:rPr>
  </w:style>
  <w:style w:type="paragraph" w:styleId="TOCHeading">
    <w:name w:val="TOC Heading"/>
    <w:aliases w:val="1 Heading"/>
    <w:basedOn w:val="Heading1"/>
    <w:next w:val="Normal"/>
    <w:uiPriority w:val="39"/>
    <w:unhideWhenUsed/>
    <w:qFormat/>
    <w:rsid w:val="00C22E46"/>
    <w:pPr>
      <w:spacing w:line="250" w:lineRule="exact"/>
    </w:pPr>
    <w:rPr>
      <w:sz w:val="28"/>
    </w:rPr>
  </w:style>
  <w:style w:type="table" w:styleId="ListTable2">
    <w:name w:val="List Table 2"/>
    <w:basedOn w:val="TableNormal"/>
    <w:uiPriority w:val="47"/>
    <w:rsid w:val="006D698E"/>
    <w:pPr>
      <w:spacing w:after="0" w:line="240" w:lineRule="auto"/>
      <w:jc w:val="both"/>
    </w:pPr>
    <w:rPr>
      <w:lang w:val="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6D698E"/>
    <w:pPr>
      <w:spacing w:after="0" w:line="240" w:lineRule="auto"/>
      <w:jc w:val="both"/>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6D698E"/>
    <w:pPr>
      <w:spacing w:after="0" w:line="240" w:lineRule="auto"/>
      <w:jc w:val="both"/>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3">
    <w:name w:val="List Table 2 Accent 3"/>
    <w:basedOn w:val="TableNormal"/>
    <w:uiPriority w:val="47"/>
    <w:rsid w:val="006D698E"/>
    <w:pPr>
      <w:spacing w:after="0" w:line="240" w:lineRule="auto"/>
      <w:jc w:val="both"/>
    </w:pPr>
    <w:rPr>
      <w:lang w:val="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1B1AC6"/>
    <w:pPr>
      <w:spacing w:before="120" w:after="0"/>
    </w:pPr>
    <w:rPr>
      <w:bCs/>
      <w:iCs/>
      <w:sz w:val="24"/>
      <w:szCs w:val="24"/>
    </w:rPr>
  </w:style>
  <w:style w:type="character" w:styleId="Hyperlink">
    <w:name w:val="Hyperlink"/>
    <w:basedOn w:val="DefaultParagraphFont"/>
    <w:uiPriority w:val="99"/>
    <w:unhideWhenUsed/>
    <w:rsid w:val="006D698E"/>
    <w:rPr>
      <w:color w:val="0563C1" w:themeColor="hyperlink"/>
      <w:u w:val="single"/>
    </w:rPr>
  </w:style>
  <w:style w:type="paragraph" w:styleId="NoSpacing">
    <w:name w:val="No Spacing"/>
    <w:uiPriority w:val="1"/>
    <w:qFormat/>
    <w:rsid w:val="00E611AC"/>
    <w:pPr>
      <w:spacing w:after="0" w:line="240" w:lineRule="auto"/>
    </w:pPr>
  </w:style>
  <w:style w:type="character" w:customStyle="1" w:styleId="Heading2Char">
    <w:name w:val="Heading 2 Char"/>
    <w:basedOn w:val="DefaultParagraphFont"/>
    <w:link w:val="Heading2"/>
    <w:uiPriority w:val="9"/>
    <w:rsid w:val="004947B0"/>
    <w:rPr>
      <w:rFonts w:cstheme="minorHAnsi"/>
      <w:b/>
      <w:bCs/>
      <w:sz w:val="20"/>
      <w:szCs w:val="20"/>
      <w:lang w:val="ro-RO"/>
    </w:rPr>
  </w:style>
  <w:style w:type="paragraph" w:styleId="TOC2">
    <w:name w:val="toc 2"/>
    <w:basedOn w:val="Normal"/>
    <w:next w:val="Normal"/>
    <w:autoRedefine/>
    <w:uiPriority w:val="39"/>
    <w:unhideWhenUsed/>
    <w:rsid w:val="000126DD"/>
    <w:pPr>
      <w:spacing w:before="120" w:after="0"/>
      <w:ind w:left="220"/>
    </w:pPr>
    <w:rPr>
      <w:b/>
      <w:bCs/>
    </w:rPr>
  </w:style>
  <w:style w:type="paragraph" w:styleId="TOC3">
    <w:name w:val="toc 3"/>
    <w:basedOn w:val="Normal"/>
    <w:next w:val="Normal"/>
    <w:autoRedefine/>
    <w:uiPriority w:val="39"/>
    <w:unhideWhenUsed/>
    <w:rsid w:val="000126DD"/>
    <w:pPr>
      <w:spacing w:after="0"/>
      <w:ind w:left="440"/>
    </w:pPr>
    <w:rPr>
      <w:sz w:val="20"/>
      <w:szCs w:val="20"/>
    </w:rPr>
  </w:style>
  <w:style w:type="paragraph" w:styleId="TOC4">
    <w:name w:val="toc 4"/>
    <w:basedOn w:val="Normal"/>
    <w:next w:val="Normal"/>
    <w:autoRedefine/>
    <w:uiPriority w:val="39"/>
    <w:unhideWhenUsed/>
    <w:rsid w:val="000126DD"/>
    <w:pPr>
      <w:spacing w:after="0"/>
      <w:ind w:left="660"/>
    </w:pPr>
    <w:rPr>
      <w:sz w:val="20"/>
      <w:szCs w:val="20"/>
    </w:rPr>
  </w:style>
  <w:style w:type="paragraph" w:styleId="TOC5">
    <w:name w:val="toc 5"/>
    <w:basedOn w:val="Normal"/>
    <w:next w:val="Normal"/>
    <w:autoRedefine/>
    <w:uiPriority w:val="39"/>
    <w:unhideWhenUsed/>
    <w:rsid w:val="000126DD"/>
    <w:pPr>
      <w:spacing w:after="0"/>
      <w:ind w:left="880"/>
    </w:pPr>
    <w:rPr>
      <w:sz w:val="20"/>
      <w:szCs w:val="20"/>
    </w:rPr>
  </w:style>
  <w:style w:type="paragraph" w:styleId="TOC6">
    <w:name w:val="toc 6"/>
    <w:basedOn w:val="Normal"/>
    <w:next w:val="Normal"/>
    <w:autoRedefine/>
    <w:uiPriority w:val="39"/>
    <w:unhideWhenUsed/>
    <w:rsid w:val="000126DD"/>
    <w:pPr>
      <w:spacing w:after="0"/>
      <w:ind w:left="1100"/>
    </w:pPr>
    <w:rPr>
      <w:sz w:val="20"/>
      <w:szCs w:val="20"/>
    </w:rPr>
  </w:style>
  <w:style w:type="paragraph" w:styleId="TOC7">
    <w:name w:val="toc 7"/>
    <w:basedOn w:val="Normal"/>
    <w:next w:val="Normal"/>
    <w:autoRedefine/>
    <w:uiPriority w:val="39"/>
    <w:unhideWhenUsed/>
    <w:rsid w:val="000126DD"/>
    <w:pPr>
      <w:spacing w:after="0"/>
      <w:ind w:left="1320"/>
    </w:pPr>
    <w:rPr>
      <w:sz w:val="20"/>
      <w:szCs w:val="20"/>
    </w:rPr>
  </w:style>
  <w:style w:type="paragraph" w:styleId="TOC8">
    <w:name w:val="toc 8"/>
    <w:basedOn w:val="Normal"/>
    <w:next w:val="Normal"/>
    <w:autoRedefine/>
    <w:uiPriority w:val="39"/>
    <w:unhideWhenUsed/>
    <w:rsid w:val="000126DD"/>
    <w:pPr>
      <w:spacing w:after="0"/>
      <w:ind w:left="1540"/>
    </w:pPr>
    <w:rPr>
      <w:sz w:val="20"/>
      <w:szCs w:val="20"/>
    </w:rPr>
  </w:style>
  <w:style w:type="paragraph" w:styleId="TOC9">
    <w:name w:val="toc 9"/>
    <w:basedOn w:val="Normal"/>
    <w:next w:val="Normal"/>
    <w:autoRedefine/>
    <w:uiPriority w:val="39"/>
    <w:unhideWhenUsed/>
    <w:rsid w:val="000126DD"/>
    <w:pPr>
      <w:spacing w:after="0"/>
      <w:ind w:left="1760"/>
    </w:pPr>
    <w:rPr>
      <w:sz w:val="20"/>
      <w:szCs w:val="20"/>
    </w:rPr>
  </w:style>
  <w:style w:type="character" w:customStyle="1" w:styleId="Heading3Char">
    <w:name w:val="Heading 3 Char"/>
    <w:basedOn w:val="DefaultParagraphFont"/>
    <w:link w:val="Heading3"/>
    <w:uiPriority w:val="9"/>
    <w:rsid w:val="0061777A"/>
    <w:rPr>
      <w:rFonts w:cstheme="minorHAnsi"/>
      <w:b/>
      <w:bCs/>
      <w:sz w:val="20"/>
      <w:szCs w:val="20"/>
      <w:lang w:val="ro-RO"/>
    </w:rPr>
  </w:style>
  <w:style w:type="paragraph" w:styleId="EndnoteText">
    <w:name w:val="endnote text"/>
    <w:basedOn w:val="Normal"/>
    <w:link w:val="EndnoteTextChar"/>
    <w:uiPriority w:val="99"/>
    <w:semiHidden/>
    <w:unhideWhenUsed/>
    <w:rsid w:val="00EA01FF"/>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EA01FF"/>
    <w:rPr>
      <w:sz w:val="20"/>
      <w:szCs w:val="20"/>
    </w:rPr>
  </w:style>
  <w:style w:type="character" w:styleId="EndnoteReference">
    <w:name w:val="endnote reference"/>
    <w:basedOn w:val="DefaultParagraphFont"/>
    <w:uiPriority w:val="99"/>
    <w:semiHidden/>
    <w:unhideWhenUsed/>
    <w:rsid w:val="00EA01FF"/>
    <w:rPr>
      <w:vertAlign w:val="superscript"/>
    </w:rPr>
  </w:style>
  <w:style w:type="paragraph" w:styleId="FootnoteText">
    <w:name w:val="footnote text"/>
    <w:basedOn w:val="Normal"/>
    <w:link w:val="FootnoteTextChar"/>
    <w:uiPriority w:val="99"/>
    <w:semiHidden/>
    <w:unhideWhenUsed/>
    <w:rsid w:val="00EA01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1FF"/>
    <w:rPr>
      <w:sz w:val="20"/>
      <w:szCs w:val="20"/>
      <w:lang w:val="ro-RO"/>
    </w:rPr>
  </w:style>
  <w:style w:type="character" w:styleId="FootnoteReference">
    <w:name w:val="footnote reference"/>
    <w:basedOn w:val="DefaultParagraphFont"/>
    <w:uiPriority w:val="99"/>
    <w:semiHidden/>
    <w:unhideWhenUsed/>
    <w:rsid w:val="00EA01FF"/>
    <w:rPr>
      <w:vertAlign w:val="superscript"/>
    </w:rPr>
  </w:style>
  <w:style w:type="character" w:styleId="Strong">
    <w:name w:val="Strong"/>
    <w:aliases w:val="Bold"/>
    <w:basedOn w:val="DefaultParagraphFont"/>
    <w:uiPriority w:val="22"/>
    <w:qFormat/>
    <w:rsid w:val="00306DA2"/>
    <w:rPr>
      <w:b/>
      <w:bCs/>
    </w:rPr>
  </w:style>
  <w:style w:type="table" w:styleId="GridTable5Dark-Accent3">
    <w:name w:val="Grid Table 5 Dark Accent 3"/>
    <w:basedOn w:val="TableNormal"/>
    <w:uiPriority w:val="50"/>
    <w:rsid w:val="00005D31"/>
    <w:pPr>
      <w:spacing w:after="0" w:line="240" w:lineRule="auto"/>
      <w:jc w:val="both"/>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ListParagraphChar">
    <w:name w:val="List Paragraph Char"/>
    <w:aliases w:val="List Paragraph (numbered (a)) Char,WB Para Char,List Paragraph1 Char,Lijstalinea1 Char,Normal bullet 2 Char,A_wyliczenie Char,K-P_odwolanie Char,Akapit z listą5 Char,maz_wyliczenie Char,opis dzialania Char,Bullet 1 Char,List1 Char"/>
    <w:link w:val="ListParagraph"/>
    <w:uiPriority w:val="34"/>
    <w:qFormat/>
    <w:locked/>
    <w:rsid w:val="00005D31"/>
    <w:rPr>
      <w:lang w:val="ro-RO"/>
    </w:rPr>
  </w:style>
  <w:style w:type="paragraph" w:customStyle="1" w:styleId="Char1">
    <w:name w:val="Char1"/>
    <w:basedOn w:val="Normal"/>
    <w:rsid w:val="00005D31"/>
    <w:pPr>
      <w:suppressAutoHyphens/>
      <w:spacing w:before="120" w:line="240" w:lineRule="exact"/>
      <w:jc w:val="both"/>
    </w:pPr>
    <w:rPr>
      <w:rFonts w:ascii="Tahoma" w:eastAsia="SimSun" w:hAnsi="Tahoma" w:cs="Arial Narrow"/>
      <w:bCs/>
      <w:kern w:val="2"/>
      <w:sz w:val="20"/>
      <w:szCs w:val="20"/>
      <w:lang w:val="en-GB" w:eastAsia="ar-SA"/>
    </w:rPr>
  </w:style>
  <w:style w:type="paragraph" w:customStyle="1" w:styleId="Caracter">
    <w:name w:val="Caracter"/>
    <w:basedOn w:val="Normal"/>
    <w:rsid w:val="00005D31"/>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005D31"/>
    <w:pPr>
      <w:spacing w:after="0" w:line="240" w:lineRule="auto"/>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aracterCharCharChar1CaracterCaracterCharChar">
    <w:name w:val="Char Char2 Char Caracter Char Char Char1 Caracter Caracter Char Char"/>
    <w:basedOn w:val="Normal"/>
    <w:rsid w:val="00005D31"/>
    <w:pPr>
      <w:spacing w:after="0" w:line="240" w:lineRule="auto"/>
    </w:pPr>
    <w:rPr>
      <w:rFonts w:ascii="Times New Roman" w:eastAsia="Times New Roman" w:hAnsi="Times New Roman" w:cs="Times New Roman"/>
      <w:sz w:val="24"/>
      <w:szCs w:val="24"/>
      <w:lang w:val="pl-PL" w:eastAsia="pl-PL"/>
    </w:rPr>
  </w:style>
  <w:style w:type="character" w:customStyle="1" w:styleId="BodyTextChar">
    <w:name w:val="Body Text Char"/>
    <w:link w:val="BodyText"/>
    <w:uiPriority w:val="99"/>
    <w:locked/>
    <w:rsid w:val="00005D31"/>
    <w:rPr>
      <w:rFonts w:ascii="Trebuchet MS" w:hAnsi="Trebuchet MS" w:cs="Trebuchet MS"/>
      <w:shd w:val="clear" w:color="auto" w:fill="FFFFFF"/>
    </w:rPr>
  </w:style>
  <w:style w:type="paragraph" w:styleId="BodyText">
    <w:name w:val="Body Text"/>
    <w:basedOn w:val="Normal"/>
    <w:link w:val="BodyTextChar"/>
    <w:uiPriority w:val="99"/>
    <w:rsid w:val="00005D31"/>
    <w:pPr>
      <w:shd w:val="clear" w:color="auto" w:fill="FFFFFF"/>
      <w:spacing w:after="180" w:line="259" w:lineRule="exact"/>
      <w:ind w:hanging="840"/>
      <w:jc w:val="center"/>
    </w:pPr>
    <w:rPr>
      <w:rFonts w:ascii="Trebuchet MS" w:hAnsi="Trebuchet MS" w:cs="Trebuchet MS"/>
      <w:lang w:val="en-US"/>
    </w:rPr>
  </w:style>
  <w:style w:type="character" w:customStyle="1" w:styleId="BodyTextChar1">
    <w:name w:val="Body Text Char1"/>
    <w:basedOn w:val="DefaultParagraphFont"/>
    <w:uiPriority w:val="99"/>
    <w:semiHidden/>
    <w:rsid w:val="00005D31"/>
    <w:rPr>
      <w:lang w:val="ro-RO"/>
    </w:rPr>
  </w:style>
  <w:style w:type="paragraph" w:customStyle="1" w:styleId="yiv5807233550msonormal">
    <w:name w:val="yiv5807233550msonormal"/>
    <w:basedOn w:val="Normal"/>
    <w:rsid w:val="00DF521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2130">
      <w:bodyDiv w:val="1"/>
      <w:marLeft w:val="0"/>
      <w:marRight w:val="0"/>
      <w:marTop w:val="0"/>
      <w:marBottom w:val="0"/>
      <w:divBdr>
        <w:top w:val="none" w:sz="0" w:space="0" w:color="auto"/>
        <w:left w:val="none" w:sz="0" w:space="0" w:color="auto"/>
        <w:bottom w:val="none" w:sz="0" w:space="0" w:color="auto"/>
        <w:right w:val="none" w:sz="0" w:space="0" w:color="auto"/>
      </w:divBdr>
    </w:div>
    <w:div w:id="680084014">
      <w:bodyDiv w:val="1"/>
      <w:marLeft w:val="0"/>
      <w:marRight w:val="0"/>
      <w:marTop w:val="0"/>
      <w:marBottom w:val="0"/>
      <w:divBdr>
        <w:top w:val="none" w:sz="0" w:space="0" w:color="auto"/>
        <w:left w:val="none" w:sz="0" w:space="0" w:color="auto"/>
        <w:bottom w:val="none" w:sz="0" w:space="0" w:color="auto"/>
        <w:right w:val="none" w:sz="0" w:space="0" w:color="auto"/>
      </w:divBdr>
    </w:div>
    <w:div w:id="1107580490">
      <w:bodyDiv w:val="1"/>
      <w:marLeft w:val="0"/>
      <w:marRight w:val="0"/>
      <w:marTop w:val="0"/>
      <w:marBottom w:val="0"/>
      <w:divBdr>
        <w:top w:val="none" w:sz="0" w:space="0" w:color="auto"/>
        <w:left w:val="none" w:sz="0" w:space="0" w:color="auto"/>
        <w:bottom w:val="none" w:sz="0" w:space="0" w:color="auto"/>
        <w:right w:val="none" w:sz="0" w:space="0" w:color="auto"/>
      </w:divBdr>
    </w:div>
    <w:div w:id="119106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B0AED-67EF-4466-BDF3-1EA68E27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11</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Pitulice</dc:creator>
  <cp:keywords/>
  <dc:description/>
  <cp:lastModifiedBy>Eugen Perianu</cp:lastModifiedBy>
  <cp:revision>61</cp:revision>
  <dcterms:created xsi:type="dcterms:W3CDTF">2020-12-21T19:14:00Z</dcterms:created>
  <dcterms:modified xsi:type="dcterms:W3CDTF">2021-08-30T05:40:00Z</dcterms:modified>
</cp:coreProperties>
</file>